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8b12" w14:paraId="6528b1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B17881" w:rsidRPr="009A74AA">
        <w:t>1</w:t>
      </w:r>
      <w:r w:rsidR="009213FE">
        <w:t>8</w:t>
      </w:r>
      <w:r w:rsidR="00201847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9213FE">
        <w:t>9</w:t>
      </w:r>
      <w:r w:rsidR="005A2453">
        <w:t xml:space="preserve">. </w:t>
      </w:r>
      <w:r w:rsidR="009213FE">
        <w:t>ožujk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C21FC5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01847" w:rsidRPr="00201847">
        <w:t>PZ ĆELIJE 32225 Ćelij</w:t>
      </w:r>
      <w:r w:rsidR="00201847">
        <w:t>e, Franjina 8, OIB 98362495194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C21FC5" w:rsidRPr="00C21FC5">
        <w:t>4778, k.o. Osijek, kč.br. 7079 zgrada mješovite uporabe i dvorište Martina Divalta 196, površine 938 m</w:t>
      </w:r>
      <w:r w:rsidR="00C21FC5" w:rsidRPr="00C21FC5">
        <w:rPr>
          <w:vertAlign w:val="superscript"/>
        </w:rPr>
        <w:t>2</w:t>
      </w:r>
      <w:r w:rsidR="00C21FC5" w:rsidRPr="00C21FC5">
        <w:t xml:space="preserve"> s kojim je povezano vlasništvo posebnog dijela nekretnine i to: 35. ETAŽA Suvlasnički dio: 96/10000 Garaža 2, nalazi se u prizemlju (ulični dio) površine 18,10 m</w:t>
      </w:r>
      <w:r w:rsidR="00C21FC5" w:rsidRPr="00C21FC5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C21FC5" w:rsidP="00C21FC5" w:rsidR="00C21FC5">
      <w:pPr>
        <w:ind w:left="1418"/>
        <w:jc w:val="both"/>
      </w:pPr>
      <w:r>
        <w:t xml:space="preserve">35. Suvlasnički dio: 96/10000 ETAŽNO VLASNIŠTVO (E-35)   </w:t>
      </w:r>
    </w:p>
    <w:p w:rsidRDefault="00C21FC5" w:rsidP="00C21FC5" w:rsidR="00C21FC5">
      <w:pPr>
        <w:ind w:left="1418"/>
        <w:jc w:val="both"/>
      </w:pPr>
      <w:r>
        <w:t xml:space="preserve">1. Garaža 2, nalazi se u prizemlju ( ulični dio) pov. 18,10 m2.    </w:t>
      </w:r>
    </w:p>
    <w:p w:rsidRDefault="00C21FC5" w:rsidP="00C21FC5" w:rsidR="00C21FC5">
      <w:pPr>
        <w:ind w:left="1418"/>
        <w:jc w:val="both"/>
      </w:pPr>
      <w:r>
        <w:t xml:space="preserve">VIOLA D.O.O., OIB: 51666639329, OSIJEK, M. DIVALTA 181   </w:t>
      </w:r>
    </w:p>
    <w:p w:rsidRDefault="00C21FC5" w:rsidP="00C21FC5" w:rsidR="00C21FC5">
      <w:pPr>
        <w:ind w:left="1418"/>
        <w:jc w:val="both"/>
      </w:pPr>
      <w:r>
        <w:t xml:space="preserve">   </w:t>
      </w:r>
    </w:p>
    <w:p w:rsidRDefault="00C21FC5" w:rsidP="00C21FC5" w:rsidR="00C21FC5">
      <w:pPr>
        <w:ind w:left="1418"/>
        <w:jc w:val="both"/>
      </w:pPr>
      <w:r>
        <w:t>35.1 Zaprimljeno 08.03.2016.g. pod brojem Z-5941/2016</w:t>
      </w:r>
    </w:p>
    <w:p w:rsidRDefault="00C21FC5" w:rsidP="00C21FC5" w:rsidR="00C21FC5">
      <w:pPr>
        <w:ind w:left="1418"/>
        <w:jc w:val="both"/>
      </w:pPr>
    </w:p>
    <w:p w:rsidRDefault="00C21FC5" w:rsidP="00C21FC5" w:rsidR="00C21FC5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C21FC5" w:rsidP="00C21FC5" w:rsidR="00C21FC5">
      <w:pPr>
        <w:ind w:left="1418"/>
        <w:jc w:val="both"/>
      </w:pPr>
      <w:r>
        <w:t xml:space="preserve">   </w:t>
      </w:r>
    </w:p>
    <w:p w:rsidRDefault="00C21FC5" w:rsidP="00C21FC5" w:rsidR="00C21FC5">
      <w:pPr>
        <w:ind w:left="1418"/>
        <w:jc w:val="both"/>
      </w:pPr>
      <w:r>
        <w:lastRenderedPageBreak/>
        <w:t>35.2 Zaprimljeno 20.01.2017.g. pod brojem Z-1327/2017</w:t>
      </w:r>
    </w:p>
    <w:p w:rsidRDefault="00C21FC5" w:rsidP="00C21FC5" w:rsidR="00C21FC5">
      <w:pPr>
        <w:ind w:left="1418"/>
        <w:jc w:val="both"/>
      </w:pPr>
    </w:p>
    <w:p w:rsidRDefault="00C21FC5" w:rsidP="00C21FC5" w:rsidR="00C21FC5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C21FC5" w:rsidP="00C21FC5" w:rsidR="00C21FC5">
      <w:pPr>
        <w:ind w:left="1418"/>
        <w:jc w:val="both"/>
      </w:pPr>
    </w:p>
    <w:p w:rsidRDefault="006E0ECD" w:rsidP="00C21FC5" w:rsidR="00C21FC5">
      <w:pPr>
        <w:ind w:left="1418"/>
        <w:jc w:val="both"/>
      </w:pPr>
      <w:r>
        <w:t xml:space="preserve">Na listu "C" - </w:t>
      </w:r>
      <w:r w:rsidR="00C21FC5">
        <w:t xml:space="preserve"> Teretovnica  </w:t>
      </w:r>
    </w:p>
    <w:p w:rsidRDefault="006E0ECD" w:rsidP="00C21FC5" w:rsidR="006E0ECD">
      <w:pPr>
        <w:ind w:left="1418"/>
        <w:jc w:val="both"/>
      </w:pPr>
    </w:p>
    <w:p w:rsidRDefault="00C21FC5" w:rsidP="00C21FC5" w:rsidR="00C21FC5">
      <w:pPr>
        <w:ind w:left="1418"/>
        <w:jc w:val="both"/>
      </w:pPr>
      <w:r>
        <w:t xml:space="preserve">1. Na suvlasnički dio: 35 (96/10000)  </w:t>
      </w:r>
    </w:p>
    <w:p w:rsidRDefault="00C21FC5" w:rsidP="00C21FC5" w:rsidR="00C21FC5">
      <w:pPr>
        <w:ind w:left="1418"/>
        <w:jc w:val="both"/>
      </w:pPr>
      <w:r>
        <w:t>1.2 Zaprimljeno 25.01.2016.g. pod brojem Z-1742/2016</w:t>
      </w:r>
    </w:p>
    <w:p w:rsidRDefault="00C21FC5" w:rsidP="00C21FC5" w:rsidR="00C21FC5">
      <w:pPr>
        <w:ind w:left="1418"/>
        <w:jc w:val="both"/>
      </w:pPr>
    </w:p>
    <w:p w:rsidRDefault="00C21FC5" w:rsidP="00C21FC5" w:rsidR="00C770BB">
      <w:pPr>
        <w:ind w:left="1418"/>
        <w:jc w:val="both"/>
      </w:pPr>
      <w:r>
        <w:t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B2 KAPITAL D.O.O. , OIB: 57509775367, RADNIČKA CESTA 41, 10000 ZAGREB</w:t>
      </w:r>
      <w:r w:rsidR="004905ED">
        <w:t>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450003" w:rsidRPr="00450003">
        <w:t xml:space="preserve">12.125,64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135D5E">
        <w:t>15</w:t>
      </w:r>
      <w:r w:rsidR="00450003">
        <w:t>1</w:t>
      </w:r>
      <w:r w:rsidR="00071835" w:rsidRPr="00071835">
        <w:t xml:space="preserve"> od </w:t>
      </w:r>
      <w:r w:rsidR="00135D5E">
        <w:t>3</w:t>
      </w:r>
      <w:r w:rsidR="002A198A">
        <w:t>0</w:t>
      </w:r>
      <w:r w:rsidR="00071835" w:rsidRPr="00071835">
        <w:t>.</w:t>
      </w:r>
      <w:r w:rsidR="00135D5E">
        <w:t>0</w:t>
      </w:r>
      <w:r w:rsidR="002A198A">
        <w:t>1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9117A0" w:rsidRPr="009117A0">
        <w:t>9</w:t>
      </w:r>
      <w:r w:rsidR="00071835" w:rsidRPr="00071835">
        <w:t>.</w:t>
      </w:r>
      <w:r w:rsidR="00135D5E">
        <w:t>02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450003">
        <w:rPr>
          <w:bCs/>
        </w:rPr>
        <w:t xml:space="preserve">12.125,64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135D5E">
        <w:t>6</w:t>
      </w:r>
      <w:r w:rsidR="00DA27EB">
        <w:t>.</w:t>
      </w:r>
      <w:r w:rsidR="00135D5E">
        <w:t>03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450003" w:rsidRPr="00450003">
        <w:t xml:space="preserve">12.125,64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</w:t>
      </w:r>
      <w:r w:rsidR="00666701">
        <w:t>93/14,</w:t>
      </w:r>
      <w:r w:rsidR="00666701" w:rsidRPr="006B712C">
        <w:t xml:space="preserve"> 55/16</w:t>
      </w:r>
      <w:r w:rsidR="00666701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35D5E">
        <w:rPr>
          <w:bCs/>
        </w:rPr>
        <w:t>9</w:t>
      </w:r>
      <w:r w:rsidR="009117A0" w:rsidRPr="009117A0">
        <w:rPr>
          <w:bCs/>
        </w:rPr>
        <w:t xml:space="preserve">. </w:t>
      </w:r>
      <w:r w:rsidR="00135D5E">
        <w:rPr>
          <w:bCs/>
        </w:rPr>
        <w:t>ožujk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450003" w:rsidP="00450003" w:rsidR="00450003" w:rsidRPr="00450003">
      <w:pPr>
        <w:pStyle w:val="Odlomakpopisa"/>
        <w:numPr>
          <w:ilvl w:val="0"/>
          <w:numId w:val="22"/>
        </w:numPr>
      </w:pPr>
      <w:r w:rsidRPr="00450003">
        <w:t>PZ ĆELIJE 32225 Ćelije, Franjina 8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B17881">
      <w:t>1</w:t>
    </w:r>
    <w:r w:rsidR="009213FE">
      <w:t>8</w:t>
    </w:r>
    <w:r w:rsidR="00201847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1847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619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0003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70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0ECD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21FC5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27A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veljače 2018.</izvorni_sadrzaj>
    <derivirana_varijabla naziv="DomainObject.Predmet.SpisIzvanSuda.DatumIzlazaSpisa_1">28.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BC01A-F257-448A-9EDC-FA69EB250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2856</properties:Characters>
  <properties:Lines>89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2018-03-08T13:08:00Z</dcterms:created>
  <dc:creator>jbekavac</dc:creator>
  <cp:lastModifiedBy>Elizabeta Đeke</cp:lastModifiedBy>
  <cp:lastPrinted>2018-03-08T13:06:00Z</cp:lastPrinted>
  <dcterms:modified xmlns:xsi="http://www.w3.org/2001/XMLSchema-instance" xsi:type="dcterms:W3CDTF">2018-03-09T08:06:00Z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PZ ĆELIJE 9.3.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