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719E2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719E2">
              <w:rPr>
                <w:noProof/>
              </w:rPr>
              <w:t>2885/2015</w:t>
            </w:r>
          </w:p>
        </w:tc>
      </w:tr>
    </w:tbl>
    <w:p w14:textId="357f5e4" w14:paraId="357f5e4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D719E2" w:rsidRPr="00D719E2">
        <w:t>DAJAK PROMET j.d.o.o., OIB: 06463823852, Cista Velika, Ulica Sv. Ane 18</w:t>
      </w:r>
      <w:r w:rsidR="0045194A">
        <w:t xml:space="preserve">, </w:t>
      </w:r>
      <w:r w:rsidR="00BB5028">
        <w:t>5.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B34C77" w:rsidR="003547E0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D719E2" w:rsidRPr="00D719E2">
        <w:rPr>
          <w:rFonts w:cs="Times New Roman" w:hAnsi="Times New Roman" w:ascii="Times New Roman"/>
          <w:sz w:val="24"/>
          <w:szCs w:val="24"/>
        </w:rPr>
        <w:t>DAJAK PROMET j.d.o.o., OIB: 06463823852, Cista Velika, Ulica Sv. Ane 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5. siječnja 2018. </w:t>
      </w:r>
      <w:r w:rsidR="008961E0">
        <w:rPr>
          <w:rFonts w:cs="Times New Roman" w:hAnsi="Times New Roman" w:ascii="Times New Roman"/>
          <w:sz w:val="24"/>
          <w:szCs w:val="24"/>
        </w:rPr>
        <w:t>u 14</w:t>
      </w:r>
      <w:r w:rsidR="00BB5028">
        <w:rPr>
          <w:rFonts w:cs="Times New Roman" w:hAnsi="Times New Roman" w:ascii="Times New Roman"/>
          <w:sz w:val="24"/>
          <w:szCs w:val="24"/>
        </w:rPr>
        <w:t>:00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D719E2" w:rsidRPr="00D719E2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D719E2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D719E2" w:rsidRPr="00D719E2">
        <w:rPr>
          <w:rFonts w:cs="Times New Roman" w:hAnsi="Times New Roman" w:ascii="Times New Roman"/>
          <w:sz w:val="24"/>
          <w:szCs w:val="24"/>
        </w:rPr>
        <w:t>DAJAK PROMET j.d.o.o., OIB: 06463823852, Cista Velika, Ulica Sv. Ane 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4E3899" w:rsidP="004E3899" w:rsidR="00BB5028">
      <w:pPr>
        <w:spacing w:before="200"/>
        <w:ind w:firstLine="703"/>
        <w:jc w:val="both"/>
      </w:pPr>
      <w:r w:rsidRPr="00041601">
        <w:t xml:space="preserve">Financijska agencija, Regionalni centar Split podnijela je ovom sudu </w:t>
      </w:r>
      <w:r w:rsidR="00D719E2">
        <w:t>21. prosinca 2015</w:t>
      </w:r>
      <w:r w:rsidRPr="00041601">
        <w:t xml:space="preserve">. prijedlog za otvaranje stečajnog postupka nad dužnikom </w:t>
      </w:r>
      <w:r w:rsidR="00D719E2" w:rsidRPr="00D719E2">
        <w:t>DAJAK PROMET j.d.o.o., OIB: 06463823852, Cista Velika, Ulica Sv. Ane 18</w:t>
      </w:r>
      <w:r w:rsidRPr="00041601">
        <w:t xml:space="preserve">, sukladno odredbi čl. </w:t>
      </w:r>
      <w:r w:rsidR="00D719E2">
        <w:t>110. st. 1</w:t>
      </w:r>
      <w:r w:rsidRPr="00041601">
        <w:t xml:space="preserve">. </w:t>
      </w:r>
      <w:r w:rsidR="00BB5028" w:rsidRPr="00E76B81">
        <w:t>Stečajnog zakona ("Narodne novine" broj 71/15)</w:t>
      </w:r>
      <w:r w:rsidR="00BB5028">
        <w:t>.</w:t>
      </w:r>
      <w:r w:rsidRPr="00041601">
        <w:t xml:space="preserve"> U prijedlogu se navodi da dužnik na dan </w:t>
      </w:r>
      <w:r w:rsidR="00D719E2">
        <w:t>17. prosinca</w:t>
      </w:r>
      <w:r w:rsidRPr="00041601">
        <w:t xml:space="preserve"> 2015. u Očevidniku redoslijeda osnova za plaćanje ima evidentirane neizvršene osnove za plaćan</w:t>
      </w:r>
      <w:r w:rsidR="008961E0">
        <w:t xml:space="preserve">je u neprekinutom razdoblju od </w:t>
      </w:r>
      <w:r w:rsidR="00D719E2">
        <w:t xml:space="preserve">120 </w:t>
      </w:r>
      <w:r w:rsidRPr="00041601">
        <w:t xml:space="preserve">dana, u ukupnom iznosu od </w:t>
      </w:r>
      <w:r w:rsidR="00D719E2">
        <w:t>65.770,27</w:t>
      </w:r>
      <w:r w:rsidRPr="00041601">
        <w:t xml:space="preserve"> kn, kao i da prema podacima koji su dostavljeni od Hrvatskog zavoda za mirovinsko osiguranje, dužnik ima 1 zaposlenog.</w:t>
      </w:r>
    </w:p>
    <w:p w:rsidRDefault="004E3899" w:rsidP="004E3899" w:rsidR="004E3899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Rješenjem ovog suda poslovni broj </w:t>
      </w:r>
      <w:r w:rsidRPr="00041601">
        <w:rPr>
          <w:color w:val="000000"/>
        </w:rPr>
        <w:t>11.St</w:t>
      </w:r>
      <w:r w:rsidR="00D719E2">
        <w:rPr>
          <w:color w:val="000000"/>
        </w:rPr>
        <w:t>-2885/2015</w:t>
      </w:r>
      <w:r w:rsidRPr="00041601">
        <w:rPr>
          <w:color w:val="000000"/>
        </w:rPr>
        <w:t xml:space="preserve"> </w:t>
      </w:r>
      <w:r w:rsidR="00D719E2">
        <w:rPr>
          <w:color w:val="000000"/>
        </w:rPr>
        <w:t>od 12. rujna 2016</w:t>
      </w:r>
      <w:r w:rsidRPr="00041601">
        <w:rPr>
          <w:color w:val="000000"/>
        </w:rPr>
        <w:t xml:space="preserve">. </w:t>
      </w:r>
      <w:r>
        <w:rPr>
          <w:color w:val="000000"/>
        </w:rPr>
        <w:t>pokrenut je postupak radi utvrđenja uvjeta za otvaranje stečajnog postupka (prethodni postupak).</w:t>
      </w:r>
    </w:p>
    <w:p w:rsidRDefault="004E3899" w:rsidP="00D719E2" w:rsidR="00D719E2" w:rsidRPr="00D719E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Na ročište radi očitovanja o prijedlogu za otvaranje stečajnog postupka, održano </w:t>
      </w:r>
      <w:r w:rsidR="00D719E2">
        <w:rPr>
          <w:szCs w:val="20"/>
        </w:rPr>
        <w:t>19. prosinca 2016</w:t>
      </w:r>
      <w:r>
        <w:rPr>
          <w:szCs w:val="20"/>
        </w:rPr>
        <w:t>., pristup</w:t>
      </w:r>
      <w:r w:rsidR="00D719E2">
        <w:rPr>
          <w:szCs w:val="20"/>
        </w:rPr>
        <w:t>ila</w:t>
      </w:r>
      <w:r>
        <w:rPr>
          <w:szCs w:val="20"/>
        </w:rPr>
        <w:t xml:space="preserve"> je zastupni</w:t>
      </w:r>
      <w:r w:rsidR="00D719E2">
        <w:rPr>
          <w:szCs w:val="20"/>
        </w:rPr>
        <w:t>ca</w:t>
      </w:r>
      <w:r>
        <w:rPr>
          <w:szCs w:val="20"/>
        </w:rPr>
        <w:t xml:space="preserve"> po zakonu dužnika </w:t>
      </w:r>
      <w:r w:rsidR="00D719E2">
        <w:rPr>
          <w:szCs w:val="20"/>
        </w:rPr>
        <w:t>Ana Gabrilo</w:t>
      </w:r>
      <w:r>
        <w:rPr>
          <w:szCs w:val="20"/>
        </w:rPr>
        <w:t xml:space="preserve"> </w:t>
      </w:r>
      <w:r w:rsidR="00D719E2">
        <w:rPr>
          <w:szCs w:val="20"/>
        </w:rPr>
        <w:t>koja je izjavila</w:t>
      </w:r>
      <w:r w:rsidR="00AD1A8A">
        <w:rPr>
          <w:szCs w:val="20"/>
        </w:rPr>
        <w:t xml:space="preserve"> da je suglas</w:t>
      </w:r>
      <w:r w:rsidR="008961E0">
        <w:rPr>
          <w:szCs w:val="20"/>
        </w:rPr>
        <w:t>n</w:t>
      </w:r>
      <w:r w:rsidR="00AD1A8A">
        <w:rPr>
          <w:szCs w:val="20"/>
        </w:rPr>
        <w:t>a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>sa prijedlogom za otvaranje stečajnog postupka te da priznaje postojanje stečajnog razloga nesposobnosti za plaćanje na strani dužnika.</w:t>
      </w:r>
      <w:r w:rsidR="008961E0">
        <w:rPr>
          <w:szCs w:val="20"/>
        </w:rPr>
        <w:t xml:space="preserve"> </w:t>
      </w:r>
      <w:r w:rsidR="00D719E2" w:rsidRPr="00D719E2">
        <w:rPr>
          <w:szCs w:val="20"/>
        </w:rPr>
        <w:t xml:space="preserve">Društvo Dajak promet </w:t>
      </w:r>
      <w:r w:rsidR="00D719E2">
        <w:rPr>
          <w:szCs w:val="20"/>
        </w:rPr>
        <w:t xml:space="preserve">da </w:t>
      </w:r>
      <w:r w:rsidR="00D719E2" w:rsidRPr="00D719E2">
        <w:rPr>
          <w:szCs w:val="20"/>
        </w:rPr>
        <w:t>je osnovano 2013. godine i registrirano je za niz djelatnosti od kojih je glavna bila prijevoz putnika. Dužnik</w:t>
      </w:r>
      <w:r w:rsidR="00D719E2">
        <w:rPr>
          <w:szCs w:val="20"/>
        </w:rPr>
        <w:t xml:space="preserve"> da</w:t>
      </w:r>
      <w:r w:rsidR="00D719E2" w:rsidRPr="00D719E2">
        <w:rPr>
          <w:szCs w:val="20"/>
        </w:rPr>
        <w:t xml:space="preserve"> je ranije imao 3 zaposlenika, a danas nema nijednog. Poslovni problemi </w:t>
      </w:r>
      <w:r w:rsidR="00D719E2">
        <w:rPr>
          <w:szCs w:val="20"/>
        </w:rPr>
        <w:t>da su započeli</w:t>
      </w:r>
      <w:r w:rsidR="00D719E2" w:rsidRPr="00D719E2">
        <w:rPr>
          <w:szCs w:val="20"/>
        </w:rPr>
        <w:t xml:space="preserve"> 2015. godine i to iz razloga što dužnik nije mogao naplatiti svoja potraživanja koja je imao prema trećim osobama. </w:t>
      </w:r>
      <w:r w:rsidR="00D719E2">
        <w:rPr>
          <w:szCs w:val="20"/>
        </w:rPr>
        <w:t>D</w:t>
      </w:r>
      <w:r w:rsidR="00D719E2" w:rsidRPr="00D719E2">
        <w:rPr>
          <w:szCs w:val="20"/>
        </w:rPr>
        <w:t xml:space="preserve">užnik </w:t>
      </w:r>
      <w:r w:rsidR="00D719E2">
        <w:rPr>
          <w:szCs w:val="20"/>
        </w:rPr>
        <w:t xml:space="preserve">da </w:t>
      </w:r>
      <w:r w:rsidR="00D719E2" w:rsidRPr="00D719E2">
        <w:rPr>
          <w:szCs w:val="20"/>
        </w:rPr>
        <w:t>nema nikakve vrjednije imovine, nema niti nekretnin</w:t>
      </w:r>
      <w:r w:rsidR="00D719E2">
        <w:rPr>
          <w:szCs w:val="20"/>
        </w:rPr>
        <w:t>a, a niti vrjednijih pokretnina.</w:t>
      </w:r>
      <w:r w:rsidR="00D719E2" w:rsidRPr="00D719E2">
        <w:rPr>
          <w:szCs w:val="20"/>
        </w:rPr>
        <w:t xml:space="preserve"> Dužnik</w:t>
      </w:r>
      <w:r w:rsidR="00D719E2">
        <w:rPr>
          <w:szCs w:val="20"/>
        </w:rPr>
        <w:t xml:space="preserve"> da</w:t>
      </w:r>
      <w:r w:rsidR="00D719E2" w:rsidRPr="00D719E2">
        <w:rPr>
          <w:szCs w:val="20"/>
        </w:rPr>
        <w:t xml:space="preserve"> ima vozilo VW Golf u leasingu, a za koje je u obvezi podmiriti još četiri rate da bi na njemu steklo pravo vlasništva. Vozilo </w:t>
      </w:r>
      <w:r w:rsidR="00D719E2">
        <w:rPr>
          <w:szCs w:val="20"/>
        </w:rPr>
        <w:t xml:space="preserve">da </w:t>
      </w:r>
      <w:r w:rsidR="00D719E2" w:rsidRPr="00D719E2">
        <w:rPr>
          <w:szCs w:val="20"/>
        </w:rPr>
        <w:t>je proizvedeno 2013. godine.</w:t>
      </w:r>
      <w:r w:rsidR="00D719E2">
        <w:rPr>
          <w:szCs w:val="20"/>
        </w:rPr>
        <w:t xml:space="preserve"> D</w:t>
      </w:r>
      <w:r w:rsidR="00D719E2" w:rsidRPr="00D719E2">
        <w:rPr>
          <w:szCs w:val="20"/>
        </w:rPr>
        <w:t>užnik</w:t>
      </w:r>
      <w:r w:rsidR="00D719E2">
        <w:rPr>
          <w:szCs w:val="20"/>
        </w:rPr>
        <w:t xml:space="preserve"> daa</w:t>
      </w:r>
      <w:r w:rsidR="00D719E2" w:rsidRPr="00D719E2">
        <w:rPr>
          <w:szCs w:val="20"/>
        </w:rPr>
        <w:t xml:space="preserve"> ima određenih novčanih potraživanja prema trećim osobama u ukupnom iznosu od oko 150.000,00 kn. Po </w:t>
      </w:r>
      <w:r w:rsidR="00D719E2">
        <w:rPr>
          <w:szCs w:val="20"/>
        </w:rPr>
        <w:t>njenoj</w:t>
      </w:r>
      <w:r w:rsidR="00D719E2" w:rsidRPr="00D719E2">
        <w:rPr>
          <w:szCs w:val="20"/>
        </w:rPr>
        <w:t xml:space="preserve"> procjeni, riječ je o naplativim potraživanjima.</w:t>
      </w:r>
      <w:r w:rsidR="00D719E2">
        <w:rPr>
          <w:szCs w:val="20"/>
        </w:rPr>
        <w:t xml:space="preserve"> Koliko joj poznato, a ve</w:t>
      </w:r>
      <w:r w:rsidR="00D719E2" w:rsidRPr="00D719E2">
        <w:rPr>
          <w:szCs w:val="20"/>
        </w:rPr>
        <w:t>zano za strukturu dužnikova duga</w:t>
      </w:r>
      <w:r w:rsidR="00D719E2">
        <w:rPr>
          <w:szCs w:val="20"/>
        </w:rPr>
        <w:t>,</w:t>
      </w:r>
      <w:r w:rsidR="00D719E2" w:rsidRPr="00D719E2">
        <w:rPr>
          <w:szCs w:val="20"/>
        </w:rPr>
        <w:t xml:space="preserve"> dužnik du</w:t>
      </w:r>
      <w:r w:rsidR="00D719E2">
        <w:rPr>
          <w:szCs w:val="20"/>
        </w:rPr>
        <w:t>da duguje</w:t>
      </w:r>
      <w:r w:rsidR="00D719E2" w:rsidRPr="00D719E2">
        <w:rPr>
          <w:szCs w:val="20"/>
        </w:rPr>
        <w:t xml:space="preserve"> isključivo Hrvatskom zavodu za zdravstveno osiguranje te da drugih vjerovnika nema.</w:t>
      </w:r>
    </w:p>
    <w:p w:rsidRDefault="004E3899" w:rsidP="004E3899" w:rsidR="004E38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>P-a od 18. srpnja 2016. (list 10</w:t>
      </w:r>
      <w:r>
        <w:rPr>
          <w:szCs w:val="20"/>
        </w:rPr>
        <w:t xml:space="preserve"> spisa) proizlazi da prema službenoj evidenciji registracije cestovnih vozila dužnik</w:t>
      </w:r>
      <w:r w:rsidR="00D719E2">
        <w:rPr>
          <w:szCs w:val="20"/>
        </w:rPr>
        <w:t xml:space="preserve"> nije</w:t>
      </w:r>
      <w:r>
        <w:rPr>
          <w:szCs w:val="20"/>
        </w:rPr>
        <w:t xml:space="preserve"> evidentiran kao vlasnik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>potvrde Zemljišnoknjižnog odje</w:t>
      </w:r>
      <w:r w:rsidR="00D719E2">
        <w:rPr>
          <w:szCs w:val="20"/>
        </w:rPr>
        <w:t xml:space="preserve">la Općinskog suda u Splitu od 27. srpnja 2016. (list 8 </w:t>
      </w:r>
      <w:r>
        <w:rPr>
          <w:szCs w:val="20"/>
        </w:rPr>
        <w:t>spisa) proizlazi da dužnik nije upisan kao vlasnik nekretnina na području nadležnosti tog zemljišnoknjižnog odjela.</w:t>
      </w:r>
      <w:r w:rsidRPr="00863998">
        <w:rPr>
          <w:szCs w:val="20"/>
        </w:rPr>
        <w:t xml:space="preserve"> </w:t>
      </w:r>
    </w:p>
    <w:p w:rsidRDefault="004E3899" w:rsidP="004E3899" w:rsidR="004E3899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D719E2">
        <w:rPr>
          <w:szCs w:val="20"/>
        </w:rPr>
        <w:t>9. prosinca</w:t>
      </w:r>
      <w:r w:rsidR="008961E0">
        <w:rPr>
          <w:szCs w:val="20"/>
        </w:rPr>
        <w:t xml:space="preserve"> 201</w:t>
      </w:r>
      <w:r w:rsidR="00D719E2">
        <w:rPr>
          <w:szCs w:val="20"/>
        </w:rPr>
        <w:t>6. (list 39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D719E2">
        <w:rPr>
          <w:szCs w:val="20"/>
        </w:rPr>
        <w:t xml:space="preserve"> u neprekinutom razdoblju od 47</w:t>
      </w:r>
      <w:r w:rsidR="008961E0">
        <w:rPr>
          <w:szCs w:val="20"/>
        </w:rPr>
        <w:t>7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A9022E" w:rsidR="00801E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D719E2">
        <w:rPr>
          <w:rFonts w:cs="Times New Roman" w:hAnsi="Times New Roman" w:ascii="Times New Roman"/>
          <w:sz w:val="24"/>
          <w:szCs w:val="24"/>
        </w:rPr>
        <w:t>2885/2015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D719E2">
        <w:rPr>
          <w:rFonts w:cs="Times New Roman" w:hAnsi="Times New Roman" w:ascii="Times New Roman"/>
          <w:sz w:val="24"/>
          <w:szCs w:val="24"/>
        </w:rPr>
        <w:t>22. ožujka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D719E2" w:rsidRPr="00D719E2">
        <w:rPr>
          <w:rFonts w:cs="Times New Roman" w:hAnsi="Times New Roman" w:ascii="Times New Roman"/>
          <w:sz w:val="24"/>
          <w:szCs w:val="24"/>
        </w:rPr>
        <w:t>DAJAK PROMET j.d.o.o., OIB: 06463823852, Cista Velika, Ulica Sv. Ane 18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D719E2">
        <w:rPr>
          <w:rFonts w:cs="Times New Roman" w:hAnsi="Times New Roman" w:ascii="Times New Roman"/>
          <w:sz w:val="24"/>
          <w:szCs w:val="24"/>
        </w:rPr>
        <w:t>5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dana </w:t>
      </w:r>
      <w:r w:rsidR="00D719E2">
        <w:rPr>
          <w:rFonts w:cs="Times New Roman" w:hAnsi="Times New Roman" w:ascii="Times New Roman"/>
          <w:sz w:val="24"/>
          <w:szCs w:val="24"/>
        </w:rPr>
        <w:t>22. ožujka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A9022E" w:rsidR="003547E0">
      <w:pPr>
        <w:spacing w:before="20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1F5696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961E0" w:rsidP="001F5696" w:rsidR="008961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3547E0" w:rsidR="003547E0">
      <w:pPr>
        <w:spacing w:before="160"/>
        <w:jc w:val="center"/>
      </w:pPr>
      <w:r>
        <w:t>U Splitu 5. siječnja 2018.</w:t>
      </w:r>
    </w:p>
    <w:p w:rsidRDefault="00A9022E" w:rsidP="003547E0" w:rsidR="003547E0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547E0" w:rsidP="003547E0" w:rsidR="003547E0">
      <w:pPr>
        <w:spacing w:before="200"/>
        <w:jc w:val="both"/>
      </w:pPr>
    </w:p>
    <w:p w:rsidRDefault="00A9022E" w:rsidP="003547E0" w:rsidR="003547E0">
      <w:pPr>
        <w:spacing w:before="16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9022E" w:rsidP="00753FBC" w:rsidR="00A9022E">
      <w:pPr>
        <w:pStyle w:val="Bezproreda"/>
        <w:tabs>
          <w:tab w:pos="4536" w:val="center"/>
        </w:tabs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547E0" w:rsidP="00753FBC" w:rsidR="003547E0">
      <w:pPr>
        <w:pStyle w:val="Bezproreda"/>
        <w:tabs>
          <w:tab w:pos="4536" w:val="center"/>
        </w:tabs>
        <w:spacing w:before="1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3547E0" w:rsidR="003547E0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1AB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D719E2">
          <w:t>2885/2015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5696"/>
    <w:rsid w:val="00251B46"/>
    <w:rsid w:val="003547E0"/>
    <w:rsid w:val="003A0082"/>
    <w:rsid w:val="003D6DBA"/>
    <w:rsid w:val="0045194A"/>
    <w:rsid w:val="004D01AB"/>
    <w:rsid w:val="004E3899"/>
    <w:rsid w:val="005319DE"/>
    <w:rsid w:val="005C27F7"/>
    <w:rsid w:val="005F7F95"/>
    <w:rsid w:val="0062197C"/>
    <w:rsid w:val="00635C16"/>
    <w:rsid w:val="00753FBC"/>
    <w:rsid w:val="00795982"/>
    <w:rsid w:val="00801E3D"/>
    <w:rsid w:val="008961E0"/>
    <w:rsid w:val="009765BB"/>
    <w:rsid w:val="009C07E6"/>
    <w:rsid w:val="00A73C4F"/>
    <w:rsid w:val="00A9022E"/>
    <w:rsid w:val="00AD1A8A"/>
    <w:rsid w:val="00AE0312"/>
    <w:rsid w:val="00B34C77"/>
    <w:rsid w:val="00B85727"/>
    <w:rsid w:val="00B86AFC"/>
    <w:rsid w:val="00BB5028"/>
    <w:rsid w:val="00C02C78"/>
    <w:rsid w:val="00CA1678"/>
    <w:rsid w:val="00D719E2"/>
    <w:rsid w:val="00D93927"/>
    <w:rsid w:val="00D9412E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0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1A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01A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01A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01A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0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1A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01A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01A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01A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DAJAK PROMET j.d.o.o. za prijevoz</izvorni_sadrzaj>
    <derivirana_varijabla naziv="DomainObject.Predmet.ProtustrankaFormated_1">  DAJAK PROMET j.d.o.o. za prijevoz</derivirana_varijabla>
  </DomainObject.Predmet.ProtustrankaFormated>
  <DomainObject.Predmet.ProtustrankaFormatedOIB>
    <izvorni_sadrzaj>  DAJAK PROMET j.d.o.o. za prijevoz, OIB 06463823852</izvorni_sadrzaj>
    <derivirana_varijabla naziv="DomainObject.Predmet.ProtustrankaFormatedOIB_1">  DAJAK PROMET j.d.o.o. za prijevoz, OIB 06463823852</derivirana_varijabla>
  </DomainObject.Predmet.ProtustrankaFormatedOIB>
  <DomainObject.Predmet.ProtustrankaFormatedWithAdress>
    <izvorni_sadrzaj> DAJAK PROMET j.d.o.o. za prijevoz, Ulica Sv. Ane 18, 21256 Cista Velika</izvorni_sadrzaj>
    <derivirana_varijabla naziv="DomainObject.Predmet.ProtustrankaFormatedWithAdress_1"> DAJAK PROMET j.d.o.o. za prijevoz, Ulica Sv. Ane 18, 21256 Cista Velika</derivirana_varijabla>
  </DomainObject.Predmet.ProtustrankaFormatedWithAdress>
  <DomainObject.Predmet.ProtustrankaFormatedWithAdressOIB>
    <izvorni_sadrzaj> DAJAK PROMET j.d.o.o. za prijevoz, OIB 06463823852, Ulica Sv. Ane 18, 21256 Cista Velika</izvorni_sadrzaj>
    <derivirana_varijabla naziv="DomainObject.Predmet.ProtustrankaFormatedWithAdressOIB_1"> DAJAK PROMET j.d.o.o. za prijevoz, OIB 06463823852, Ulica Sv. Ane 18, 21256 Cista Velika</derivirana_varijabla>
  </DomainObject.Predmet.ProtustrankaFormatedWithAdressOIB>
  <DomainObject.Predmet.ProtustrankaWithAdress>
    <izvorni_sadrzaj>DAJAK PROMET j.d.o.o. za prijevoz Ulica Sv. Ane 18, 21256 Cista Velika</izvorni_sadrzaj>
    <derivirana_varijabla naziv="DomainObject.Predmet.ProtustrankaWithAdress_1">DAJAK PROMET j.d.o.o. za prijevoz Ulica Sv. Ane 18, 21256 Cista Velika</derivirana_varijabla>
  </DomainObject.Predmet.ProtustrankaWithAdress>
  <DomainObject.Predmet.ProtustrankaWithAdressOIB>
    <izvorni_sadrzaj>DAJAK PROMET j.d.o.o. za prijevoz, OIB 06463823852, Ulica Sv. Ane 18, 21256 Cista Velika</izvorni_sadrzaj>
    <derivirana_varijabla naziv="DomainObject.Predmet.ProtustrankaWithAdressOIB_1">DAJAK PROMET j.d.o.o. za prijevoz, OIB 06463823852, Ulica Sv. Ane 18, 21256 Cista Velika</derivirana_varijabla>
  </DomainObject.Predmet.ProtustrankaWithAdressOIB>
  <DomainObject.Predmet.ProtustrankaNazivFormated>
    <izvorni_sadrzaj>DAJAK PROMET j.d.o.o. za prijevoz</izvorni_sadrzaj>
    <derivirana_varijabla naziv="DomainObject.Predmet.ProtustrankaNazivFormated_1">DAJAK PROMET j.d.o.o. za prijevoz</derivirana_varijabla>
  </DomainObject.Predmet.ProtustrankaNazivFormated>
  <DomainObject.Predmet.ProtustrankaNazivFormatedOIB>
    <izvorni_sadrzaj>DAJAK PROMET j.d.o.o. za prijevoz, OIB 06463823852</izvorni_sadrzaj>
    <derivirana_varijabla naziv="DomainObject.Predmet.ProtustrankaNazivFormatedOIB_1">DAJAK PROMET j.d.o.o. za prijevoz, OIB 06463823852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65770.27</izvorni_sadrzaj>
    <derivirana_varijabla naziv="DomainObject.Predmet.TrenutnaVrijednost_1">65770.27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DAJAK PROMET j.d.o.o. za prijevoz</item>
    </izvorni_sadrzaj>
    <derivirana_varijabla naziv="DomainObject.Predmet.ProtuStrankaListFormated_1">
      <item>DAJAK PROMET j.d.o.o. za prijevoz</item>
    </derivirana_varijabla>
  </DomainObject.Predmet.ProtuStrankaListFormated>
  <DomainObject.Predmet.ProtuStrankaListFormatedOIB>
    <izvorni_sadrzaj>
      <item>DAJAK PROMET j.d.o.o. za prijevoz, OIB 06463823852</item>
    </izvorni_sadrzaj>
    <derivirana_varijabla naziv="DomainObject.Predmet.ProtuStrankaListFormatedOIB_1">
      <item>DAJAK PROMET j.d.o.o. za prijevoz, OIB 06463823852</item>
    </derivirana_varijabla>
  </DomainObject.Predmet.ProtuStrankaListFormatedOIB>
  <DomainObject.Predmet.ProtuStrankaListFormatedWithAdress>
    <izvorni_sadrzaj>
      <item>DAJAK PROMET j.d.o.o. za prijevoz, Ulica Sv. Ane 18, 21256 Cista Velika</item>
    </izvorni_sadrzaj>
    <derivirana_varijabla naziv="DomainObject.Predmet.ProtuStrankaListFormatedWithAdress_1">
      <item>DAJAK PROMET j.d.o.o. za prijevoz, Ulica Sv. Ane 18, 21256 Cista Velika</item>
    </derivirana_varijabla>
  </DomainObject.Predmet.ProtuStrankaListFormatedWithAdress>
  <DomainObject.Predmet.ProtuStrankaListFormatedWithAdressOIB>
    <izvorni_sadrzaj>
      <item>DAJAK PROMET j.d.o.o. za prijevoz, OIB 06463823852, Ulica Sv. Ane 18, 21256 Cista Velika</item>
    </izvorni_sadrzaj>
    <derivirana_varijabla naziv="DomainObject.Predmet.ProtuStrankaListFormatedWithAdressOIB_1">
      <item>DAJAK PROMET j.d.o.o. za prijevoz, OIB 06463823852, Ulica Sv. Ane 18, 21256 Cista Velika</item>
    </derivirana_varijabla>
  </DomainObject.Predmet.ProtuStrankaListFormatedWithAdressOIB>
  <DomainObject.Predmet.ProtuStrankaListNazivFormated>
    <izvorni_sadrzaj>
      <item>DAJAK PROMET j.d.o.o. za prijevoz</item>
    </izvorni_sadrzaj>
    <derivirana_varijabla naziv="DomainObject.Predmet.ProtuStrankaListNazivFormated_1">
      <item>DAJAK PROMET j.d.o.o. za prijevoz</item>
    </derivirana_varijabla>
  </DomainObject.Predmet.ProtuStrankaListNazivFormated>
  <DomainObject.Predmet.ProtuStrankaListNazivFormatedOIB>
    <izvorni_sadrzaj>
      <item>DAJAK PROMET j.d.o.o. za prijevoz, OIB 06463823852</item>
    </izvorni_sadrzaj>
    <derivirana_varijabla naziv="DomainObject.Predmet.ProtuStrankaListNazivFormatedOIB_1">
      <item>DAJAK PROMET j.d.o.o. za prijevoz, OIB 06463823852</item>
    </derivirana_varijabla>
  </DomainObject.Predmet.ProtuStrankaListNazivFormatedOIB>
  <DomainObject.Predmet.OstaliListFormated>
    <izvorni_sadrzaj>
      <item>Ana Gabrilo</item>
    </izvorni_sadrzaj>
    <derivirana_varijabla naziv="DomainObject.Predmet.OstaliListFormated_1">
      <item>Ana Gabrilo</item>
    </derivirana_varijabla>
  </DomainObject.Predmet.OstaliListFormated>
  <DomainObject.Predmet.OstaliListFormatedOIB>
    <izvorni_sadrzaj>
      <item>Ana Gabrilo, OIB 73363864534</item>
    </izvorni_sadrzaj>
    <derivirana_varijabla naziv="DomainObject.Predmet.OstaliListFormatedOIB_1">
      <item>Ana Gabrilo, OIB 73363864534</item>
    </derivirana_varijabla>
  </DomainObject.Predmet.OstaliListFormatedOIB>
  <DomainObject.Predmet.OstaliListFormatedWithAdress>
    <izvorni_sadrzaj>
      <item>Ana Gabrilo, KRAJ 76 (ranije: DICMO KRAJ, KRAJ, 57), 21232 Kraj</item>
    </izvorni_sadrzaj>
    <derivirana_varijabla naziv="DomainObject.Predmet.OstaliListFormatedWithAdress_1">
      <item>Ana Gabrilo, KRAJ 76 (ranije: DICMO KRAJ, KRAJ, 57), 21232 Kraj</item>
    </derivirana_varijabla>
  </DomainObject.Predmet.OstaliListFormatedWithAdress>
  <DomainObject.Predmet.OstaliListFormatedWithAdressOIB>
    <izvorni_sadrzaj>
      <item>Ana Gabrilo, OIB 73363864534, KRAJ 76 (ranije: DICMO KRAJ, KRAJ, 57), 21232 Kraj</item>
    </izvorni_sadrzaj>
    <derivirana_varijabla naziv="DomainObject.Predmet.OstaliListFormatedWithAdressOIB_1">
      <item>Ana Gabrilo, OIB 73363864534, KRAJ 76 (ranije: DICMO KRAJ, KRAJ, 57), 21232 Kraj</item>
    </derivirana_varijabla>
  </DomainObject.Predmet.OstaliListFormatedWithAdressOIB>
  <DomainObject.Predmet.OstaliListNazivFormated>
    <izvorni_sadrzaj>
      <item>Ana Gabrilo</item>
    </izvorni_sadrzaj>
    <derivirana_varijabla naziv="DomainObject.Predmet.OstaliListNazivFormated_1">
      <item>Ana Gabrilo</item>
    </derivirana_varijabla>
  </DomainObject.Predmet.OstaliListNazivFormated>
  <DomainObject.Predmet.OstaliListNazivFormatedOIB>
    <izvorni_sadrzaj>
      <item>Ana Gabrilo, OIB 73363864534</item>
    </izvorni_sadrzaj>
    <derivirana_varijabla naziv="DomainObject.Predmet.OstaliListNazivFormatedOIB_1">
      <item>Ana Gabrilo, OIB 73363864534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DAJAK PROMET j.d.o.o. za prijevoz</izvorni_sadrzaj>
    <derivirana_varijabla naziv="DomainObject.Predmet.ProtustrankaIDrugi_1">DAJAK PROMET j.d.o.o.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DAJAK PROMET j.d.o.o. za prijevoz, OIB 06463823852, Ulica Sv. Ane 18, 21256 Cista Velika</izvorni_sadrzaj>
    <derivirana_varijabla naziv="DomainObject.Predmet.ProtustrankaIDrugiAdressOIB_1">DAJAK PROMET j.d.o.o. za prijevoz, OIB 06463823852, Ulica Sv. Ane 18,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DAJAK PROMET j.d.o.o. za prijevoz</item>
      <item>FINANCIJSKA AGENCIJA, RC SPLIT</item>
      <item>Ana Gabrilo</item>
    </izvorni_sadrzaj>
    <derivirana_varijabla naziv="DomainObject.Predmet.SudioniciListNaziv_1">
      <item>DAJAK PROMET j.d.o.o. za prijevoz</item>
      <item>FINANCIJSKA AGENCIJA, RC SPLIT</item>
      <item>Ana Gabrilo</item>
    </derivirana_varijabla>
  </DomainObject.Predmet.SudioniciListNaziv>
  <DomainObject.Predmet.SudioniciListAdressOIB>
    <izvorni_sadrzaj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izvorni_sadrzaj>
    <derivirana_varijabla naziv="DomainObject.Predmet.SudioniciListAdressOIB_1"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06463823852</item>
      <item>, OIB 85821130368</item>
      <item>, OIB 73363864534</item>
    </izvorni_sadrzaj>
    <derivirana_varijabla naziv="DomainObject.Predmet.SudioniciListNazivOIB_1">
      <item>, OIB 06463823852</item>
      <item>, OIB 85821130368</item>
      <item>, OIB 73363864534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0364B-7B26-4279-912E-C6E051F89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1098</properties:Words>
  <properties:Characters>6133</properties:Characters>
  <properties:Lines>117</properties:Lines>
  <properties:Paragraphs>37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2018-01-05T12:34:00Z</cp:lastPrinted>
  <dcterms:modified xmlns:xsi="http://www.w3.org/2001/XMLSchema-instance" xsi:type="dcterms:W3CDTF">2018-01-05T12:36:00Z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