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df5a" w14:paraId="e05df5a" w:rsidRDefault="00590943" w:rsidP="00CD2D99" w:rsidR="00590943">
      <w:pPr>
        <w:jc w:val="right"/>
        <w15:collapsed w:val="false"/>
      </w:pPr>
      <w:bookmarkStart w:name="_GoBack" w:id="0"/>
      <w:bookmarkEnd w:id="0"/>
      <w:r w:rsidRPr="006A62B7">
        <w:tab/>
        <w:t>Poslovni broj</w:t>
      </w:r>
      <w:r w:rsidR="00371CBA">
        <w:t>:</w:t>
      </w:r>
      <w:r w:rsidRPr="006A62B7">
        <w:t xml:space="preserve"> 1 St-</w:t>
      </w:r>
      <w:r w:rsidR="00BB304C">
        <w:t>472/17</w:t>
      </w:r>
      <w:r w:rsidR="00D8674D">
        <w:t>-</w:t>
      </w:r>
      <w:r w:rsidR="00186EA7">
        <w:t>16</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371CBA" w:rsidP="00371CBA" w:rsidR="00371CBA">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371CBA" w:rsidP="00371CBA" w:rsidR="00371CBA">
      <w:pPr>
        <w:tabs>
          <w:tab w:pos="2835" w:val="left"/>
        </w:tabs>
        <w:ind w:right="6237" w:left="426"/>
        <w:jc w:val="center"/>
        <w:rPr>
          <w:bCs/>
        </w:rPr>
      </w:pPr>
      <w:r>
        <w:rPr>
          <w:bCs/>
        </w:rPr>
        <w:t>Trgovački sud u Zadru</w:t>
      </w:r>
    </w:p>
    <w:p w:rsidRDefault="00371CBA" w:rsidP="00371CBA" w:rsidR="00371CBA">
      <w:pPr>
        <w:tabs>
          <w:tab w:pos="2410" w:val="left"/>
          <w:tab w:pos="2835" w:val="left"/>
        </w:tabs>
        <w:ind w:right="6237" w:left="426"/>
        <w:jc w:val="center"/>
        <w:rPr>
          <w:bCs/>
        </w:rPr>
      </w:pPr>
      <w:r>
        <w:rPr>
          <w:bCs/>
        </w:rPr>
        <w:t>Dr. Franje Tuđmana 35</w:t>
      </w:r>
    </w:p>
    <w:p w:rsidRDefault="00371CBA" w:rsidP="00371CBA" w:rsidR="00371CBA">
      <w:pPr>
        <w:tabs>
          <w:tab w:pos="2410" w:val="left"/>
          <w:tab w:pos="2835" w:val="left"/>
        </w:tabs>
        <w:ind w:right="6237" w:left="426"/>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pPr>
        <w:jc w:val="both"/>
      </w:pPr>
      <w:r w:rsidRPr="006A62B7">
        <w:tab/>
      </w:r>
      <w:r w:rsidR="00836518">
        <w:t xml:space="preserve">Trgovački sud u Zadru, po sucu tog suda Ardeni Bajlo u stečajnom postupku nad stečajnim dužnikom </w:t>
      </w:r>
      <w:r w:rsidR="00BB304C">
        <w:t>PEKARA DUSHI j.d.o.o. za proizvodnju pekarskih proizvoda i usluge, Zadar, Antuna Dobronića 2, OIB: 80242398657</w:t>
      </w:r>
      <w:r w:rsidR="00836518">
        <w:t>, sukladno čl. 132. st. 2. Stečajnog zakona (Narodne n</w:t>
      </w:r>
      <w:r w:rsidR="00A93EA1">
        <w:t>ovine br. 71/15</w:t>
      </w:r>
      <w:r w:rsidR="003E353F">
        <w:t xml:space="preserve"> i 104/17</w:t>
      </w:r>
      <w:r w:rsidR="00A93EA1">
        <w:t xml:space="preserve">) dana </w:t>
      </w:r>
      <w:r w:rsidR="00186EA7">
        <w:t>1</w:t>
      </w:r>
      <w:r w:rsidR="003E353F">
        <w:t xml:space="preserve">. </w:t>
      </w:r>
      <w:r w:rsidR="00BB304C">
        <w:t>veljače</w:t>
      </w:r>
      <w:r w:rsidR="003E353F">
        <w:t xml:space="preserve"> 201</w:t>
      </w:r>
      <w:r w:rsidR="00FD3321">
        <w:t>9</w:t>
      </w:r>
      <w:r w:rsidR="00836518">
        <w:t>.</w:t>
      </w:r>
    </w:p>
    <w:p w:rsidRDefault="00BB304C" w:rsidP="00836518" w:rsidR="00BB304C" w:rsidRPr="006A62B7">
      <w:pPr>
        <w:jc w:val="both"/>
      </w:pP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B304C">
        <w:t>PEKARA DUSHI j.d.o.o. za proizvodnju pekarskih proizvoda i usluge, Zadar, Antuna Dobronića 2, OIB: 80242398657</w:t>
      </w:r>
      <w:r w:rsidRPr="006A62B7">
        <w:t>,</w:t>
      </w:r>
      <w:r w:rsidR="00161D65">
        <w:t xml:space="preserve"> </w:t>
      </w:r>
      <w:r w:rsidRPr="006A62B7">
        <w:t xml:space="preserve"> stečajni </w:t>
      </w:r>
      <w:r w:rsidR="00AA36F9">
        <w:t xml:space="preserve"> </w:t>
      </w:r>
      <w:r w:rsidRPr="006A62B7">
        <w:t xml:space="preserve">postupak otvoren je dana </w:t>
      </w:r>
      <w:r w:rsidR="00186EA7">
        <w:t>1</w:t>
      </w:r>
      <w:r w:rsidR="003E353F">
        <w:t xml:space="preserve">. </w:t>
      </w:r>
      <w:r w:rsidR="00BB304C">
        <w:t>veljače</w:t>
      </w:r>
      <w:r w:rsidR="00F26669">
        <w:t xml:space="preserve"> </w:t>
      </w:r>
      <w:r>
        <w:t>201</w:t>
      </w:r>
      <w:r w:rsidR="00FD3321">
        <w:t>9</w:t>
      </w:r>
      <w:r w:rsidRPr="006A62B7">
        <w:t xml:space="preserve">. u </w:t>
      </w:r>
      <w:r w:rsidR="00902987">
        <w:t>14,05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BB304C" w:rsidRPr="006C64E0">
        <w:t>Ivanka Bosotina iz Zadra, Dalmatinskog sabora 3, OIB: 81654623800</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B304C">
        <w:t>PEKARA DUSHI j.d.o.o. za proizvodnju pekarskih proizvoda i usluge, Zadar, Antuna Dobronića 2, OIB: 80242398657</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186EA7" w:rsidP="00D83F1A" w:rsidR="00186EA7">
      <w:pPr>
        <w:ind w:hanging="708" w:left="708"/>
        <w:jc w:val="both"/>
      </w:pPr>
    </w:p>
    <w:p w:rsidRDefault="00186EA7" w:rsidP="00186EA7" w:rsidR="00186EA7" w:rsidRPr="00A16FFE">
      <w:pPr>
        <w:ind w:hanging="708" w:left="708"/>
        <w:jc w:val="both"/>
      </w:pPr>
      <w:r>
        <w:t>VII</w:t>
      </w:r>
      <w:r>
        <w:tab/>
      </w:r>
      <w:r w:rsidRPr="001C7D2C">
        <w:t xml:space="preserve">Nalaže se Financijskoj agenciji da naloži banci prijenos zaplijenjenoga iznosa predujma zaplijenjenog sa računa trgovačkog društva </w:t>
      </w:r>
      <w:r>
        <w:t>PEKARA DUSHI j.d.o.o. za proizvodnju pekarskih proizvoda i usluge, Zadar, Antuna Dobronića 2, OIB: 80242398657</w:t>
      </w:r>
      <w:r w:rsidRPr="001C7D2C">
        <w:t>, na račun suda HR4323900011300000857, model plaćanja 00, s pozivom na broj 100-</w:t>
      </w:r>
      <w:r>
        <w:t>472-17</w:t>
      </w:r>
      <w:r w:rsidRPr="001C7D2C">
        <w:t>.</w:t>
      </w:r>
    </w:p>
    <w:p w:rsidRDefault="00186EA7" w:rsidP="00D83F1A" w:rsidR="00186EA7" w:rsidRPr="00A16FFE">
      <w:pPr>
        <w:ind w:hanging="708" w:left="708"/>
        <w:jc w:val="both"/>
      </w:pPr>
    </w:p>
    <w:p w:rsidRDefault="00590943" w:rsidP="00825537" w:rsidR="00590943" w:rsidRPr="006A62B7"/>
    <w:p w:rsidRDefault="00590943" w:rsidP="00825537" w:rsidR="00590943" w:rsidRPr="006A62B7">
      <w:pPr>
        <w:ind w:hanging="705" w:left="705"/>
        <w:jc w:val="center"/>
      </w:pPr>
      <w:r w:rsidRPr="006A62B7">
        <w:lastRenderedPageBreak/>
        <w:t>Obrazloženje</w:t>
      </w:r>
    </w:p>
    <w:p w:rsidRDefault="00590943" w:rsidP="00825537" w:rsidR="00590943" w:rsidRPr="006A62B7">
      <w:pPr>
        <w:ind w:hanging="705" w:left="705"/>
        <w:jc w:val="center"/>
      </w:pPr>
    </w:p>
    <w:p w:rsidRDefault="003A4F09" w:rsidP="003A4F09" w:rsidR="003A4F09">
      <w:pPr>
        <w:ind w:firstLine="705"/>
        <w:jc w:val="both"/>
      </w:pPr>
      <w:r w:rsidRPr="00CE76CB">
        <w:t xml:space="preserve">Postupajući povodom prijedloga </w:t>
      </w:r>
      <w:r>
        <w:t>Financijske agencije</w:t>
      </w:r>
      <w:r w:rsidRPr="00CE76CB">
        <w:t xml:space="preserve"> od dana </w:t>
      </w:r>
      <w:r w:rsidR="00BB304C">
        <w:t>30</w:t>
      </w:r>
      <w:r>
        <w:t xml:space="preserve">. </w:t>
      </w:r>
      <w:r w:rsidR="00BB304C">
        <w:t>studenog</w:t>
      </w:r>
      <w:r>
        <w:t xml:space="preserve"> 201</w:t>
      </w:r>
      <w:r w:rsidR="00BB304C">
        <w:t>7</w:t>
      </w:r>
      <w:r w:rsidRPr="00CE76CB">
        <w:t xml:space="preserve">., rješenjem ovog suda od </w:t>
      </w:r>
      <w:r w:rsidR="00BB304C">
        <w:t>13</w:t>
      </w:r>
      <w:r>
        <w:t xml:space="preserve">. </w:t>
      </w:r>
      <w:r w:rsidR="00186EA7">
        <w:t>prosinca</w:t>
      </w:r>
      <w:r>
        <w:t xml:space="preserve"> 201</w:t>
      </w:r>
      <w:r w:rsidR="00BB304C">
        <w:t>7</w:t>
      </w:r>
      <w:r w:rsidRPr="00CE76CB">
        <w:t xml:space="preserve">. pokrenut je prethodni postupak nad dužnikom </w:t>
      </w:r>
      <w:r w:rsidR="00BB304C">
        <w:t>PEKARA DUSHI j.d.o.o. za proizvodnju pekarskih proizvoda i usluge, Zadar</w:t>
      </w:r>
      <w:r w:rsidRPr="00CE76CB">
        <w:t>.</w:t>
      </w:r>
      <w:r>
        <w:t xml:space="preserve"> </w:t>
      </w:r>
    </w:p>
    <w:p w:rsidRDefault="003A4F09" w:rsidP="003A4F09" w:rsidR="003A4F09" w:rsidRPr="006A62B7">
      <w:pPr>
        <w:jc w:val="both"/>
      </w:pPr>
      <w:r w:rsidRPr="006A62B7">
        <w:t xml:space="preserve">          Rješenjem</w:t>
      </w:r>
      <w:r>
        <w:t xml:space="preserve"> ovog suda br. 1 St-</w:t>
      </w:r>
      <w:r w:rsidR="00BB304C">
        <w:t>472/17</w:t>
      </w:r>
      <w:r w:rsidR="00FD3321">
        <w:t>-8</w:t>
      </w:r>
      <w:r w:rsidRPr="006A62B7">
        <w:t xml:space="preserve"> od </w:t>
      </w:r>
      <w:r w:rsidR="00BB304C">
        <w:t>dana 18</w:t>
      </w:r>
      <w:r>
        <w:t xml:space="preserve">. </w:t>
      </w:r>
      <w:r w:rsidR="00BB304C">
        <w:t>siječnja 2018</w:t>
      </w:r>
      <w:r>
        <w:t>.,</w:t>
      </w:r>
      <w:r w:rsidRPr="006A62B7">
        <w:t xml:space="preserve"> imenovan</w:t>
      </w:r>
      <w:r w:rsidR="00BB304C">
        <w:t>a</w:t>
      </w:r>
      <w:r w:rsidRPr="006A62B7">
        <w:t xml:space="preserve"> je privremen</w:t>
      </w:r>
      <w:r w:rsidR="00BB304C">
        <w:t>a</w:t>
      </w:r>
      <w:r w:rsidRPr="006A62B7">
        <w:t xml:space="preserve"> stečajn</w:t>
      </w:r>
      <w:r w:rsidR="00BB304C">
        <w:t>a</w:t>
      </w:r>
      <w:r w:rsidRPr="006A62B7">
        <w:t xml:space="preserve"> upravitelj</w:t>
      </w:r>
      <w:r w:rsidR="00BB304C">
        <w:t>ica</w:t>
      </w:r>
      <w:r>
        <w:t xml:space="preserve"> koj</w:t>
      </w:r>
      <w:r w:rsidR="00BB304C">
        <w:t>a je izvješće dostavila</w:t>
      </w:r>
      <w:r w:rsidRPr="006A62B7">
        <w:t xml:space="preserve"> </w:t>
      </w:r>
      <w:r w:rsidR="00BB304C">
        <w:t>22</w:t>
      </w:r>
      <w:r>
        <w:t xml:space="preserve">. </w:t>
      </w:r>
      <w:r w:rsidR="00BB304C">
        <w:t>veljače</w:t>
      </w:r>
      <w:r>
        <w:t xml:space="preserve"> 201</w:t>
      </w:r>
      <w:r w:rsidR="00BB304C">
        <w:t>8</w:t>
      </w:r>
      <w:r>
        <w:t>.</w:t>
      </w:r>
      <w:r w:rsidRPr="006A62B7">
        <w:t xml:space="preserve"> iz kojeg je proizišlo da stečajni dužnik nema imovine unovčenjem koje bi se mogli pokriti troškovi postupka i djelomično namiriti vjerovnici. </w:t>
      </w:r>
    </w:p>
    <w:p w:rsidRDefault="003A4F09" w:rsidP="003A4F09" w:rsidR="003A4F09" w:rsidRPr="006A62B7">
      <w:pPr>
        <w:ind w:firstLine="708"/>
        <w:jc w:val="both"/>
      </w:pPr>
      <w:r w:rsidRPr="006A62B7">
        <w:t>Obzirom na sadržaj navedenog izvješća</w:t>
      </w:r>
      <w:r w:rsidR="00371CBA">
        <w:t xml:space="preserve"> privremenog</w:t>
      </w:r>
      <w:r>
        <w:t xml:space="preserve"> stečajn</w:t>
      </w:r>
      <w:r w:rsidR="00371CBA">
        <w:t>og upravitelja</w:t>
      </w:r>
      <w:r w:rsidRPr="006A62B7">
        <w:t xml:space="preserve"> ovaj sud je zaključio da su ispunjeni uvjeti iz čl. </w:t>
      </w:r>
      <w:r>
        <w:t>132</w:t>
      </w:r>
      <w:r w:rsidRPr="006A62B7">
        <w:t xml:space="preserve">. st. 1. Stečajnog zakona, odnosno da se iz stečajne mase ne mogu namiriti niti troškovi postupka pa se stoga ni stečajni postupak ne može provesti, pa je stoga postupajući u skladu sa čl. </w:t>
      </w:r>
      <w:r>
        <w:t>132. st. 1.</w:t>
      </w:r>
      <w:r w:rsidRPr="006A62B7">
        <w:t xml:space="preserve"> Stečajnog zakona pozvao vjerovnike da predujme dostatan iznos novca za pokriće troškova postupka koje je stečajni upravitelj specificirao u predračunu troškova. </w:t>
      </w:r>
    </w:p>
    <w:p w:rsidRDefault="003A4F09" w:rsidP="003A4F09" w:rsidR="003A4F09" w:rsidRPr="00161D65">
      <w:pPr>
        <w:ind w:firstLine="708"/>
        <w:jc w:val="both"/>
      </w:pPr>
      <w:r w:rsidRPr="005444CD">
        <w:t xml:space="preserve">Rješenje kojim su vjerovnici pozvani na uplatu predujma objavljeno je na e-oglasnoj ploči suda </w:t>
      </w:r>
      <w:r w:rsidR="00BB304C">
        <w:t>21</w:t>
      </w:r>
      <w:r>
        <w:t xml:space="preserve">. </w:t>
      </w:r>
      <w:r w:rsidR="00BB304C">
        <w:t>rujna</w:t>
      </w:r>
      <w:r w:rsidR="00371CBA">
        <w:t xml:space="preserve"> 201</w:t>
      </w:r>
      <w:r w:rsidR="00BB304C">
        <w:t>8</w:t>
      </w:r>
      <w:r w:rsidRPr="005444CD">
        <w:t xml:space="preserve">., temeljem čega je rok za uplatu predujma istekao dana </w:t>
      </w:r>
      <w:r w:rsidR="00186EA7">
        <w:t>15</w:t>
      </w:r>
      <w:r>
        <w:t xml:space="preserve">. </w:t>
      </w:r>
      <w:r w:rsidR="00BB304C">
        <w:t>listopada</w:t>
      </w:r>
      <w:r w:rsidRPr="00161D65">
        <w:t xml:space="preserve"> </w:t>
      </w:r>
      <w:r w:rsidR="00371CBA">
        <w:t>201</w:t>
      </w:r>
      <w:r w:rsidR="00BB304C">
        <w:t>8</w:t>
      </w:r>
      <w:r w:rsidRPr="00161D65">
        <w:t>.</w:t>
      </w:r>
    </w:p>
    <w:p w:rsidRDefault="003A4F09" w:rsidP="003A4F09" w:rsidR="003A4F09" w:rsidRPr="005444CD">
      <w:pPr>
        <w:ind w:firstLine="708"/>
        <w:jc w:val="both"/>
      </w:pPr>
      <w:r w:rsidRPr="005444CD">
        <w:t xml:space="preserve">Kako u ostavljenom roku niti jedan od vjerovnika nije predujmio novac za pokriće troškova vođenja stečajnog postupka, to je primjenom odredbe čl. 132. st. 2. Stečajnog zakona odlučeno kao u izreci. </w:t>
      </w:r>
    </w:p>
    <w:p w:rsidRDefault="003A4F09" w:rsidP="003A4F09" w:rsidR="003A4F0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3A4F09" w:rsidP="003A4F09" w:rsidR="003A4F09">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186EA7">
        <w:t>1</w:t>
      </w:r>
      <w:r w:rsidR="003E353F">
        <w:t xml:space="preserve">. </w:t>
      </w:r>
      <w:r w:rsidR="00BB304C">
        <w:t>veljače</w:t>
      </w:r>
      <w:r w:rsidR="00F26669">
        <w:t xml:space="preserve"> </w:t>
      </w:r>
      <w:r>
        <w:t>201</w:t>
      </w:r>
      <w:r w:rsidR="00FD3321">
        <w:t>9</w:t>
      </w:r>
      <w:r w:rsidRPr="006A62B7">
        <w:t xml:space="preserve">. </w:t>
      </w:r>
    </w:p>
    <w:p w:rsidRDefault="00590943" w:rsidP="00522A74" w:rsidR="00590943">
      <w:pPr>
        <w:ind w:left="5664"/>
      </w:pPr>
    </w:p>
    <w:p w:rsidRDefault="00A26ACB" w:rsidP="00D171BF" w:rsidR="00590943" w:rsidRPr="006A62B7">
      <w:r>
        <w:t>Za točnost otpravka – ovlašteni službenik</w:t>
      </w:r>
      <w:r w:rsidR="00FD3321">
        <w:tab/>
      </w:r>
      <w:r w:rsidR="00FD3321">
        <w:tab/>
      </w:r>
      <w:r w:rsidR="00FD3321">
        <w:tab/>
      </w:r>
      <w:r w:rsidR="00FD3321">
        <w:tab/>
      </w:r>
      <w:r w:rsidR="00FD3321">
        <w:tab/>
      </w:r>
      <w:r w:rsidR="005444CD">
        <w:t>S</w:t>
      </w:r>
      <w:r w:rsidR="00660058">
        <w:t>udac</w:t>
      </w:r>
    </w:p>
    <w:p w:rsidRDefault="00A26ACB" w:rsidP="00D171BF" w:rsidR="00590943" w:rsidRPr="006A62B7">
      <w:r>
        <w:t>Ante Rubelj</w:t>
      </w:r>
      <w:r w:rsidR="00590943">
        <w:tab/>
      </w:r>
      <w:r w:rsidR="00590943">
        <w:tab/>
      </w:r>
      <w:r w:rsidR="00590943">
        <w:tab/>
      </w:r>
      <w:r w:rsidR="00590943">
        <w:tab/>
      </w:r>
      <w:r w:rsidR="00590943">
        <w:tab/>
      </w:r>
      <w:r w:rsidR="00590943">
        <w:tab/>
      </w:r>
      <w:r w:rsidR="00590943">
        <w:tab/>
      </w:r>
      <w:r w:rsidR="00371CBA">
        <w:tab/>
      </w:r>
      <w:r w:rsidR="00FD3321">
        <w:tab/>
      </w:r>
      <w:r w:rsidR="00590943" w:rsidRPr="006A62B7">
        <w:t>Ardena Bajlo</w:t>
      </w:r>
      <w:r>
        <w:t>, v.r.</w:t>
      </w:r>
    </w:p>
    <w:p w:rsidRDefault="00590943" w:rsidP="00622B35" w:rsidR="00590943">
      <w:pPr>
        <w:ind w:firstLine="708" w:left="4956"/>
      </w:pPr>
    </w:p>
    <w:p w:rsidRDefault="00590943" w:rsidP="00825537" w:rsidR="00590943"/>
    <w:p w:rsidRDefault="00590943" w:rsidP="00825537" w:rsidR="00590943" w:rsidRPr="006A62B7"/>
    <w:p w:rsidRDefault="00371CBA"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5A2F32">
        <w:t>Zadar</w:t>
      </w:r>
    </w:p>
    <w:p w:rsidRDefault="00590943" w:rsidP="00893718" w:rsidR="00590943" w:rsidRPr="006A62B7">
      <w:pPr>
        <w:numPr>
          <w:ilvl w:val="0"/>
          <w:numId w:val="2"/>
        </w:numPr>
      </w:pPr>
      <w:r w:rsidRPr="006A62B7">
        <w:t xml:space="preserve">ŽDO </w:t>
      </w:r>
      <w:r w:rsidR="00186EA7">
        <w:t>–</w:t>
      </w:r>
      <w:r w:rsidRPr="006A62B7">
        <w:t xml:space="preserve"> </w:t>
      </w:r>
      <w:r w:rsidR="005A2F32">
        <w:t>Zadar</w:t>
      </w:r>
      <w:r w:rsidR="00186EA7">
        <w:t xml:space="preserve"> e- komunikacijom</w:t>
      </w:r>
    </w:p>
    <w:p w:rsidRDefault="00590943" w:rsidP="00893718" w:rsidR="00590943" w:rsidRPr="006A62B7">
      <w:pPr>
        <w:numPr>
          <w:ilvl w:val="0"/>
          <w:numId w:val="2"/>
        </w:numPr>
      </w:pPr>
      <w:r w:rsidRPr="006A62B7">
        <w:t xml:space="preserve">Poreznoj upravi </w:t>
      </w:r>
      <w:r w:rsidR="005A2F32">
        <w:t>Zadar</w:t>
      </w:r>
    </w:p>
    <w:p w:rsidRDefault="008C56DF" w:rsidP="00893718" w:rsidR="00590943" w:rsidRPr="006A62B7">
      <w:pPr>
        <w:numPr>
          <w:ilvl w:val="0"/>
          <w:numId w:val="2"/>
        </w:numPr>
      </w:pPr>
      <w:r>
        <w:lastRenderedPageBreak/>
        <w:t xml:space="preserve">Općinski sud </w:t>
      </w:r>
      <w:r w:rsidR="005A2F32">
        <w:t>Zadar</w:t>
      </w:r>
      <w:r>
        <w:t>,</w:t>
      </w:r>
    </w:p>
    <w:p w:rsidRDefault="00590943" w:rsidP="00893718" w:rsidR="00590943" w:rsidRPr="006A62B7">
      <w:pPr>
        <w:numPr>
          <w:ilvl w:val="0"/>
          <w:numId w:val="2"/>
        </w:numPr>
      </w:pPr>
      <w:r w:rsidRPr="006A62B7">
        <w:t>Lučkoj kapetaniji – registru brodova,</w:t>
      </w:r>
      <w:r w:rsidR="008C56DF">
        <w:t xml:space="preserve"> </w:t>
      </w:r>
      <w:r w:rsidR="005A2F32">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rsidR="003E353F">
        <w:t>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65B8" w:rsidR="00A565B8">
      <w:r>
        <w:separator/>
      </w:r>
    </w:p>
  </w:endnote>
  <w:endnote w:id="0" w:type="continuationSeparator">
    <w:p w:rsidRDefault="00A565B8" w:rsidR="00A565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65B8" w:rsidR="00A565B8">
      <w:r>
        <w:separator/>
      </w:r>
    </w:p>
  </w:footnote>
  <w:footnote w:id="0" w:type="continuationSeparator">
    <w:p w:rsidRDefault="00A565B8" w:rsidR="00A565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565B8" w:rsidR="00A565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65B8" w:rsidP="00825537" w:rsidR="00A565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02987">
      <w:rPr>
        <w:rStyle w:val="Brojstranice"/>
        <w:noProof/>
      </w:rPr>
      <w:t>3</w:t>
    </w:r>
    <w:r>
      <w:rPr>
        <w:rStyle w:val="Brojstranice"/>
      </w:rPr>
      <w:fldChar w:fldCharType="end"/>
    </w:r>
  </w:p>
  <w:p w:rsidRDefault="00A565B8" w:rsidP="00825537" w:rsidR="00A565B8">
    <w:pPr>
      <w:pStyle w:val="Zaglavlje"/>
      <w:jc w:val="right"/>
      <w:rPr>
        <w:rFonts w:cs="Arial" w:hAnsi="Arial" w:ascii="Arial"/>
        <w:sz w:val="22"/>
        <w:szCs w:val="22"/>
      </w:rPr>
    </w:pPr>
    <w:r w:rsidRPr="006A62B7">
      <w:t>Poslovni broj</w:t>
    </w:r>
    <w:r w:rsidR="00371CBA">
      <w:t>:</w:t>
    </w:r>
    <w:r w:rsidRPr="006A62B7">
      <w:t xml:space="preserve"> 1 St-</w:t>
    </w:r>
    <w:r w:rsidR="00BB304C">
      <w:t>472/17</w:t>
    </w:r>
    <w:r>
      <w:t>-</w:t>
    </w:r>
    <w:r w:rsidR="00186EA7">
      <w:t>16</w:t>
    </w:r>
  </w:p>
  <w:p w:rsidRDefault="00A565B8" w:rsidP="00825537" w:rsidR="00A565B8">
    <w:pPr>
      <w:pStyle w:val="Zaglavlje"/>
      <w:jc w:val="right"/>
      <w:rPr>
        <w:rFonts w:cs="Arial" w:hAnsi="Arial" w:ascii="Arial"/>
        <w:sz w:val="22"/>
        <w:szCs w:val="22"/>
      </w:rPr>
    </w:pPr>
  </w:p>
  <w:p w:rsidRDefault="00A565B8" w:rsidP="00825537" w:rsidR="00A565B8"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1ECB"/>
    <w:rsid w:val="0006522B"/>
    <w:rsid w:val="000923C5"/>
    <w:rsid w:val="000964E5"/>
    <w:rsid w:val="000D7790"/>
    <w:rsid w:val="001144F4"/>
    <w:rsid w:val="00117181"/>
    <w:rsid w:val="001441EB"/>
    <w:rsid w:val="001540AB"/>
    <w:rsid w:val="00161D65"/>
    <w:rsid w:val="00161F86"/>
    <w:rsid w:val="00186D9B"/>
    <w:rsid w:val="00186EA7"/>
    <w:rsid w:val="0021295B"/>
    <w:rsid w:val="00215D49"/>
    <w:rsid w:val="00216EE2"/>
    <w:rsid w:val="00236C5C"/>
    <w:rsid w:val="00252C35"/>
    <w:rsid w:val="00272170"/>
    <w:rsid w:val="00280292"/>
    <w:rsid w:val="002A25D5"/>
    <w:rsid w:val="002C1F71"/>
    <w:rsid w:val="002C3F74"/>
    <w:rsid w:val="002E1315"/>
    <w:rsid w:val="00315BAD"/>
    <w:rsid w:val="00332F1E"/>
    <w:rsid w:val="0034570F"/>
    <w:rsid w:val="003466FE"/>
    <w:rsid w:val="00347F8C"/>
    <w:rsid w:val="00353B45"/>
    <w:rsid w:val="003572C6"/>
    <w:rsid w:val="00371CBA"/>
    <w:rsid w:val="003A0F96"/>
    <w:rsid w:val="003A19E0"/>
    <w:rsid w:val="003A4F09"/>
    <w:rsid w:val="003C1219"/>
    <w:rsid w:val="003C52E1"/>
    <w:rsid w:val="003E353F"/>
    <w:rsid w:val="003F68D8"/>
    <w:rsid w:val="003F769A"/>
    <w:rsid w:val="00403476"/>
    <w:rsid w:val="00437E5E"/>
    <w:rsid w:val="00454E5B"/>
    <w:rsid w:val="00482F52"/>
    <w:rsid w:val="004C2B0A"/>
    <w:rsid w:val="004D7B96"/>
    <w:rsid w:val="004E0C7D"/>
    <w:rsid w:val="004F2EAE"/>
    <w:rsid w:val="00520474"/>
    <w:rsid w:val="00522A74"/>
    <w:rsid w:val="005444CD"/>
    <w:rsid w:val="00554974"/>
    <w:rsid w:val="00566BE9"/>
    <w:rsid w:val="00577A9F"/>
    <w:rsid w:val="00586017"/>
    <w:rsid w:val="00590943"/>
    <w:rsid w:val="005A2F32"/>
    <w:rsid w:val="005E4CE3"/>
    <w:rsid w:val="005E4E16"/>
    <w:rsid w:val="006167B4"/>
    <w:rsid w:val="00622B35"/>
    <w:rsid w:val="00626D21"/>
    <w:rsid w:val="00636963"/>
    <w:rsid w:val="006420EF"/>
    <w:rsid w:val="00645C80"/>
    <w:rsid w:val="00660058"/>
    <w:rsid w:val="00667CB9"/>
    <w:rsid w:val="006A144F"/>
    <w:rsid w:val="006A2D75"/>
    <w:rsid w:val="006A62B7"/>
    <w:rsid w:val="006B13B2"/>
    <w:rsid w:val="006C62F6"/>
    <w:rsid w:val="006C7746"/>
    <w:rsid w:val="006D1A44"/>
    <w:rsid w:val="006D727F"/>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32CDC"/>
    <w:rsid w:val="00836518"/>
    <w:rsid w:val="00862A81"/>
    <w:rsid w:val="0086586A"/>
    <w:rsid w:val="00875BF2"/>
    <w:rsid w:val="0087616C"/>
    <w:rsid w:val="00882B8B"/>
    <w:rsid w:val="00893718"/>
    <w:rsid w:val="00896E93"/>
    <w:rsid w:val="008C56DF"/>
    <w:rsid w:val="008D17AE"/>
    <w:rsid w:val="008F0D7C"/>
    <w:rsid w:val="00902987"/>
    <w:rsid w:val="00985416"/>
    <w:rsid w:val="009C40AB"/>
    <w:rsid w:val="009D30D7"/>
    <w:rsid w:val="009D7018"/>
    <w:rsid w:val="009F1AC6"/>
    <w:rsid w:val="00A06A48"/>
    <w:rsid w:val="00A07FF2"/>
    <w:rsid w:val="00A16FFE"/>
    <w:rsid w:val="00A170DA"/>
    <w:rsid w:val="00A26ACB"/>
    <w:rsid w:val="00A27918"/>
    <w:rsid w:val="00A45EBD"/>
    <w:rsid w:val="00A565B8"/>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B304C"/>
    <w:rsid w:val="00BC2AA3"/>
    <w:rsid w:val="00C33171"/>
    <w:rsid w:val="00C35145"/>
    <w:rsid w:val="00C52D13"/>
    <w:rsid w:val="00C843A4"/>
    <w:rsid w:val="00CD2D99"/>
    <w:rsid w:val="00CE4609"/>
    <w:rsid w:val="00CE76CB"/>
    <w:rsid w:val="00CE7D3D"/>
    <w:rsid w:val="00D171BF"/>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3683"/>
    <w:rsid w:val="00F26669"/>
    <w:rsid w:val="00F730A1"/>
    <w:rsid w:val="00F85CB1"/>
    <w:rsid w:val="00FC2EE6"/>
    <w:rsid w:val="00FC4A2C"/>
    <w:rsid w:val="00FD3321"/>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371CBA"/>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371CBA"/>
    <w:rPr>
      <w:rFonts w:cs="Arial" w:hAnsi="Arial" w:ascii="Arial"/>
      <w:b/>
      <w:bCs/>
      <w:szCs w:val="24"/>
      <w:lang w:val="hr-HR"/>
    </w:rPr>
  </w:style>
  <w:style w:styleId="Tekstrezerviranogmjesta" w:type="character">
    <w:name w:val="Placeholder Text"/>
    <w:basedOn w:val="Zadanifontodlomka"/>
    <w:uiPriority w:val="99"/>
    <w:semiHidden/>
    <w:rsid w:val="00A26ACB"/>
    <w:rPr>
      <w:color w:val="808080"/>
      <w:bdr w:space="0" w:sz="0" w:color="auto" w:val="none"/>
      <w:shd w:fill="auto" w:color="auto" w:val="clear"/>
    </w:rPr>
  </w:style>
  <w:style w:customStyle="true" w:styleId="eSPISCCParagraphDefaultFont" w:type="character">
    <w:name w:val="eSPIS_CC_Paragraph Default Font"/>
    <w:basedOn w:val="Zadanifontodlomka"/>
    <w:rsid w:val="00A26A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6ACB"/>
    <w:rPr>
      <w:bdr w:space="0" w:sz="0" w:color="auto" w:val="none"/>
      <w:shd w:fill="FFFFCC" w:color="auto" w:val="clear"/>
      <w:lang w:val="hr-HR"/>
    </w:rPr>
  </w:style>
  <w:style w:customStyle="true" w:styleId="PozadinaSvijetloCrvena" w:type="character">
    <w:name w:val="Pozadina_SvijetloCrvena"/>
    <w:basedOn w:val="eSPISCCParagraphDefaultFont"/>
    <w:rsid w:val="00A26A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26A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371CBA"/>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371CBA"/>
    <w:rPr>
      <w:rFonts w:ascii="Arial" w:cs="Arial" w:hAnsi="Arial"/>
      <w:b/>
      <w:bCs/>
      <w:szCs w:val="24"/>
      <w:lang w:val="hr-HR"/>
    </w:rPr>
  </w:style>
  <w:style w:styleId="Tekstrezerviranogmjesta" w:type="character">
    <w:name w:val="Placeholder Text"/>
    <w:basedOn w:val="Zadanifontodlomka"/>
    <w:uiPriority w:val="99"/>
    <w:semiHidden/>
    <w:rsid w:val="00A26ACB"/>
    <w:rPr>
      <w:color w:val="808080"/>
      <w:bdr w:color="auto" w:space="0" w:sz="0" w:val="none"/>
      <w:shd w:color="auto" w:fill="auto" w:val="clear"/>
    </w:rPr>
  </w:style>
  <w:style w:customStyle="1" w:styleId="eSPISCCParagraphDefaultFont" w:type="character">
    <w:name w:val="eSPIS_CC_Paragraph Default Font"/>
    <w:basedOn w:val="Zadanifontodlomka"/>
    <w:rsid w:val="00A26A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6ACB"/>
    <w:rPr>
      <w:bdr w:color="auto" w:space="0" w:sz="0" w:val="none"/>
      <w:shd w:color="auto" w:fill="FFFFCC" w:val="clear"/>
      <w:lang w:val="hr-HR"/>
    </w:rPr>
  </w:style>
  <w:style w:customStyle="1" w:styleId="PozadinaSvijetloCrvena" w:type="character">
    <w:name w:val="Pozadina_SvijetloCrvena"/>
    <w:basedOn w:val="eSPISCCParagraphDefaultFont"/>
    <w:rsid w:val="00A26A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26A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St-472/2017-13</izvorni_sadrzaj>
    <derivirana_varijabla naziv="DomainObject.Oznaka_1">St-472/2017-13</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2019.</izvorni_sadrzaj>
    <derivirana_varijabla naziv="DomainObject.Predmet.DatumRjesavanja_1">1.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St-472/2017</izvorni_sadrzaj>
    <derivirana_varijabla naziv="DomainObject.Predmet.OznakaBroj_1">St-472/2017</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PEKARA DUSHI j.d.o.o. za proizvodnju pekarskih proizvoda i usluge</izvorni_sadrzaj>
    <derivirana_varijabla naziv="DomainObject.Predmet.ProtustrankaFormated_1">  PEKARA DUSHI j.d.o.o. za proizvodnju pekarskih proizvoda i usluge</derivirana_varijabla>
  </DomainObject.Predmet.ProtustrankaFormated>
  <DomainObject.Predmet.ProtustrankaFormatedOIB>
    <izvorni_sadrzaj>  PEKARA DUSHI j.d.o.o. za proizvodnju pekarskih proizvoda i usluge, OIB 80242398657</izvorni_sadrzaj>
    <derivirana_varijabla naziv="DomainObject.Predmet.ProtustrankaFormatedOIB_1">  PEKARA DUSHI j.d.o.o. za proizvodnju pekarskih proizvoda i usluge, OIB 80242398657</derivirana_varijabla>
  </DomainObject.Predmet.ProtustrankaFormatedOIB>
  <DomainObject.Predmet.ProtustrankaFormatedWithAdress>
    <izvorni_sadrzaj> PEKARA DUSHI j.d.o.o. za proizvodnju pekarskih proizvoda i usluge, Antuna Dobronića 2, 23000 Zadar</izvorni_sadrzaj>
    <derivirana_varijabla naziv="DomainObject.Predmet.ProtustrankaFormatedWithAdress_1"> PEKARA DUSHI j.d.o.o. za proizvodnju pekarskih proizvoda i usluge, Antuna Dobronića 2, 23000 Zadar</derivirana_varijabla>
  </DomainObject.Predmet.ProtustrankaFormatedWithAdress>
  <DomainObject.Predmet.ProtustrankaFormatedWithAdressOIB>
    <izvorni_sadrzaj> PEKARA DUSHI j.d.o.o. za proizvodnju pekarskih proizvoda i usluge, OIB 80242398657, Antuna Dobronića 2, 23000 Zadar</izvorni_sadrzaj>
    <derivirana_varijabla naziv="DomainObject.Predmet.ProtustrankaFormatedWithAdressOIB_1"> PEKARA DUSHI j.d.o.o. za proizvodnju pekarskih proizvoda i usluge, OIB 80242398657, Antuna Dobronića 2, 23000 Zadar</derivirana_varijabla>
  </DomainObject.Predmet.ProtustrankaFormatedWithAdressOIB>
  <DomainObject.Predmet.ProtustrankaWithAdress>
    <izvorni_sadrzaj>PEKARA DUSHI j.d.o.o. za proizvodnju pekarskih proizvoda i usluge Antuna Dobronića 2, 23000 Zadar</izvorni_sadrzaj>
    <derivirana_varijabla naziv="DomainObject.Predmet.ProtustrankaWithAdress_1">PEKARA DUSHI j.d.o.o. za proizvodnju pekarskih proizvoda i usluge Antuna Dobronića 2, 23000 Zadar</derivirana_varijabla>
  </DomainObject.Predmet.ProtustrankaWithAdress>
  <DomainObject.Predmet.ProtustrankaWithAdressOIB>
    <izvorni_sadrzaj>PEKARA DUSHI j.d.o.o. za proizvodnju pekarskih proizvoda i usluge, OIB 80242398657, Antuna Dobronića 2, 23000 Zadar</izvorni_sadrzaj>
    <derivirana_varijabla naziv="DomainObject.Predmet.ProtustrankaWithAdressOIB_1">PEKARA DUSHI j.d.o.o. za proizvodnju pekarskih proizvoda i usluge, OIB 80242398657, Antuna Dobronića 2, 23000 Zadar</derivirana_varijabla>
  </DomainObject.Predmet.ProtustrankaWithAdressOIB>
  <DomainObject.Predmet.ProtustrankaNazivFormated>
    <izvorni_sadrzaj>PEKARA DUSHI j.d.o.o. za proizvodnju pekarskih proizvoda i usluge</izvorni_sadrzaj>
    <derivirana_varijabla naziv="DomainObject.Predmet.ProtustrankaNazivFormated_1">PEKARA DUSHI j.d.o.o. za proizvodnju pekarskih proizvoda i usluge</derivirana_varijabla>
  </DomainObject.Predmet.ProtustrankaNazivFormated>
  <DomainObject.Predmet.ProtustrankaNazivFormatedOIB>
    <izvorni_sadrzaj>PEKARA DUSHI j.d.o.o. za proizvodnju pekarskih proizvoda i usluge, OIB 80242398657</izvorni_sadrzaj>
    <derivirana_varijabla naziv="DomainObject.Predmet.ProtustrankaNazivFormatedOIB_1">PEKARA DUSHI j.d.o.o. za proizvodnju pekarskih proizvoda i usluge, OIB 80242398657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PEKARA DUSHI j.d.o.o. za proizvodnju pekarskih proizvoda i usluge</item>
    </izvorni_sadrzaj>
    <derivirana_varijabla naziv="DomainObject.Predmet.ProtuStrankaListFormated_1">
      <item>PEKARA DUSHI j.d.o.o. za proizvodnju pekarskih proizvoda i usluge</item>
    </derivirana_varijabla>
  </DomainObject.Predmet.ProtuStrankaListFormated>
  <DomainObject.Predmet.ProtuStrankaListFormatedOIB>
    <izvorni_sadrzaj>
      <item>PEKARA DUSHI j.d.o.o. za proizvodnju pekarskih proizvoda i usluge, OIB 80242398657</item>
    </izvorni_sadrzaj>
    <derivirana_varijabla naziv="DomainObject.Predmet.ProtuStrankaListFormatedOIB_1">
      <item>PEKARA DUSHI j.d.o.o. za proizvodnju pekarskih proizvoda i usluge, OIB 80242398657</item>
    </derivirana_varijabla>
  </DomainObject.Predmet.ProtuStrankaListFormatedOIB>
  <DomainObject.Predmet.ProtuStrankaListFormatedWithAdress>
    <izvorni_sadrzaj>
      <item>PEKARA DUSHI j.d.o.o. za proizvodnju pekarskih proizvoda i usluge, Antuna Dobronića 2, 23000 Zadar</item>
    </izvorni_sadrzaj>
    <derivirana_varijabla naziv="DomainObject.Predmet.ProtuStrankaListFormatedWithAdress_1">
      <item>PEKARA DUSHI j.d.o.o. za proizvodnju pekarskih proizvoda i usluge, Antuna Dobronića 2, 23000 Zadar</item>
    </derivirana_varijabla>
  </DomainObject.Predmet.ProtuStrankaListFormatedWithAdress>
  <DomainObject.Predmet.ProtuStrankaListFormatedWithAdressOIB>
    <izvorni_sadrzaj>
      <item>PEKARA DUSHI j.d.o.o. za proizvodnju pekarskih proizvoda i usluge, OIB 80242398657, Antuna Dobronića 2, 23000 Zadar</item>
    </izvorni_sadrzaj>
    <derivirana_varijabla naziv="DomainObject.Predmet.ProtuStrankaListFormatedWithAdressOIB_1">
      <item>PEKARA DUSHI j.d.o.o. za proizvodnju pekarskih proizvoda i usluge, OIB 80242398657, Antuna Dobronića 2, 23000 Zadar</item>
    </derivirana_varijabla>
  </DomainObject.Predmet.ProtuStrankaListFormatedWithAdressOIB>
  <DomainObject.Predmet.ProtuStrankaListNazivFormated>
    <izvorni_sadrzaj>
      <item>PEKARA DUSHI j.d.o.o. za proizvodnju pekarskih proizvoda i usluge</item>
    </izvorni_sadrzaj>
    <derivirana_varijabla naziv="DomainObject.Predmet.ProtuStrankaListNazivFormated_1">
      <item>PEKARA DUSHI j.d.o.o. za proizvodnju pekarskih proizvoda i usluge</item>
    </derivirana_varijabla>
  </DomainObject.Predmet.ProtuStrankaListNazivFormated>
  <DomainObject.Predmet.ProtuStrankaListNazivFormatedOIB>
    <izvorni_sadrzaj>
      <item>PEKARA DUSHI j.d.o.o. za proizvodnju pekarskih proizvoda i usluge, OIB 80242398657</item>
    </izvorni_sadrzaj>
    <derivirana_varijabla naziv="DomainObject.Predmet.ProtuStrankaListNazivFormatedOIB_1">
      <item>PEKARA DUSHI j.d.o.o. za proizvodnju pekarskih proizvoda i usluge, OIB 80242398657</item>
    </derivirana_varijabla>
  </DomainObject.Predmet.ProtuStrankaListNazivFormatedOIB>
  <DomainObject.Predmet.OstaliListFormated>
    <izvorni_sadrzaj>
      <item>Ivana Dushi</item>
    </izvorni_sadrzaj>
    <derivirana_varijabla naziv="DomainObject.Predmet.OstaliListFormated_1">
      <item>Ivana Dushi</item>
    </derivirana_varijabla>
  </DomainObject.Predmet.OstaliListFormated>
  <DomainObject.Predmet.OstaliListFormatedOIB>
    <izvorni_sadrzaj>
      <item>Ivana Dushi, OIB 46072011593</item>
    </izvorni_sadrzaj>
    <derivirana_varijabla naziv="DomainObject.Predmet.OstaliListFormatedOIB_1">
      <item>Ivana Dushi, OIB 46072011593</item>
    </derivirana_varijabla>
  </DomainObject.Predmet.OstaliListFormatedOIB>
  <DomainObject.Predmet.OstaliListFormatedWithAdress>
    <izvorni_sadrzaj>
      <item>Ivana Dushi, Osječka Ulica 15, 23000 Zadar</item>
    </izvorni_sadrzaj>
    <derivirana_varijabla naziv="DomainObject.Predmet.OstaliListFormatedWithAdress_1">
      <item>Ivana Dushi, Osječka Ulica 15, 23000 Zadar</item>
    </derivirana_varijabla>
  </DomainObject.Predmet.OstaliListFormatedWithAdress>
  <DomainObject.Predmet.OstaliListFormatedWithAdressOIB>
    <izvorni_sadrzaj>
      <item>Ivana Dushi, OIB 46072011593, Osječka Ulica 15, 23000 Zadar</item>
    </izvorni_sadrzaj>
    <derivirana_varijabla naziv="DomainObject.Predmet.OstaliListFormatedWithAdressOIB_1">
      <item>Ivana Dushi, OIB 46072011593, Osječka Ulica 15, 23000 Zadar</item>
    </derivirana_varijabla>
  </DomainObject.Predmet.OstaliListFormatedWithAdressOIB>
  <DomainObject.Predmet.OstaliListNazivFormated>
    <izvorni_sadrzaj>
      <item>Ivana Dushi</item>
    </izvorni_sadrzaj>
    <derivirana_varijabla naziv="DomainObject.Predmet.OstaliListNazivFormated_1">
      <item>Ivana Dushi</item>
    </derivirana_varijabla>
  </DomainObject.Predmet.OstaliListNazivFormated>
  <DomainObject.Predmet.OstaliListNazivFormatedOIB>
    <izvorni_sadrzaj>
      <item>Ivana Dushi, OIB 46072011593</item>
    </izvorni_sadrzaj>
    <derivirana_varijabla naziv="DomainObject.Predmet.OstaliListNazivFormatedOIB_1">
      <item>Ivana Dushi, OIB 46072011593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St-472/2017-13</izvorni_sadrzaj>
    <derivirana_varijabla naziv="DomainObject.PoslovniBrojDokumenta_1">St-472/2017-13</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PEKARA DUSHI j.d.o.o. za proizvodnju pekarskih proizvoda i usluge</izvorni_sadrzaj>
    <derivirana_varijabla naziv="DomainObject.Predmet.ProtustrankaIDrugi_1">PEKARA DUSHI j.d.o.o. za proizvodnju pekarskih proizvoda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PEKARA DUSHI j.d.o.o. za proizvodnju pekarskih proizvoda i usluge, OIB 80242398657, Antuna Dobronića 2, 23000 Zadar</izvorni_sadrzaj>
    <derivirana_varijabla naziv="DomainObject.Predmet.ProtustrankaIDrugiAdressOIB_1">PEKARA DUSHI j.d.o.o. za proizvodnju pekarskih proizvoda i usluge, OIB 80242398657, Antuna Dobronića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veljače 2019.</izvorni_sadrzaj>
    <derivirana_varijabla naziv="DomainObject.Predmet.OdlukaRjesenje.DatumDonosenjaOdluke_1">1.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St-472/2017-13</izvorni_sadrzaj>
    <derivirana_varijabla naziv="DomainObject.Predmet.OdlukaRjesenje.Oznaka_1">St-472/2017-13</derivirana_varijabla>
  </DomainObject.Predmet.OdlukaRjesenje.Oznaka>
  <DomainObject.Predmet.SudioniciListNaziv>
    <izvorni_sadrzaj>
      <item>FINA</item>
      <item>PEKARA DUSHI j.d.o.o. za proizvodnju pekarskih proizvoda i usluge</item>
      <item>Ivana Dushi</item>
    </izvorni_sadrzaj>
    <derivirana_varijabla naziv="DomainObject.Predmet.SudioniciListNaziv_1">
      <item>FINA</item>
      <item>PEKARA DUSHI j.d.o.o. za proizvodnju pekarskih proizvoda i usluge</item>
      <item>Ivana Dushi</item>
    </derivirana_varijabla>
  </DomainObject.Predmet.SudioniciListNaziv>
  <DomainObject.Predmet.SudioniciListAdressOIB>
    <izvorni_sadrzaj>
      <item>FINA, OIB 85821130368</item>
      <item>PEKARA DUSHI j.d.o.o. za proizvodnju pekarskih proizvoda i usluge, OIB 80242398657, Antuna Dobronića 2,23000 Zadar</item>
      <item>Ivana Dushi, OIB 46072011593, Osječka Ulica 15,23000 Zadar</item>
    </izvorni_sadrzaj>
    <derivirana_varijabla naziv="DomainObject.Predmet.SudioniciListAdressOIB_1">
      <item>FINA, OIB 85821130368</item>
      <item>PEKARA DUSHI j.d.o.o. za proizvodnju pekarskih proizvoda i usluge, OIB 80242398657, Antuna Dobronića 2,23000 Zadar</item>
      <item>Ivana Dushi, OIB 46072011593, Osječka Ulica 15,23000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80242398657</item>
      <item>, OIB 46072011593</item>
    </izvorni_sadrzaj>
    <derivirana_varijabla naziv="DomainObject.Predmet.SudioniciListNazivOIB_1">
      <item>, OIB 85821130368</item>
      <item>, OIB 80242398657</item>
      <item>, OIB 46072011593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Bosotina, OIB 81654623800, Dalmatinskog sabora 3 Zadar</item>
    </izvorni_sadrzaj>
    <derivirana_varijabla naziv="DomainObject.Predmet.StecajniUpraviteljiListAddressOIB_1">
      <item>Ivanka Bosotina, OIB 81654623800, Dalmatinskog sabora 3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2018.</izvorni_sadrzaj>
    <derivirana_varijabla naziv="DomainObject.Predmet.DatumZadnjeOdrzaneSudskeRadnje_1">18. siječnja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St-472/2017-12</izvorni_sadrzaj>
    <derivirana_varijabla naziv="DomainObject.PredzadnjaOdlukaIzPredmeta.Oznaka_1">St-472/2017-12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758</properties:Words>
  <properties:Characters>4097</properties:Characters>
  <properties:Lines>107</properties:Lines>
  <properties:Paragraphs>43</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2019-02-01T07:11:00Z</dcterms:created>
  <dc:creator>Ardena Bajlo</dc:creator>
  <cp:lastModifiedBy>Ardena Bajlo</cp:lastModifiedBy>
  <cp:lastPrinted>2019-02-01T12:47:00Z</cp:lastPrinted>
  <dcterms:modified xmlns:xsi="http://www.w3.org/2001/XMLSchema-instance" xsi:type="dcterms:W3CDTF">2019-02-01T12:47:00Z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St-472/2017-13 / Odluka - Rješenje - otvaranje i zaključenje stečajnog postupka (čl. 132) (ISPRAVNO_1St-472-17_otvaranje_i_zaključenje_nakon_izvj._priv.st._up._up)</vt:lpwstr>
  </prop:property>
  <prop:property name="CC_coloring" pid="4" fmtid="{D5CDD505-2E9C-101B-9397-08002B2CF9AE}">
    <vt:bool>false</vt:bool>
  </prop:property>
  <prop:property name="BrojStranica" pid="5" fmtid="{D5CDD505-2E9C-101B-9397-08002B2CF9AE}">
    <vt:i4>3</vt:i4>
  </prop:property>
</prop:Properties>
</file>