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d92c1" w14:paraId="0ed92c1" w:rsidRDefault="004A6500" w:rsidP="004A6500" w:rsidR="004A6500" w:rsidRPr="00EB6826">
      <w:pPr>
        <w:tabs>
          <w:tab w:pos="5940" w:val="left"/>
        </w:tabs>
        <w:spacing w:lineRule="atLeast" w:line="240"/>
        <w15:collapsed w:val="false"/>
        <w:rPr>
          <w:color w:val="auto"/>
          <w:spacing w:val="8"/>
          <w:sz w:val="24"/>
          <w:szCs w:val="24"/>
        </w:rPr>
      </w:pPr>
      <w:r w:rsidRPr="00EB6826">
        <w:rPr>
          <w:color w:val="auto"/>
          <w:sz w:val="24"/>
          <w:szCs w:val="24"/>
        </w:rPr>
        <w:t xml:space="preserve">REPUBLIKA HRVATSKA </w:t>
      </w:r>
      <w:r w:rsidRPr="00EB6826">
        <w:rPr>
          <w:color w:val="auto"/>
          <w:sz w:val="24"/>
          <w:szCs w:val="24"/>
        </w:rPr>
        <w:tab/>
      </w:r>
      <w:r w:rsidRPr="00EB6826">
        <w:rPr>
          <w:color w:val="auto"/>
          <w:sz w:val="24"/>
          <w:szCs w:val="24"/>
        </w:rPr>
        <w:tab/>
      </w:r>
      <w:r w:rsidRPr="00EB6826">
        <w:rPr>
          <w:color w:val="auto"/>
          <w:sz w:val="24"/>
          <w:szCs w:val="24"/>
        </w:rPr>
        <w:tab/>
      </w:r>
      <w:r w:rsidRPr="00EB6826">
        <w:rPr>
          <w:color w:val="auto"/>
          <w:sz w:val="24"/>
          <w:szCs w:val="24"/>
        </w:rPr>
        <w:tab/>
        <w:t xml:space="preserve">       </w:t>
      </w:r>
    </w:p>
    <w:p w:rsidRDefault="004A6500" w:rsidP="004A6500" w:rsidR="004A6500" w:rsidRPr="00EB6826">
      <w:pPr>
        <w:spacing w:lineRule="atLeast" w:line="240"/>
        <w:rPr>
          <w:color w:val="auto"/>
          <w:sz w:val="24"/>
          <w:szCs w:val="24"/>
        </w:rPr>
      </w:pPr>
      <w:r w:rsidRPr="00EB6826">
        <w:rPr>
          <w:color w:val="auto"/>
          <w:sz w:val="24"/>
          <w:szCs w:val="24"/>
        </w:rPr>
        <w:t>TRGOVAČKI SUD U PAZINU</w:t>
      </w:r>
    </w:p>
    <w:p w:rsidRDefault="004A6500" w:rsidP="004A6500" w:rsidR="008029D1">
      <w:pPr>
        <w:rPr>
          <w:color w:val="auto"/>
          <w:sz w:val="24"/>
          <w:szCs w:val="24"/>
        </w:rPr>
      </w:pPr>
      <w:r w:rsidRPr="00EB6826">
        <w:rPr>
          <w:color w:val="auto"/>
          <w:sz w:val="24"/>
          <w:szCs w:val="24"/>
        </w:rPr>
        <w:t xml:space="preserve">52000 PAZIN, </w:t>
      </w:r>
      <w:proofErr w:type="spellStart"/>
      <w:r w:rsidRPr="00EB6826">
        <w:rPr>
          <w:color w:val="auto"/>
          <w:sz w:val="24"/>
          <w:szCs w:val="24"/>
        </w:rPr>
        <w:t>Dršćevka</w:t>
      </w:r>
      <w:proofErr w:type="spellEnd"/>
      <w:r w:rsidRPr="00EB6826">
        <w:rPr>
          <w:color w:val="auto"/>
          <w:sz w:val="24"/>
          <w:szCs w:val="24"/>
        </w:rPr>
        <w:t xml:space="preserve"> 1 </w:t>
      </w:r>
      <w:r w:rsidRPr="00EB6826">
        <w:rPr>
          <w:color w:val="auto"/>
          <w:sz w:val="24"/>
          <w:szCs w:val="24"/>
        </w:rPr>
        <w:tab/>
      </w:r>
      <w:r w:rsidRPr="00EB6826">
        <w:rPr>
          <w:color w:val="auto"/>
          <w:sz w:val="24"/>
          <w:szCs w:val="24"/>
        </w:rPr>
        <w:tab/>
      </w:r>
      <w:r w:rsidRPr="00EB6826">
        <w:rPr>
          <w:color w:val="auto"/>
          <w:sz w:val="24"/>
          <w:szCs w:val="24"/>
        </w:rPr>
        <w:tab/>
      </w:r>
      <w:r w:rsidRPr="00EB6826">
        <w:rPr>
          <w:color w:val="auto"/>
          <w:sz w:val="24"/>
          <w:szCs w:val="24"/>
        </w:rPr>
        <w:tab/>
      </w:r>
      <w:r w:rsidRPr="00EB6826">
        <w:rPr>
          <w:color w:val="auto"/>
          <w:sz w:val="24"/>
          <w:szCs w:val="24"/>
        </w:rPr>
        <w:tab/>
      </w:r>
      <w:r w:rsidRPr="00EB6826">
        <w:rPr>
          <w:color w:val="auto"/>
          <w:sz w:val="24"/>
          <w:szCs w:val="24"/>
        </w:rPr>
        <w:tab/>
        <w:t xml:space="preserve"> </w:t>
      </w:r>
    </w:p>
    <w:p w:rsidRDefault="008029D1" w:rsidP="004A6500" w:rsidR="008029D1">
      <w:pPr>
        <w:rPr>
          <w:color w:val="auto"/>
          <w:sz w:val="24"/>
          <w:szCs w:val="24"/>
        </w:rPr>
      </w:pPr>
    </w:p>
    <w:p w:rsidRDefault="00AF7B4C" w:rsidP="008029D1" w:rsidR="004A6500" w:rsidRPr="00EB6826">
      <w:pPr>
        <w:jc w:val="right"/>
        <w:rPr>
          <w:b/>
          <w:color w:val="auto"/>
          <w:sz w:val="24"/>
          <w:szCs w:val="24"/>
        </w:rPr>
      </w:pPr>
      <w:r w:rsidRPr="00EB6826">
        <w:rPr>
          <w:color w:val="auto"/>
          <w:sz w:val="24"/>
          <w:szCs w:val="24"/>
        </w:rPr>
        <w:t>10</w:t>
      </w:r>
      <w:r w:rsidR="004A6500" w:rsidRPr="00EB6826">
        <w:rPr>
          <w:color w:val="auto"/>
          <w:sz w:val="24"/>
          <w:szCs w:val="24"/>
        </w:rPr>
        <w:t xml:space="preserve"> St-</w:t>
      </w:r>
      <w:r w:rsidR="008029D1">
        <w:rPr>
          <w:color w:val="auto"/>
          <w:sz w:val="24"/>
          <w:szCs w:val="24"/>
        </w:rPr>
        <w:t>435</w:t>
      </w:r>
      <w:r w:rsidR="004A6500" w:rsidRPr="00EB6826">
        <w:rPr>
          <w:color w:val="auto"/>
          <w:sz w:val="24"/>
          <w:szCs w:val="24"/>
        </w:rPr>
        <w:t>/</w:t>
      </w:r>
      <w:r w:rsidR="008029D1" w:rsidRPr="0015720C">
        <w:rPr>
          <w:color w:val="auto"/>
          <w:sz w:val="24"/>
          <w:szCs w:val="24"/>
        </w:rPr>
        <w:t>2018</w:t>
      </w:r>
      <w:r w:rsidR="004A6500" w:rsidRPr="0015720C">
        <w:rPr>
          <w:color w:val="auto"/>
          <w:sz w:val="24"/>
          <w:szCs w:val="24"/>
        </w:rPr>
        <w:t>-</w:t>
      </w:r>
      <w:r w:rsidR="008029D1" w:rsidRPr="0015720C">
        <w:rPr>
          <w:color w:val="auto"/>
          <w:sz w:val="24"/>
          <w:szCs w:val="24"/>
        </w:rPr>
        <w:t>27</w:t>
      </w:r>
      <w:r w:rsidR="004A6500" w:rsidRPr="00EB6826">
        <w:rPr>
          <w:color w:val="auto"/>
          <w:sz w:val="24"/>
          <w:szCs w:val="24"/>
        </w:rPr>
        <w:br/>
      </w:r>
    </w:p>
    <w:p w:rsidRDefault="004A6500" w:rsidP="004A6500" w:rsidR="004A6500" w:rsidRPr="00EB6826">
      <w:pPr>
        <w:jc w:val="center"/>
        <w:rPr>
          <w:color w:val="auto"/>
          <w:sz w:val="24"/>
          <w:szCs w:val="24"/>
        </w:rPr>
      </w:pPr>
      <w:r w:rsidRPr="00EB6826">
        <w:rPr>
          <w:color w:val="auto"/>
          <w:sz w:val="24"/>
          <w:szCs w:val="24"/>
        </w:rPr>
        <w:t>Z A P I S N I K</w:t>
      </w:r>
    </w:p>
    <w:p w:rsidRDefault="004A6500" w:rsidP="004A6500" w:rsidR="004A6500" w:rsidRPr="00EB6826">
      <w:pPr>
        <w:jc w:val="center"/>
        <w:rPr>
          <w:color w:val="auto"/>
          <w:sz w:val="24"/>
          <w:szCs w:val="24"/>
        </w:rPr>
      </w:pPr>
      <w:r w:rsidRPr="00EB6826">
        <w:rPr>
          <w:color w:val="auto"/>
          <w:sz w:val="24"/>
          <w:szCs w:val="24"/>
        </w:rPr>
        <w:t>(ročište za glasovanje o planu restrukturiranja)</w:t>
      </w:r>
    </w:p>
    <w:p w:rsidRDefault="004A6500" w:rsidP="004A6500" w:rsidR="004A6500" w:rsidRPr="00EB6826">
      <w:pPr>
        <w:jc w:val="center"/>
        <w:rPr>
          <w:color w:val="auto"/>
          <w:sz w:val="24"/>
          <w:szCs w:val="24"/>
        </w:rPr>
      </w:pPr>
      <w:r w:rsidRPr="00EB6826">
        <w:rPr>
          <w:color w:val="auto"/>
          <w:sz w:val="24"/>
          <w:szCs w:val="24"/>
        </w:rPr>
        <w:t xml:space="preserve">Održano </w:t>
      </w:r>
      <w:r w:rsidR="008029D1">
        <w:rPr>
          <w:color w:val="auto"/>
          <w:sz w:val="24"/>
          <w:szCs w:val="24"/>
        </w:rPr>
        <w:t>18</w:t>
      </w:r>
      <w:r w:rsidRPr="00EB6826">
        <w:rPr>
          <w:color w:val="auto"/>
          <w:sz w:val="24"/>
          <w:szCs w:val="24"/>
        </w:rPr>
        <w:t xml:space="preserve">. </w:t>
      </w:r>
      <w:r w:rsidR="004505CF" w:rsidRPr="00EB6826">
        <w:rPr>
          <w:color w:val="auto"/>
          <w:sz w:val="24"/>
          <w:szCs w:val="24"/>
        </w:rPr>
        <w:t xml:space="preserve">lipnja </w:t>
      </w:r>
      <w:r w:rsidR="00AF7B4C" w:rsidRPr="00EB6826">
        <w:rPr>
          <w:color w:val="auto"/>
          <w:sz w:val="24"/>
          <w:szCs w:val="24"/>
        </w:rPr>
        <w:t>201</w:t>
      </w:r>
      <w:r w:rsidR="008029D1">
        <w:rPr>
          <w:color w:val="auto"/>
          <w:sz w:val="24"/>
          <w:szCs w:val="24"/>
        </w:rPr>
        <w:t>9</w:t>
      </w:r>
      <w:r w:rsidRPr="00EB6826">
        <w:rPr>
          <w:color w:val="auto"/>
          <w:sz w:val="24"/>
          <w:szCs w:val="24"/>
        </w:rPr>
        <w:t xml:space="preserve">. </w:t>
      </w:r>
    </w:p>
    <w:p w:rsidRDefault="004A6500" w:rsidP="004A6500" w:rsidR="004A6500" w:rsidRPr="00EB6826">
      <w:pPr>
        <w:jc w:val="center"/>
        <w:rPr>
          <w:color w:val="auto"/>
          <w:sz w:val="24"/>
          <w:szCs w:val="24"/>
        </w:rPr>
      </w:pPr>
      <w:r w:rsidRPr="00EB6826">
        <w:rPr>
          <w:color w:val="auto"/>
          <w:sz w:val="24"/>
          <w:szCs w:val="24"/>
        </w:rPr>
        <w:t xml:space="preserve">kod Trgovačkog suda u Pazinu, </w:t>
      </w:r>
    </w:p>
    <w:p w:rsidRDefault="004A6500" w:rsidP="004A6500" w:rsidR="004A6500" w:rsidRPr="00EB6826">
      <w:pPr>
        <w:jc w:val="center"/>
        <w:rPr>
          <w:color w:val="auto"/>
          <w:sz w:val="24"/>
          <w:szCs w:val="24"/>
        </w:rPr>
      </w:pPr>
      <w:r w:rsidRPr="00EB6826">
        <w:rPr>
          <w:color w:val="auto"/>
          <w:sz w:val="24"/>
          <w:szCs w:val="24"/>
        </w:rPr>
        <w:t xml:space="preserve">u </w:t>
      </w:r>
      <w:proofErr w:type="spellStart"/>
      <w:r w:rsidRPr="00EB6826">
        <w:rPr>
          <w:color w:val="auto"/>
          <w:sz w:val="24"/>
          <w:szCs w:val="24"/>
        </w:rPr>
        <w:t>predstečajnom</w:t>
      </w:r>
      <w:proofErr w:type="spellEnd"/>
      <w:r w:rsidRPr="00EB6826">
        <w:rPr>
          <w:color w:val="auto"/>
          <w:sz w:val="24"/>
          <w:szCs w:val="24"/>
        </w:rPr>
        <w:t xml:space="preserve"> postupku nad dužnikom </w:t>
      </w:r>
    </w:p>
    <w:p w:rsidRDefault="00DB3008" w:rsidP="008029D1" w:rsidR="008029D1">
      <w:pPr>
        <w:spacing w:lineRule="atLeast" w:line="240"/>
        <w:jc w:val="center"/>
        <w:rPr>
          <w:color w:val="auto"/>
          <w:sz w:val="24"/>
          <w:szCs w:val="24"/>
        </w:rPr>
      </w:pPr>
      <w:r w:rsidRPr="00EB6826">
        <w:rPr>
          <w:color w:val="auto"/>
          <w:sz w:val="24"/>
          <w:szCs w:val="24"/>
        </w:rPr>
        <w:t xml:space="preserve">      </w:t>
      </w:r>
      <w:r w:rsidR="008029D1">
        <w:rPr>
          <w:color w:val="auto"/>
          <w:sz w:val="24"/>
          <w:szCs w:val="24"/>
        </w:rPr>
        <w:t xml:space="preserve">Aleksandrom Korlević, </w:t>
      </w:r>
      <w:proofErr w:type="spellStart"/>
      <w:r w:rsidR="008029D1">
        <w:rPr>
          <w:color w:val="auto"/>
          <w:sz w:val="24"/>
          <w:szCs w:val="24"/>
        </w:rPr>
        <w:t>vl</w:t>
      </w:r>
      <w:proofErr w:type="spellEnd"/>
      <w:r w:rsidR="008029D1">
        <w:rPr>
          <w:color w:val="auto"/>
          <w:sz w:val="24"/>
          <w:szCs w:val="24"/>
        </w:rPr>
        <w:t xml:space="preserve">. </w:t>
      </w:r>
      <w:r w:rsidR="008029D1" w:rsidRPr="008029D1">
        <w:rPr>
          <w:color w:val="auto"/>
          <w:sz w:val="24"/>
          <w:szCs w:val="24"/>
        </w:rPr>
        <w:t xml:space="preserve">obrta </w:t>
      </w:r>
    </w:p>
    <w:p w:rsidRDefault="008029D1" w:rsidP="008029D1" w:rsidR="00AF7B4C" w:rsidRPr="00EB6826">
      <w:pPr>
        <w:spacing w:lineRule="atLeast" w:line="240"/>
        <w:jc w:val="center"/>
        <w:rPr>
          <w:color w:val="auto"/>
          <w:sz w:val="24"/>
          <w:szCs w:val="24"/>
        </w:rPr>
      </w:pPr>
      <w:r w:rsidRPr="008029D1">
        <w:rPr>
          <w:color w:val="auto"/>
          <w:sz w:val="24"/>
          <w:szCs w:val="24"/>
        </w:rPr>
        <w:t>Servis za čišćenje "</w:t>
      </w:r>
      <w:proofErr w:type="spellStart"/>
      <w:r w:rsidRPr="008029D1">
        <w:rPr>
          <w:color w:val="auto"/>
          <w:sz w:val="24"/>
          <w:szCs w:val="24"/>
        </w:rPr>
        <w:t>Prestige</w:t>
      </w:r>
      <w:proofErr w:type="spellEnd"/>
      <w:r w:rsidRPr="008029D1">
        <w:rPr>
          <w:color w:val="auto"/>
          <w:sz w:val="24"/>
          <w:szCs w:val="24"/>
        </w:rPr>
        <w:t xml:space="preserve">", </w:t>
      </w:r>
      <w:proofErr w:type="spellStart"/>
      <w:r w:rsidRPr="008029D1">
        <w:rPr>
          <w:color w:val="auto"/>
          <w:sz w:val="24"/>
          <w:szCs w:val="24"/>
        </w:rPr>
        <w:t>Višnjan</w:t>
      </w:r>
      <w:proofErr w:type="spellEnd"/>
      <w:r w:rsidRPr="008029D1">
        <w:rPr>
          <w:color w:val="auto"/>
          <w:sz w:val="24"/>
          <w:szCs w:val="24"/>
        </w:rPr>
        <w:t>, Diklići 2, OIB 03068191163</w:t>
      </w:r>
    </w:p>
    <w:p w:rsidRDefault="004A6500" w:rsidP="004A6500" w:rsidR="004A6500" w:rsidRPr="00EB6826">
      <w:pPr>
        <w:ind w:firstLine="720"/>
        <w:jc w:val="both"/>
        <w:rPr>
          <w:color w:val="auto"/>
          <w:sz w:val="24"/>
          <w:szCs w:val="24"/>
        </w:rPr>
      </w:pPr>
    </w:p>
    <w:p w:rsidRDefault="004A6500" w:rsidP="004A6500" w:rsidR="004A6500" w:rsidRPr="00EB6826">
      <w:pPr>
        <w:jc w:val="both"/>
        <w:rPr>
          <w:color w:val="auto"/>
          <w:sz w:val="24"/>
          <w:szCs w:val="24"/>
        </w:rPr>
      </w:pPr>
      <w:r w:rsidRPr="00EB6826">
        <w:rPr>
          <w:color w:val="auto"/>
          <w:sz w:val="24"/>
          <w:szCs w:val="24"/>
        </w:rPr>
        <w:t>OD SUDA NAZOČNI:</w:t>
      </w:r>
    </w:p>
    <w:p w:rsidRDefault="00AF7B4C" w:rsidP="004A6500" w:rsidR="004A6500" w:rsidRPr="00EB6826">
      <w:pPr>
        <w:jc w:val="both"/>
        <w:rPr>
          <w:color w:val="auto"/>
          <w:sz w:val="24"/>
          <w:szCs w:val="24"/>
        </w:rPr>
      </w:pPr>
      <w:r w:rsidRPr="00EB6826">
        <w:rPr>
          <w:color w:val="auto"/>
          <w:sz w:val="24"/>
          <w:szCs w:val="24"/>
        </w:rPr>
        <w:t>Ivan Dujić</w:t>
      </w:r>
      <w:r w:rsidR="004A6500" w:rsidRPr="00EB6826">
        <w:rPr>
          <w:color w:val="auto"/>
          <w:sz w:val="24"/>
          <w:szCs w:val="24"/>
        </w:rPr>
        <w:t xml:space="preserve">, stečajni sudac </w:t>
      </w:r>
    </w:p>
    <w:p w:rsidRDefault="00AF7B4C" w:rsidP="004A6500" w:rsidR="004A6500" w:rsidRPr="00EB6826">
      <w:pPr>
        <w:jc w:val="both"/>
        <w:rPr>
          <w:color w:val="auto"/>
          <w:sz w:val="24"/>
          <w:szCs w:val="24"/>
        </w:rPr>
      </w:pPr>
      <w:r w:rsidRPr="00EB6826">
        <w:rPr>
          <w:color w:val="auto"/>
          <w:sz w:val="24"/>
          <w:szCs w:val="24"/>
        </w:rPr>
        <w:t>Sanja Lakošeljac</w:t>
      </w:r>
      <w:r w:rsidR="004A6500" w:rsidRPr="00EB6826">
        <w:rPr>
          <w:color w:val="auto"/>
          <w:sz w:val="24"/>
          <w:szCs w:val="24"/>
        </w:rPr>
        <w:t>, zapisničar</w:t>
      </w:r>
    </w:p>
    <w:p w:rsidRDefault="004A6500" w:rsidP="004A6500" w:rsidR="004A6500" w:rsidRPr="00EB6826">
      <w:pPr>
        <w:jc w:val="both"/>
        <w:rPr>
          <w:color w:val="auto"/>
          <w:sz w:val="24"/>
          <w:szCs w:val="24"/>
        </w:rPr>
      </w:pPr>
    </w:p>
    <w:p w:rsidRDefault="004A6500" w:rsidP="004A6500" w:rsidR="004A6500" w:rsidRPr="00EB6826">
      <w:pPr>
        <w:jc w:val="both"/>
        <w:rPr>
          <w:color w:val="auto"/>
          <w:sz w:val="24"/>
          <w:szCs w:val="24"/>
        </w:rPr>
      </w:pPr>
      <w:r w:rsidRPr="00EB6826">
        <w:rPr>
          <w:color w:val="auto"/>
          <w:sz w:val="24"/>
          <w:szCs w:val="24"/>
        </w:rPr>
        <w:t xml:space="preserve">Početak u </w:t>
      </w:r>
      <w:r w:rsidR="000D39E6" w:rsidRPr="00EB6826">
        <w:rPr>
          <w:color w:val="auto"/>
          <w:sz w:val="24"/>
          <w:szCs w:val="24"/>
        </w:rPr>
        <w:t>1</w:t>
      </w:r>
      <w:r w:rsidR="008029D1">
        <w:rPr>
          <w:color w:val="auto"/>
          <w:sz w:val="24"/>
          <w:szCs w:val="24"/>
        </w:rPr>
        <w:t>3</w:t>
      </w:r>
      <w:r w:rsidRPr="00EB6826">
        <w:rPr>
          <w:color w:val="auto"/>
          <w:sz w:val="24"/>
          <w:szCs w:val="24"/>
        </w:rPr>
        <w:t>:</w:t>
      </w:r>
      <w:r w:rsidR="000D39E6" w:rsidRPr="00EB6826">
        <w:rPr>
          <w:color w:val="auto"/>
          <w:sz w:val="24"/>
          <w:szCs w:val="24"/>
        </w:rPr>
        <w:t>0</w:t>
      </w:r>
      <w:r w:rsidRPr="00EB6826">
        <w:rPr>
          <w:color w:val="auto"/>
          <w:sz w:val="24"/>
          <w:szCs w:val="24"/>
        </w:rPr>
        <w:t>0 sati.</w:t>
      </w:r>
    </w:p>
    <w:p w:rsidRDefault="004A6500" w:rsidP="004A6500" w:rsidR="004A6500" w:rsidRPr="00EB6826">
      <w:pPr>
        <w:jc w:val="both"/>
        <w:rPr>
          <w:color w:val="auto"/>
          <w:sz w:val="24"/>
          <w:szCs w:val="24"/>
        </w:rPr>
      </w:pPr>
    </w:p>
    <w:p w:rsidRDefault="004A6500" w:rsidP="004A6500" w:rsidR="004A6500" w:rsidRPr="00EB6826">
      <w:pPr>
        <w:jc w:val="both"/>
        <w:rPr>
          <w:color w:val="auto"/>
          <w:sz w:val="24"/>
          <w:szCs w:val="24"/>
        </w:rPr>
      </w:pPr>
      <w:r w:rsidRPr="00EB6826">
        <w:rPr>
          <w:color w:val="auto"/>
          <w:sz w:val="24"/>
          <w:szCs w:val="24"/>
        </w:rPr>
        <w:t>Utvrđuje se da su na današnje ročište pristupili:</w:t>
      </w:r>
    </w:p>
    <w:p w:rsidRDefault="008029D1" w:rsidP="006F4095" w:rsidR="008029D1">
      <w:pPr>
        <w:jc w:val="both"/>
        <w:rPr>
          <w:color w:val="auto"/>
          <w:sz w:val="24"/>
          <w:szCs w:val="24"/>
        </w:rPr>
      </w:pPr>
      <w:r w:rsidRPr="00AF7B4C">
        <w:rPr>
          <w:color w:val="auto"/>
          <w:sz w:val="24"/>
          <w:szCs w:val="24"/>
        </w:rPr>
        <w:t xml:space="preserve">- povjerenik: </w:t>
      </w:r>
      <w:r>
        <w:rPr>
          <w:color w:val="auto"/>
          <w:sz w:val="24"/>
          <w:szCs w:val="24"/>
        </w:rPr>
        <w:t xml:space="preserve">Sanjin Dinko </w:t>
      </w:r>
      <w:proofErr w:type="spellStart"/>
      <w:r>
        <w:rPr>
          <w:color w:val="auto"/>
          <w:sz w:val="24"/>
          <w:szCs w:val="24"/>
        </w:rPr>
        <w:t>Dorčić</w:t>
      </w:r>
      <w:proofErr w:type="spellEnd"/>
    </w:p>
    <w:p w:rsidRDefault="006F4095" w:rsidP="006F4095" w:rsidR="006F4095" w:rsidRPr="00EB6826">
      <w:pPr>
        <w:jc w:val="both"/>
        <w:rPr>
          <w:color w:val="auto"/>
          <w:sz w:val="24"/>
          <w:szCs w:val="24"/>
        </w:rPr>
      </w:pPr>
      <w:r w:rsidRPr="00EB6826">
        <w:rPr>
          <w:color w:val="auto"/>
          <w:sz w:val="24"/>
          <w:szCs w:val="24"/>
        </w:rPr>
        <w:t xml:space="preserve">- za dužnika: </w:t>
      </w:r>
      <w:r w:rsidR="008029D1" w:rsidRPr="00BA70A9">
        <w:rPr>
          <w:color w:val="auto"/>
          <w:sz w:val="24"/>
          <w:szCs w:val="24"/>
        </w:rPr>
        <w:t>punomoćnik Filip</w:t>
      </w:r>
      <w:r w:rsidR="0015720C">
        <w:rPr>
          <w:color w:val="auto"/>
          <w:sz w:val="24"/>
          <w:szCs w:val="24"/>
        </w:rPr>
        <w:t xml:space="preserve"> Simić, odvjetnik</w:t>
      </w:r>
      <w:r w:rsidR="008029D1" w:rsidRPr="00BA70A9">
        <w:rPr>
          <w:color w:val="auto"/>
          <w:sz w:val="24"/>
          <w:szCs w:val="24"/>
        </w:rPr>
        <w:t xml:space="preserve"> u Puli</w:t>
      </w:r>
    </w:p>
    <w:p w:rsidRDefault="006F4095" w:rsidP="001C5E1D" w:rsidR="006F4095" w:rsidRPr="00EB6826">
      <w:pPr>
        <w:jc w:val="both"/>
        <w:rPr>
          <w:color w:val="auto"/>
          <w:sz w:val="24"/>
          <w:szCs w:val="24"/>
        </w:rPr>
      </w:pPr>
      <w:r w:rsidRPr="00EB6826">
        <w:rPr>
          <w:color w:val="auto"/>
          <w:sz w:val="24"/>
          <w:szCs w:val="24"/>
        </w:rPr>
        <w:t xml:space="preserve">- vjerovnici: </w:t>
      </w:r>
    </w:p>
    <w:p w:rsidRDefault="006F4095" w:rsidP="00921557" w:rsidR="0015720C">
      <w:pPr>
        <w:ind w:firstLine="720"/>
        <w:jc w:val="both"/>
        <w:rPr>
          <w:color w:val="auto"/>
          <w:sz w:val="24"/>
          <w:szCs w:val="24"/>
        </w:rPr>
      </w:pPr>
      <w:r w:rsidRPr="00EB6826">
        <w:rPr>
          <w:color w:val="auto"/>
          <w:sz w:val="24"/>
          <w:szCs w:val="24"/>
        </w:rPr>
        <w:t xml:space="preserve">- </w:t>
      </w:r>
      <w:r w:rsidR="0015720C">
        <w:rPr>
          <w:color w:val="auto"/>
          <w:sz w:val="24"/>
          <w:szCs w:val="24"/>
        </w:rPr>
        <w:t>nitko.</w:t>
      </w:r>
    </w:p>
    <w:p w:rsidRDefault="00921557" w:rsidP="0015720C" w:rsidR="00921557" w:rsidRPr="00EB6826">
      <w:pPr>
        <w:jc w:val="both"/>
        <w:rPr>
          <w:color w:val="auto"/>
          <w:sz w:val="24"/>
          <w:szCs w:val="24"/>
        </w:rPr>
      </w:pPr>
    </w:p>
    <w:p w:rsidRDefault="00BA4BAD" w:rsidP="006F4095" w:rsidR="001C5E1D" w:rsidRPr="00EB6826">
      <w:pPr>
        <w:ind w:firstLine="720"/>
        <w:jc w:val="both"/>
        <w:rPr>
          <w:color w:val="auto"/>
          <w:sz w:val="24"/>
          <w:szCs w:val="24"/>
        </w:rPr>
      </w:pPr>
      <w:r w:rsidRPr="00EB6826">
        <w:rPr>
          <w:color w:val="auto"/>
          <w:sz w:val="24"/>
          <w:szCs w:val="24"/>
        </w:rPr>
        <w:t xml:space="preserve">Utvrđuje se da je 27. </w:t>
      </w:r>
      <w:r w:rsidR="008029D1">
        <w:rPr>
          <w:color w:val="auto"/>
          <w:sz w:val="24"/>
          <w:szCs w:val="24"/>
        </w:rPr>
        <w:t>svibnja 2019</w:t>
      </w:r>
      <w:r w:rsidRPr="00EB6826">
        <w:rPr>
          <w:color w:val="auto"/>
          <w:sz w:val="24"/>
          <w:szCs w:val="24"/>
        </w:rPr>
        <w:t>. zaprimljen izmijenjeni plan restrukturiranja koji je istog dana objavljen na e-oglasnoj ploči suda.</w:t>
      </w:r>
    </w:p>
    <w:p w:rsidRDefault="00BA4BAD" w:rsidP="006F4095" w:rsidR="00BA4BAD" w:rsidRPr="00EB6826">
      <w:pPr>
        <w:ind w:firstLine="720"/>
        <w:jc w:val="both"/>
        <w:rPr>
          <w:color w:val="auto"/>
          <w:sz w:val="24"/>
          <w:szCs w:val="24"/>
        </w:rPr>
      </w:pPr>
    </w:p>
    <w:p w:rsidRDefault="00766A58" w:rsidP="00766A58" w:rsidR="00766A58" w:rsidRPr="00EB6826">
      <w:pPr>
        <w:ind w:firstLine="720"/>
        <w:jc w:val="both"/>
        <w:rPr>
          <w:color w:val="auto"/>
          <w:sz w:val="24"/>
          <w:szCs w:val="24"/>
        </w:rPr>
      </w:pPr>
      <w:r w:rsidRPr="00EB6826">
        <w:rPr>
          <w:color w:val="auto"/>
          <w:sz w:val="24"/>
          <w:szCs w:val="24"/>
        </w:rPr>
        <w:t xml:space="preserve">Utvrđuje se da je poziv za današnje ročište javno priopćen i objavljen putem e-oglasne ploče dana </w:t>
      </w:r>
      <w:r w:rsidR="008029D1">
        <w:rPr>
          <w:color w:val="auto"/>
          <w:sz w:val="24"/>
          <w:szCs w:val="24"/>
        </w:rPr>
        <w:t>28</w:t>
      </w:r>
      <w:r w:rsidRPr="00EB6826">
        <w:rPr>
          <w:color w:val="auto"/>
          <w:sz w:val="24"/>
          <w:szCs w:val="24"/>
        </w:rPr>
        <w:t xml:space="preserve">. </w:t>
      </w:r>
      <w:r w:rsidR="008029D1">
        <w:rPr>
          <w:color w:val="auto"/>
          <w:sz w:val="24"/>
          <w:szCs w:val="24"/>
        </w:rPr>
        <w:t>svibnja 2019</w:t>
      </w:r>
      <w:r w:rsidRPr="00EB6826">
        <w:rPr>
          <w:color w:val="auto"/>
          <w:sz w:val="24"/>
          <w:szCs w:val="24"/>
        </w:rPr>
        <w:t xml:space="preserve">.  </w:t>
      </w:r>
    </w:p>
    <w:p w:rsidRDefault="00764E92" w:rsidP="006F4095" w:rsidR="00764E92" w:rsidRPr="00EB6826">
      <w:pPr>
        <w:ind w:firstLine="720"/>
        <w:jc w:val="both"/>
        <w:rPr>
          <w:color w:val="auto"/>
          <w:sz w:val="24"/>
          <w:szCs w:val="24"/>
        </w:rPr>
      </w:pPr>
    </w:p>
    <w:p w:rsidRDefault="00766A58" w:rsidP="00766A58" w:rsidR="00766A58">
      <w:pPr>
        <w:ind w:firstLine="708"/>
        <w:jc w:val="both"/>
        <w:rPr>
          <w:color w:val="auto"/>
          <w:sz w:val="24"/>
          <w:szCs w:val="24"/>
        </w:rPr>
      </w:pPr>
      <w:r w:rsidRPr="00EB6826">
        <w:rPr>
          <w:color w:val="auto"/>
          <w:sz w:val="24"/>
          <w:szCs w:val="24"/>
        </w:rPr>
        <w:t xml:space="preserve">Sudac donosi </w:t>
      </w:r>
    </w:p>
    <w:p w:rsidRDefault="00621C8A" w:rsidP="00766A58" w:rsidR="00621C8A" w:rsidRPr="00EB6826">
      <w:pPr>
        <w:ind w:firstLine="708"/>
        <w:jc w:val="both"/>
        <w:rPr>
          <w:color w:val="auto"/>
          <w:sz w:val="24"/>
          <w:szCs w:val="24"/>
        </w:rPr>
      </w:pPr>
    </w:p>
    <w:p w:rsidRDefault="00766A58" w:rsidP="00766A58" w:rsidR="00766A58" w:rsidRPr="00EB6826">
      <w:pPr>
        <w:jc w:val="center"/>
        <w:rPr>
          <w:color w:val="auto"/>
          <w:sz w:val="24"/>
          <w:szCs w:val="24"/>
        </w:rPr>
      </w:pPr>
      <w:r w:rsidRPr="00EB6826">
        <w:rPr>
          <w:color w:val="auto"/>
          <w:sz w:val="24"/>
          <w:szCs w:val="24"/>
        </w:rPr>
        <w:t>z a k l j u č a k</w:t>
      </w:r>
    </w:p>
    <w:p w:rsidRDefault="00637D67" w:rsidP="005D3EBB" w:rsidR="00637D67" w:rsidRPr="00EB6826">
      <w:pPr>
        <w:ind w:firstLine="720"/>
        <w:jc w:val="both"/>
        <w:rPr>
          <w:color w:val="auto"/>
          <w:sz w:val="24"/>
          <w:szCs w:val="24"/>
        </w:rPr>
      </w:pPr>
    </w:p>
    <w:p w:rsidRDefault="00AF7B4C" w:rsidP="005D3EBB" w:rsidR="00AF7B4C" w:rsidRPr="00EB6826">
      <w:pPr>
        <w:ind w:firstLine="720"/>
        <w:jc w:val="both"/>
        <w:rPr>
          <w:color w:val="auto"/>
          <w:sz w:val="24"/>
          <w:szCs w:val="24"/>
        </w:rPr>
      </w:pPr>
      <w:r w:rsidRPr="00EB6826">
        <w:rPr>
          <w:color w:val="auto"/>
          <w:sz w:val="24"/>
          <w:szCs w:val="24"/>
        </w:rPr>
        <w:t xml:space="preserve">Temeljem čl. 57. Stečajnog zakona utvrđuje se popis vjerovnika s pravom glasa kako slijedi: </w:t>
      </w:r>
    </w:p>
    <w:p w:rsidRDefault="00DE0ED9" w:rsidP="00DE0ED9" w:rsidR="00DE0ED9" w:rsidRPr="00DE0ED9">
      <w:pPr>
        <w:ind w:firstLine="720"/>
        <w:jc w:val="both"/>
        <w:rPr>
          <w:color w:val="auto"/>
          <w:sz w:val="24"/>
          <w:szCs w:val="24"/>
        </w:rPr>
      </w:pPr>
      <w:r w:rsidRPr="00DE0ED9">
        <w:rPr>
          <w:color w:val="auto"/>
          <w:sz w:val="24"/>
          <w:szCs w:val="24"/>
        </w:rPr>
        <w:t xml:space="preserve">1. EUROHERC osiguranje - dioničko društvo za osiguranje imovine i osoba i druge poslove osiguranja, Zagreb, Ulica grada Vukovara 282, OIB: 22694857747, </w:t>
      </w:r>
      <w:r>
        <w:rPr>
          <w:color w:val="auto"/>
          <w:sz w:val="24"/>
          <w:szCs w:val="24"/>
        </w:rPr>
        <w:t xml:space="preserve">utvrđena tražbina </w:t>
      </w:r>
      <w:r w:rsidRPr="00DE0ED9">
        <w:rPr>
          <w:color w:val="auto"/>
          <w:sz w:val="24"/>
          <w:szCs w:val="24"/>
        </w:rPr>
        <w:t>u iznosu od 3.342,95 kn.</w:t>
      </w:r>
    </w:p>
    <w:p w:rsidRDefault="00DE0ED9" w:rsidP="00DE0ED9" w:rsidR="00DE0ED9" w:rsidRPr="00DE0ED9">
      <w:pPr>
        <w:ind w:firstLine="720"/>
        <w:jc w:val="both"/>
        <w:rPr>
          <w:color w:val="auto"/>
          <w:sz w:val="24"/>
          <w:szCs w:val="24"/>
        </w:rPr>
      </w:pPr>
      <w:r w:rsidRPr="00DE0ED9">
        <w:rPr>
          <w:color w:val="auto"/>
          <w:sz w:val="24"/>
          <w:szCs w:val="24"/>
        </w:rPr>
        <w:t xml:space="preserve">2. FINANCIJSKA AGENCIJA, Zagreb, Ulica grada Vukovara 70, OIB: 85821130368, </w:t>
      </w:r>
      <w:r>
        <w:rPr>
          <w:color w:val="auto"/>
          <w:sz w:val="24"/>
          <w:szCs w:val="24"/>
        </w:rPr>
        <w:t xml:space="preserve">utvrđena tražbina </w:t>
      </w:r>
      <w:r w:rsidRPr="00DE0ED9">
        <w:rPr>
          <w:color w:val="auto"/>
          <w:sz w:val="24"/>
          <w:szCs w:val="24"/>
        </w:rPr>
        <w:t>u iznosu od 3.770,00 kn.</w:t>
      </w:r>
    </w:p>
    <w:p w:rsidRDefault="00DE0ED9" w:rsidP="00DE0ED9" w:rsidR="00DE0ED9" w:rsidRPr="00DE0ED9">
      <w:pPr>
        <w:ind w:firstLine="720"/>
        <w:jc w:val="both"/>
        <w:rPr>
          <w:color w:val="auto"/>
          <w:sz w:val="24"/>
          <w:szCs w:val="24"/>
        </w:rPr>
      </w:pPr>
      <w:r w:rsidRPr="00DE0ED9">
        <w:rPr>
          <w:color w:val="auto"/>
          <w:sz w:val="24"/>
          <w:szCs w:val="24"/>
        </w:rPr>
        <w:t xml:space="preserve">3. IDEAL TRAVEL d.o.o. Poreč, Mihe Županića 6, OIB: 69560900471, </w:t>
      </w:r>
      <w:r>
        <w:rPr>
          <w:color w:val="auto"/>
          <w:sz w:val="24"/>
          <w:szCs w:val="24"/>
        </w:rPr>
        <w:t xml:space="preserve">utvrđena tražbina </w:t>
      </w:r>
      <w:r w:rsidRPr="00DE0ED9">
        <w:rPr>
          <w:color w:val="auto"/>
          <w:sz w:val="24"/>
          <w:szCs w:val="24"/>
        </w:rPr>
        <w:t>u iznosu od 3.250,00 kn.</w:t>
      </w:r>
    </w:p>
    <w:p w:rsidRDefault="00DE0ED9" w:rsidP="00DE0ED9" w:rsidR="00DE0ED9" w:rsidRPr="00DE0ED9">
      <w:pPr>
        <w:ind w:firstLine="720"/>
        <w:jc w:val="both"/>
        <w:rPr>
          <w:color w:val="auto"/>
          <w:sz w:val="24"/>
          <w:szCs w:val="24"/>
        </w:rPr>
      </w:pPr>
      <w:r w:rsidRPr="00DE0ED9">
        <w:rPr>
          <w:color w:val="auto"/>
          <w:sz w:val="24"/>
          <w:szCs w:val="24"/>
        </w:rPr>
        <w:t xml:space="preserve">4. LUK – AUTO d.o.o. </w:t>
      </w:r>
      <w:proofErr w:type="spellStart"/>
      <w:r w:rsidRPr="00DE0ED9">
        <w:rPr>
          <w:color w:val="auto"/>
          <w:sz w:val="24"/>
          <w:szCs w:val="24"/>
        </w:rPr>
        <w:t>Višnjan</w:t>
      </w:r>
      <w:proofErr w:type="spellEnd"/>
      <w:r w:rsidRPr="00DE0ED9">
        <w:rPr>
          <w:color w:val="auto"/>
          <w:sz w:val="24"/>
          <w:szCs w:val="24"/>
        </w:rPr>
        <w:t xml:space="preserve">, Istarska 16, OIB: 42007800494, </w:t>
      </w:r>
      <w:r>
        <w:rPr>
          <w:color w:val="auto"/>
          <w:sz w:val="24"/>
          <w:szCs w:val="24"/>
        </w:rPr>
        <w:t xml:space="preserve">utvrđena tražbina </w:t>
      </w:r>
      <w:r w:rsidRPr="00DE0ED9">
        <w:rPr>
          <w:color w:val="auto"/>
          <w:sz w:val="24"/>
          <w:szCs w:val="24"/>
        </w:rPr>
        <w:t>u iznosu od 3.527,14 kn.</w:t>
      </w:r>
    </w:p>
    <w:p w:rsidRDefault="00DE0ED9" w:rsidP="00DE0ED9" w:rsidR="00DE0ED9" w:rsidRPr="00DE0ED9">
      <w:pPr>
        <w:ind w:firstLine="720"/>
        <w:jc w:val="both"/>
        <w:rPr>
          <w:color w:val="auto"/>
          <w:sz w:val="24"/>
          <w:szCs w:val="24"/>
        </w:rPr>
      </w:pPr>
      <w:r w:rsidRPr="00DE0ED9">
        <w:rPr>
          <w:color w:val="auto"/>
          <w:sz w:val="24"/>
          <w:szCs w:val="24"/>
        </w:rPr>
        <w:t xml:space="preserve">5. Ministarstvo financija, Zagreb, Katančićeva 5, OIB: 18683136487, </w:t>
      </w:r>
      <w:r>
        <w:rPr>
          <w:color w:val="auto"/>
          <w:sz w:val="24"/>
          <w:szCs w:val="24"/>
        </w:rPr>
        <w:t xml:space="preserve">utvrđena tražbina </w:t>
      </w:r>
      <w:r w:rsidRPr="00DE0ED9">
        <w:rPr>
          <w:color w:val="auto"/>
          <w:sz w:val="24"/>
          <w:szCs w:val="24"/>
        </w:rPr>
        <w:t>u iznosu od 893.296,90 kn.</w:t>
      </w:r>
    </w:p>
    <w:p w:rsidRDefault="00DE0ED9" w:rsidP="00DE0ED9" w:rsidR="00DE0ED9" w:rsidRPr="00DE0ED9">
      <w:pPr>
        <w:ind w:firstLine="720"/>
        <w:jc w:val="both"/>
        <w:rPr>
          <w:color w:val="auto"/>
          <w:sz w:val="24"/>
          <w:szCs w:val="24"/>
        </w:rPr>
      </w:pPr>
      <w:r w:rsidRPr="00DE0ED9">
        <w:rPr>
          <w:color w:val="auto"/>
          <w:sz w:val="24"/>
          <w:szCs w:val="24"/>
        </w:rPr>
        <w:lastRenderedPageBreak/>
        <w:t xml:space="preserve">6. TAPESS d.o.o. Kastav, Radna Zona </w:t>
      </w:r>
      <w:proofErr w:type="spellStart"/>
      <w:r w:rsidRPr="00DE0ED9">
        <w:rPr>
          <w:color w:val="auto"/>
          <w:sz w:val="24"/>
          <w:szCs w:val="24"/>
        </w:rPr>
        <w:t>Žegoti</w:t>
      </w:r>
      <w:proofErr w:type="spellEnd"/>
      <w:r w:rsidRPr="00DE0ED9">
        <w:rPr>
          <w:color w:val="auto"/>
          <w:sz w:val="24"/>
          <w:szCs w:val="24"/>
        </w:rPr>
        <w:t xml:space="preserve"> 5C, OIB: 22248533094, </w:t>
      </w:r>
      <w:r>
        <w:rPr>
          <w:color w:val="auto"/>
          <w:sz w:val="24"/>
          <w:szCs w:val="24"/>
        </w:rPr>
        <w:t xml:space="preserve">utvrđena tražbina </w:t>
      </w:r>
      <w:r w:rsidRPr="00DE0ED9">
        <w:rPr>
          <w:color w:val="auto"/>
          <w:sz w:val="24"/>
          <w:szCs w:val="24"/>
        </w:rPr>
        <w:t>u iznosu od 35.865,77 kn.</w:t>
      </w:r>
    </w:p>
    <w:p w:rsidRDefault="00DE0ED9" w:rsidP="00DE0ED9" w:rsidR="00DE0ED9" w:rsidRPr="00DE0ED9">
      <w:pPr>
        <w:ind w:firstLine="720"/>
        <w:jc w:val="both"/>
        <w:rPr>
          <w:color w:val="auto"/>
          <w:sz w:val="24"/>
          <w:szCs w:val="24"/>
        </w:rPr>
      </w:pPr>
      <w:r w:rsidRPr="00DE0ED9">
        <w:rPr>
          <w:color w:val="auto"/>
          <w:sz w:val="24"/>
          <w:szCs w:val="24"/>
        </w:rPr>
        <w:t xml:space="preserve">7. VETURA rent a car, d.d. Poreč, Trg Joakima </w:t>
      </w:r>
      <w:proofErr w:type="spellStart"/>
      <w:r w:rsidRPr="00DE0ED9">
        <w:rPr>
          <w:color w:val="auto"/>
          <w:sz w:val="24"/>
          <w:szCs w:val="24"/>
        </w:rPr>
        <w:t>Rakovca</w:t>
      </w:r>
      <w:proofErr w:type="spellEnd"/>
      <w:r w:rsidRPr="00DE0ED9">
        <w:rPr>
          <w:color w:val="auto"/>
          <w:sz w:val="24"/>
          <w:szCs w:val="24"/>
        </w:rPr>
        <w:t xml:space="preserve"> 2, OIB: 76275026209, </w:t>
      </w:r>
      <w:r>
        <w:rPr>
          <w:color w:val="auto"/>
          <w:sz w:val="24"/>
          <w:szCs w:val="24"/>
        </w:rPr>
        <w:t xml:space="preserve">utvrđena tražbina </w:t>
      </w:r>
      <w:r w:rsidRPr="00DE0ED9">
        <w:rPr>
          <w:color w:val="auto"/>
          <w:sz w:val="24"/>
          <w:szCs w:val="24"/>
        </w:rPr>
        <w:t xml:space="preserve">u iznosu od 5.437,50 kn. </w:t>
      </w:r>
    </w:p>
    <w:p w:rsidRDefault="00DE0ED9" w:rsidP="00DE0ED9" w:rsidR="006E77D2" w:rsidRPr="00EB6826">
      <w:pPr>
        <w:ind w:firstLine="720"/>
        <w:jc w:val="both"/>
        <w:rPr>
          <w:color w:val="auto"/>
          <w:sz w:val="24"/>
          <w:szCs w:val="24"/>
        </w:rPr>
      </w:pPr>
      <w:r w:rsidRPr="00DE0ED9">
        <w:rPr>
          <w:color w:val="auto"/>
          <w:sz w:val="24"/>
          <w:szCs w:val="24"/>
        </w:rPr>
        <w:t xml:space="preserve">8. IVAN ZOVIĆ, </w:t>
      </w:r>
      <w:proofErr w:type="spellStart"/>
      <w:r w:rsidRPr="00DE0ED9">
        <w:rPr>
          <w:color w:val="auto"/>
          <w:sz w:val="24"/>
          <w:szCs w:val="24"/>
        </w:rPr>
        <w:t>vl</w:t>
      </w:r>
      <w:proofErr w:type="spellEnd"/>
      <w:r w:rsidRPr="00DE0ED9">
        <w:rPr>
          <w:color w:val="auto"/>
          <w:sz w:val="24"/>
          <w:szCs w:val="24"/>
        </w:rPr>
        <w:t xml:space="preserve">. obrta za preradu plastičnih masa PINT, </w:t>
      </w:r>
      <w:proofErr w:type="spellStart"/>
      <w:r w:rsidRPr="00DE0ED9">
        <w:rPr>
          <w:color w:val="auto"/>
          <w:sz w:val="24"/>
          <w:szCs w:val="24"/>
        </w:rPr>
        <w:t>Trviž</w:t>
      </w:r>
      <w:proofErr w:type="spellEnd"/>
      <w:r w:rsidRPr="00DE0ED9">
        <w:rPr>
          <w:color w:val="auto"/>
          <w:sz w:val="24"/>
          <w:szCs w:val="24"/>
        </w:rPr>
        <w:t xml:space="preserve">, Katun </w:t>
      </w:r>
      <w:proofErr w:type="spellStart"/>
      <w:r w:rsidRPr="00DE0ED9">
        <w:rPr>
          <w:color w:val="auto"/>
          <w:sz w:val="24"/>
          <w:szCs w:val="24"/>
        </w:rPr>
        <w:t>Trviški</w:t>
      </w:r>
      <w:proofErr w:type="spellEnd"/>
      <w:r w:rsidRPr="00DE0ED9">
        <w:rPr>
          <w:color w:val="auto"/>
          <w:sz w:val="24"/>
          <w:szCs w:val="24"/>
        </w:rPr>
        <w:t xml:space="preserve"> 49, OIB: 14215069434, </w:t>
      </w:r>
      <w:r>
        <w:rPr>
          <w:color w:val="auto"/>
          <w:sz w:val="24"/>
          <w:szCs w:val="24"/>
        </w:rPr>
        <w:t xml:space="preserve">utvrđena tražbina </w:t>
      </w:r>
      <w:r w:rsidRPr="00DE0ED9">
        <w:rPr>
          <w:color w:val="auto"/>
          <w:sz w:val="24"/>
          <w:szCs w:val="24"/>
        </w:rPr>
        <w:t>u iznosu od 1.312,50 kn</w:t>
      </w:r>
      <w:r w:rsidR="006E77D2" w:rsidRPr="00EB6826">
        <w:rPr>
          <w:color w:val="auto"/>
          <w:sz w:val="24"/>
          <w:szCs w:val="24"/>
        </w:rPr>
        <w:t>.</w:t>
      </w:r>
    </w:p>
    <w:p w:rsidRDefault="00AF7B4C" w:rsidP="00AF7B4C" w:rsidR="00AF7B4C" w:rsidRPr="00EB6826">
      <w:pPr>
        <w:ind w:firstLine="720"/>
        <w:jc w:val="both"/>
        <w:rPr>
          <w:color w:val="auto"/>
          <w:sz w:val="24"/>
          <w:szCs w:val="24"/>
        </w:rPr>
      </w:pPr>
    </w:p>
    <w:p w:rsidRDefault="0015720C" w:rsidP="009D765C" w:rsidR="0015720C">
      <w:pPr>
        <w:ind w:firstLine="720"/>
        <w:jc w:val="both"/>
        <w:rPr>
          <w:color w:val="auto"/>
          <w:sz w:val="24"/>
          <w:szCs w:val="24"/>
        </w:rPr>
      </w:pPr>
      <w:r>
        <w:rPr>
          <w:color w:val="auto"/>
          <w:sz w:val="24"/>
          <w:szCs w:val="24"/>
        </w:rPr>
        <w:t>Pun dužnika navodi da nema što dodati izmijenjenom planu restrukturiranja koji je dostavljen u spis predmeta.</w:t>
      </w:r>
    </w:p>
    <w:p w:rsidRDefault="009D765C" w:rsidP="00621C8A" w:rsidR="009D765C">
      <w:pPr>
        <w:jc w:val="both"/>
        <w:rPr>
          <w:color w:val="auto"/>
          <w:sz w:val="24"/>
          <w:szCs w:val="24"/>
        </w:rPr>
      </w:pPr>
    </w:p>
    <w:p w:rsidRDefault="009D765C" w:rsidP="009D765C" w:rsidR="00621C8A">
      <w:pPr>
        <w:ind w:firstLine="720"/>
        <w:jc w:val="both"/>
        <w:rPr>
          <w:color w:val="auto"/>
          <w:sz w:val="24"/>
          <w:szCs w:val="24"/>
        </w:rPr>
      </w:pPr>
      <w:r w:rsidRPr="009D765C">
        <w:rPr>
          <w:color w:val="auto"/>
          <w:sz w:val="24"/>
          <w:szCs w:val="24"/>
        </w:rPr>
        <w:t>Nakon izlaganja dužnika o planu restrukturiranja očituje se</w:t>
      </w:r>
      <w:r>
        <w:rPr>
          <w:color w:val="auto"/>
          <w:sz w:val="24"/>
          <w:szCs w:val="24"/>
        </w:rPr>
        <w:t xml:space="preserve"> </w:t>
      </w:r>
      <w:r w:rsidRPr="009D765C">
        <w:rPr>
          <w:color w:val="auto"/>
          <w:sz w:val="24"/>
          <w:szCs w:val="24"/>
        </w:rPr>
        <w:t xml:space="preserve">povjerenik </w:t>
      </w:r>
      <w:r>
        <w:rPr>
          <w:color w:val="auto"/>
          <w:sz w:val="24"/>
          <w:szCs w:val="24"/>
        </w:rPr>
        <w:t>kako slijedi</w:t>
      </w:r>
      <w:r w:rsidR="00621C8A">
        <w:rPr>
          <w:color w:val="auto"/>
          <w:sz w:val="24"/>
          <w:szCs w:val="24"/>
        </w:rPr>
        <w:t>: Plan restrukturiranja je načelno prihvatljiv i provediv, ali njegovo prihvaćanje ovisi o vjerovnicima, a oni nisu pristupili na ovo ročište.</w:t>
      </w:r>
    </w:p>
    <w:p w:rsidRDefault="00D62E60" w:rsidP="00661177" w:rsidR="00D62E60" w:rsidRPr="00EB6826">
      <w:pPr>
        <w:jc w:val="both"/>
        <w:rPr>
          <w:color w:val="auto"/>
          <w:sz w:val="24"/>
          <w:szCs w:val="24"/>
        </w:rPr>
      </w:pPr>
    </w:p>
    <w:p w:rsidRDefault="00820B8A" w:rsidP="00661177" w:rsidR="00A91B11" w:rsidRPr="00EB6826">
      <w:pPr>
        <w:jc w:val="both"/>
        <w:rPr>
          <w:color w:val="auto"/>
          <w:sz w:val="24"/>
          <w:szCs w:val="24"/>
        </w:rPr>
      </w:pPr>
      <w:r w:rsidRPr="00EB6826">
        <w:rPr>
          <w:color w:val="auto"/>
          <w:sz w:val="24"/>
          <w:szCs w:val="24"/>
        </w:rPr>
        <w:tab/>
      </w:r>
      <w:r w:rsidR="0015720C">
        <w:rPr>
          <w:color w:val="auto"/>
          <w:sz w:val="24"/>
          <w:szCs w:val="24"/>
        </w:rPr>
        <w:t>Pun. d</w:t>
      </w:r>
      <w:r w:rsidR="00DE0ED9">
        <w:rPr>
          <w:color w:val="auto"/>
          <w:sz w:val="24"/>
          <w:szCs w:val="24"/>
        </w:rPr>
        <w:t>užnik</w:t>
      </w:r>
      <w:r w:rsidR="0015720C">
        <w:rPr>
          <w:color w:val="auto"/>
          <w:sz w:val="24"/>
          <w:szCs w:val="24"/>
        </w:rPr>
        <w:t>a</w:t>
      </w:r>
      <w:r w:rsidR="00DE0ED9">
        <w:rPr>
          <w:color w:val="auto"/>
          <w:sz w:val="24"/>
          <w:szCs w:val="24"/>
        </w:rPr>
        <w:t xml:space="preserve"> navodi </w:t>
      </w:r>
      <w:r w:rsidR="00621C8A">
        <w:rPr>
          <w:color w:val="auto"/>
          <w:sz w:val="24"/>
          <w:szCs w:val="24"/>
        </w:rPr>
        <w:t>da se sukladno čl. 58. st. 2. Stečajnog zakona ima smatrati da su vjerovnici na ovom ročištu glasali protiv plana restrukturiranja te da sukladno čl. 60. st. 2. Stečajnog zakona dužnik traži od suda odgodu ročišta na rok do 15 dana radi izmjene plana restrukturiranja koji će dužnik dostaviti sukladno čl. 60. st. 3. Stečajnog zakona.</w:t>
      </w:r>
    </w:p>
    <w:p w:rsidRDefault="00DE0ED9" w:rsidP="00661177" w:rsidR="00DE0ED9">
      <w:pPr>
        <w:jc w:val="both"/>
        <w:rPr>
          <w:color w:val="auto"/>
          <w:sz w:val="24"/>
          <w:szCs w:val="24"/>
        </w:rPr>
      </w:pPr>
    </w:p>
    <w:p w:rsidRDefault="00621C8A" w:rsidP="00FA29C0" w:rsidR="00621C8A">
      <w:pPr>
        <w:jc w:val="both"/>
        <w:rPr>
          <w:color w:val="auto"/>
          <w:sz w:val="24"/>
          <w:szCs w:val="24"/>
        </w:rPr>
      </w:pPr>
    </w:p>
    <w:p w:rsidRDefault="006E013A" w:rsidP="00FA29C0" w:rsidR="00FA29C0" w:rsidRPr="00FA29C0">
      <w:pPr>
        <w:jc w:val="both"/>
        <w:rPr>
          <w:color w:val="auto"/>
          <w:sz w:val="24"/>
          <w:szCs w:val="24"/>
        </w:rPr>
      </w:pPr>
      <w:r>
        <w:rPr>
          <w:color w:val="auto"/>
          <w:sz w:val="24"/>
          <w:szCs w:val="24"/>
        </w:rPr>
        <w:tab/>
      </w:r>
      <w:r w:rsidR="00FA29C0" w:rsidRPr="00FA29C0">
        <w:rPr>
          <w:color w:val="auto"/>
          <w:sz w:val="24"/>
          <w:szCs w:val="24"/>
        </w:rPr>
        <w:t xml:space="preserve">Sudac temeljem čl. 60. st. 2 i 3. Stečajnog zakona donosi </w:t>
      </w:r>
    </w:p>
    <w:p w:rsidRDefault="00FA29C0" w:rsidP="00FA29C0" w:rsidR="00FA29C0" w:rsidRPr="00FA29C0">
      <w:pPr>
        <w:jc w:val="both"/>
        <w:rPr>
          <w:color w:val="auto"/>
          <w:sz w:val="24"/>
          <w:szCs w:val="24"/>
        </w:rPr>
      </w:pPr>
    </w:p>
    <w:p w:rsidRDefault="00FA29C0" w:rsidP="00FA29C0" w:rsidR="00FA29C0" w:rsidRPr="00FA29C0">
      <w:pPr>
        <w:jc w:val="center"/>
        <w:rPr>
          <w:color w:val="auto"/>
          <w:sz w:val="24"/>
          <w:szCs w:val="24"/>
        </w:rPr>
      </w:pPr>
      <w:r w:rsidRPr="00FA29C0">
        <w:rPr>
          <w:color w:val="auto"/>
          <w:sz w:val="24"/>
          <w:szCs w:val="24"/>
        </w:rPr>
        <w:t>z a k l j u č a k</w:t>
      </w:r>
    </w:p>
    <w:p w:rsidRDefault="00FA29C0" w:rsidP="00FA29C0" w:rsidR="00FA29C0" w:rsidRPr="00FA29C0">
      <w:pPr>
        <w:jc w:val="both"/>
        <w:rPr>
          <w:color w:val="auto"/>
          <w:sz w:val="24"/>
          <w:szCs w:val="24"/>
        </w:rPr>
      </w:pPr>
    </w:p>
    <w:p w:rsidRDefault="00FA29C0" w:rsidP="00621C8A" w:rsidR="00FA29C0" w:rsidRPr="00FA29C0">
      <w:pPr>
        <w:ind w:firstLine="708"/>
        <w:jc w:val="both"/>
        <w:rPr>
          <w:color w:val="auto"/>
          <w:sz w:val="24"/>
          <w:szCs w:val="24"/>
        </w:rPr>
      </w:pPr>
      <w:r w:rsidRPr="00FA29C0">
        <w:rPr>
          <w:color w:val="auto"/>
          <w:sz w:val="24"/>
          <w:szCs w:val="24"/>
        </w:rPr>
        <w:t>I.</w:t>
      </w:r>
      <w:r w:rsidRPr="00FA29C0">
        <w:rPr>
          <w:color w:val="auto"/>
          <w:sz w:val="24"/>
          <w:szCs w:val="24"/>
        </w:rPr>
        <w:tab/>
        <w:t xml:space="preserve">Ročište za glasovanje o planu restrukturiranja dužnika </w:t>
      </w:r>
      <w:r w:rsidR="00621C8A">
        <w:rPr>
          <w:color w:val="auto"/>
          <w:sz w:val="24"/>
          <w:szCs w:val="24"/>
        </w:rPr>
        <w:t>Aleksandre</w:t>
      </w:r>
      <w:r w:rsidR="00621C8A" w:rsidRPr="00621C8A">
        <w:rPr>
          <w:color w:val="auto"/>
          <w:sz w:val="24"/>
          <w:szCs w:val="24"/>
        </w:rPr>
        <w:t xml:space="preserve"> Korlević, </w:t>
      </w:r>
      <w:proofErr w:type="spellStart"/>
      <w:r w:rsidR="00621C8A" w:rsidRPr="00621C8A">
        <w:rPr>
          <w:color w:val="auto"/>
          <w:sz w:val="24"/>
          <w:szCs w:val="24"/>
        </w:rPr>
        <w:t>vl</w:t>
      </w:r>
      <w:proofErr w:type="spellEnd"/>
      <w:r w:rsidR="00621C8A" w:rsidRPr="00621C8A">
        <w:rPr>
          <w:color w:val="auto"/>
          <w:sz w:val="24"/>
          <w:szCs w:val="24"/>
        </w:rPr>
        <w:t>. obrta Servis za čišćenje "</w:t>
      </w:r>
      <w:proofErr w:type="spellStart"/>
      <w:r w:rsidR="00621C8A" w:rsidRPr="00621C8A">
        <w:rPr>
          <w:color w:val="auto"/>
          <w:sz w:val="24"/>
          <w:szCs w:val="24"/>
        </w:rPr>
        <w:t>Prestige</w:t>
      </w:r>
      <w:proofErr w:type="spellEnd"/>
      <w:r w:rsidR="00621C8A" w:rsidRPr="00621C8A">
        <w:rPr>
          <w:color w:val="auto"/>
          <w:sz w:val="24"/>
          <w:szCs w:val="24"/>
        </w:rPr>
        <w:t xml:space="preserve">", </w:t>
      </w:r>
      <w:proofErr w:type="spellStart"/>
      <w:r w:rsidR="00621C8A" w:rsidRPr="00621C8A">
        <w:rPr>
          <w:color w:val="auto"/>
          <w:sz w:val="24"/>
          <w:szCs w:val="24"/>
        </w:rPr>
        <w:t>Višnjan</w:t>
      </w:r>
      <w:proofErr w:type="spellEnd"/>
      <w:r w:rsidR="00621C8A" w:rsidRPr="00621C8A">
        <w:rPr>
          <w:color w:val="auto"/>
          <w:sz w:val="24"/>
          <w:szCs w:val="24"/>
        </w:rPr>
        <w:t>, Diklići 2, OIB 03068191163</w:t>
      </w:r>
      <w:r w:rsidRPr="00FA29C0">
        <w:rPr>
          <w:color w:val="auto"/>
          <w:sz w:val="24"/>
          <w:szCs w:val="24"/>
        </w:rPr>
        <w:t xml:space="preserve">, odgađa se za dan </w:t>
      </w:r>
      <w:r w:rsidR="00621C8A" w:rsidRPr="00621C8A">
        <w:rPr>
          <w:color w:val="auto"/>
          <w:sz w:val="24"/>
          <w:szCs w:val="24"/>
          <w:u w:val="single"/>
        </w:rPr>
        <w:t>3</w:t>
      </w:r>
      <w:r w:rsidRPr="00621C8A">
        <w:rPr>
          <w:color w:val="auto"/>
          <w:sz w:val="24"/>
          <w:szCs w:val="24"/>
          <w:u w:val="single"/>
        </w:rPr>
        <w:t xml:space="preserve">. </w:t>
      </w:r>
      <w:r w:rsidR="00621C8A" w:rsidRPr="00621C8A">
        <w:rPr>
          <w:color w:val="auto"/>
          <w:sz w:val="24"/>
          <w:szCs w:val="24"/>
          <w:u w:val="single"/>
        </w:rPr>
        <w:t>srpnja 2019</w:t>
      </w:r>
      <w:r w:rsidRPr="00621C8A">
        <w:rPr>
          <w:color w:val="auto"/>
          <w:sz w:val="24"/>
          <w:szCs w:val="24"/>
          <w:u w:val="single"/>
        </w:rPr>
        <w:t xml:space="preserve">. u </w:t>
      </w:r>
      <w:r w:rsidR="00621C8A" w:rsidRPr="00621C8A">
        <w:rPr>
          <w:color w:val="auto"/>
          <w:sz w:val="24"/>
          <w:szCs w:val="24"/>
          <w:u w:val="single"/>
        </w:rPr>
        <w:t>9</w:t>
      </w:r>
      <w:r w:rsidRPr="00621C8A">
        <w:rPr>
          <w:color w:val="auto"/>
          <w:sz w:val="24"/>
          <w:szCs w:val="24"/>
          <w:u w:val="single"/>
        </w:rPr>
        <w:t>:</w:t>
      </w:r>
      <w:r w:rsidR="00621C8A" w:rsidRPr="00621C8A">
        <w:rPr>
          <w:color w:val="auto"/>
          <w:sz w:val="24"/>
          <w:szCs w:val="24"/>
          <w:u w:val="single"/>
        </w:rPr>
        <w:t>0</w:t>
      </w:r>
      <w:r w:rsidRPr="00621C8A">
        <w:rPr>
          <w:color w:val="auto"/>
          <w:sz w:val="24"/>
          <w:szCs w:val="24"/>
          <w:u w:val="single"/>
        </w:rPr>
        <w:t>0 sati</w:t>
      </w:r>
      <w:r w:rsidRPr="00FA29C0">
        <w:rPr>
          <w:color w:val="auto"/>
          <w:sz w:val="24"/>
          <w:szCs w:val="24"/>
        </w:rPr>
        <w:t xml:space="preserve">, u Trgovačkom sudu u Pazinu, </w:t>
      </w:r>
      <w:proofErr w:type="spellStart"/>
      <w:r w:rsidRPr="00FA29C0">
        <w:rPr>
          <w:color w:val="auto"/>
          <w:sz w:val="24"/>
          <w:szCs w:val="24"/>
        </w:rPr>
        <w:t>Dršćevka</w:t>
      </w:r>
      <w:proofErr w:type="spellEnd"/>
      <w:r w:rsidRPr="00FA29C0">
        <w:rPr>
          <w:color w:val="auto"/>
          <w:sz w:val="24"/>
          <w:szCs w:val="24"/>
        </w:rPr>
        <w:t xml:space="preserve"> 1, soba broj 1.</w:t>
      </w:r>
    </w:p>
    <w:p w:rsidRDefault="00FA29C0" w:rsidP="00FA29C0" w:rsidR="00FA29C0" w:rsidRPr="00FA29C0">
      <w:pPr>
        <w:jc w:val="both"/>
        <w:rPr>
          <w:color w:val="auto"/>
          <w:sz w:val="24"/>
          <w:szCs w:val="24"/>
        </w:rPr>
      </w:pPr>
    </w:p>
    <w:p w:rsidRDefault="00FA29C0" w:rsidP="00FA29C0" w:rsidR="00FA29C0" w:rsidRPr="00FA29C0">
      <w:pPr>
        <w:jc w:val="both"/>
        <w:rPr>
          <w:color w:val="auto"/>
          <w:sz w:val="24"/>
          <w:szCs w:val="24"/>
        </w:rPr>
      </w:pPr>
      <w:r w:rsidRPr="00FA29C0">
        <w:rPr>
          <w:color w:val="auto"/>
          <w:sz w:val="24"/>
          <w:szCs w:val="24"/>
        </w:rPr>
        <w:t xml:space="preserve">            II.       Na ročište se pozivaju vjerovnici, dužnik i povjerenik. </w:t>
      </w:r>
    </w:p>
    <w:p w:rsidRDefault="00FA29C0" w:rsidP="00FA29C0" w:rsidR="00FA29C0" w:rsidRPr="00FA29C0">
      <w:pPr>
        <w:jc w:val="both"/>
        <w:rPr>
          <w:color w:val="auto"/>
          <w:sz w:val="24"/>
          <w:szCs w:val="24"/>
        </w:rPr>
      </w:pPr>
    </w:p>
    <w:p w:rsidRDefault="00FA29C0" w:rsidP="00FA29C0" w:rsidR="00FA29C0" w:rsidRPr="00FA29C0">
      <w:pPr>
        <w:jc w:val="both"/>
        <w:rPr>
          <w:color w:val="auto"/>
          <w:sz w:val="24"/>
          <w:szCs w:val="24"/>
        </w:rPr>
      </w:pPr>
      <w:r w:rsidRPr="00FA29C0">
        <w:rPr>
          <w:color w:val="auto"/>
          <w:sz w:val="24"/>
          <w:szCs w:val="24"/>
        </w:rPr>
        <w:tab/>
        <w:t>III.</w:t>
      </w:r>
      <w:r w:rsidRPr="00FA29C0">
        <w:rPr>
          <w:color w:val="auto"/>
          <w:sz w:val="24"/>
          <w:szCs w:val="24"/>
        </w:rPr>
        <w:tab/>
        <w:t>Dužnik je dužan sudu dostaviti izmijenjeni plan restrukturiranja u roku od 8 dana. Ako dužnik ne dostavi sudu izmijenjeni plan restrukturiranja u tom roku, sud će obustaviti postupak. Pravodobno dostavljeni izmijenjeni plan restrukturiranja sud će u roku od 3 dana od dana primitka objaviti na e-oglasnoj ploči suda.</w:t>
      </w:r>
    </w:p>
    <w:p w:rsidRDefault="00FA29C0" w:rsidP="00FA29C0" w:rsidR="00FA29C0" w:rsidRPr="00FA29C0">
      <w:pPr>
        <w:jc w:val="both"/>
        <w:rPr>
          <w:color w:val="auto"/>
          <w:sz w:val="24"/>
          <w:szCs w:val="24"/>
        </w:rPr>
      </w:pPr>
    </w:p>
    <w:p w:rsidRDefault="00FA29C0" w:rsidP="00621C8A" w:rsidR="00FA29C0" w:rsidRPr="00FA29C0">
      <w:pPr>
        <w:ind w:firstLine="708"/>
        <w:jc w:val="both"/>
        <w:rPr>
          <w:color w:val="auto"/>
          <w:sz w:val="24"/>
          <w:szCs w:val="24"/>
        </w:rPr>
      </w:pPr>
      <w:r w:rsidRPr="00FA29C0">
        <w:rPr>
          <w:color w:val="auto"/>
          <w:sz w:val="24"/>
          <w:szCs w:val="24"/>
        </w:rPr>
        <w:t xml:space="preserve">IV. </w:t>
      </w:r>
      <w:r w:rsidRPr="00FA29C0">
        <w:rPr>
          <w:color w:val="auto"/>
          <w:sz w:val="24"/>
          <w:szCs w:val="24"/>
        </w:rPr>
        <w:tab/>
        <w:t xml:space="preserve">Vjerovnici odlučuju o planu restrukturiranja glasovanjem. </w:t>
      </w:r>
    </w:p>
    <w:p w:rsidRDefault="00FA29C0" w:rsidP="00FA29C0" w:rsidR="00FA29C0" w:rsidRPr="00FA29C0">
      <w:pPr>
        <w:jc w:val="both"/>
        <w:rPr>
          <w:color w:val="auto"/>
          <w:sz w:val="24"/>
          <w:szCs w:val="24"/>
        </w:rPr>
      </w:pPr>
    </w:p>
    <w:p w:rsidRDefault="00FA29C0" w:rsidP="00FA29C0" w:rsidR="00FA29C0" w:rsidRPr="00FA29C0">
      <w:pPr>
        <w:jc w:val="both"/>
        <w:rPr>
          <w:color w:val="auto"/>
          <w:sz w:val="24"/>
          <w:szCs w:val="24"/>
        </w:rPr>
      </w:pPr>
      <w:r w:rsidRPr="00FA29C0">
        <w:rPr>
          <w:color w:val="auto"/>
          <w:sz w:val="24"/>
          <w:szCs w:val="24"/>
        </w:rPr>
        <w:tab/>
        <w:t>V.</w:t>
      </w:r>
      <w:r w:rsidRPr="00FA29C0">
        <w:rPr>
          <w:color w:val="auto"/>
          <w:sz w:val="24"/>
          <w:szCs w:val="24"/>
        </w:rPr>
        <w:tab/>
        <w:t>Popis vjerovnika i prava glasa koja im pripadaju sastaviti će se na zapisniku, prije glasovanja o planu restrukturiranja.</w:t>
      </w:r>
    </w:p>
    <w:p w:rsidRDefault="00FA29C0" w:rsidP="00FA29C0" w:rsidR="00FA29C0" w:rsidRPr="00FA29C0">
      <w:pPr>
        <w:jc w:val="both"/>
        <w:rPr>
          <w:color w:val="auto"/>
          <w:sz w:val="24"/>
          <w:szCs w:val="24"/>
        </w:rPr>
      </w:pPr>
    </w:p>
    <w:p w:rsidRDefault="00FA29C0" w:rsidP="00FA29C0" w:rsidR="00FA29C0" w:rsidRPr="00FA29C0">
      <w:pPr>
        <w:jc w:val="both"/>
        <w:rPr>
          <w:color w:val="auto"/>
          <w:sz w:val="24"/>
          <w:szCs w:val="24"/>
        </w:rPr>
      </w:pPr>
      <w:r w:rsidRPr="00FA29C0">
        <w:rPr>
          <w:color w:val="auto"/>
          <w:sz w:val="24"/>
          <w:szCs w:val="24"/>
        </w:rPr>
        <w:tab/>
        <w:t>VI.</w:t>
      </w:r>
      <w:r w:rsidRPr="00FA29C0">
        <w:rPr>
          <w:color w:val="auto"/>
          <w:sz w:val="24"/>
          <w:szCs w:val="24"/>
        </w:rPr>
        <w:tab/>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w:t>
      </w:r>
    </w:p>
    <w:p w:rsidRDefault="00FA29C0" w:rsidP="00FA29C0" w:rsidR="00FA29C0" w:rsidRPr="00FA29C0">
      <w:pPr>
        <w:jc w:val="both"/>
        <w:rPr>
          <w:color w:val="auto"/>
          <w:sz w:val="24"/>
          <w:szCs w:val="24"/>
        </w:rPr>
      </w:pPr>
    </w:p>
    <w:p w:rsidRDefault="00FA29C0" w:rsidP="00FA29C0" w:rsidR="00FA29C0" w:rsidRPr="00FA29C0">
      <w:pPr>
        <w:jc w:val="both"/>
        <w:rPr>
          <w:color w:val="auto"/>
          <w:sz w:val="24"/>
          <w:szCs w:val="24"/>
        </w:rPr>
      </w:pPr>
      <w:r w:rsidRPr="00FA29C0">
        <w:rPr>
          <w:color w:val="auto"/>
          <w:sz w:val="24"/>
          <w:szCs w:val="24"/>
        </w:rPr>
        <w:tab/>
        <w:t>VII.</w:t>
      </w:r>
      <w:r w:rsidRPr="00FA29C0">
        <w:rPr>
          <w:color w:val="auto"/>
          <w:sz w:val="24"/>
          <w:szCs w:val="24"/>
        </w:rPr>
        <w:tab/>
        <w:t>Vjerovnici nazočni na ročištu glasuju na propisanom obrascu za glasovanje. Ako vjerovnici s pravom glasa ne glasuju ni na tom ročištu, smatrat će se da su glasovali protiv plana restrukturiranja.</w:t>
      </w:r>
    </w:p>
    <w:p w:rsidRDefault="00FA29C0" w:rsidP="00FA29C0" w:rsidR="00FA29C0" w:rsidRPr="00FA29C0">
      <w:pPr>
        <w:jc w:val="both"/>
        <w:rPr>
          <w:color w:val="auto"/>
          <w:sz w:val="24"/>
          <w:szCs w:val="24"/>
        </w:rPr>
      </w:pPr>
    </w:p>
    <w:p w:rsidRDefault="00FA29C0" w:rsidP="00FA29C0" w:rsidR="00FA29C0" w:rsidRPr="00FA29C0">
      <w:pPr>
        <w:jc w:val="both"/>
        <w:rPr>
          <w:color w:val="auto"/>
          <w:sz w:val="24"/>
          <w:szCs w:val="24"/>
        </w:rPr>
      </w:pPr>
      <w:r w:rsidRPr="00FA29C0">
        <w:rPr>
          <w:color w:val="auto"/>
          <w:sz w:val="24"/>
          <w:szCs w:val="24"/>
        </w:rPr>
        <w:tab/>
        <w:t>VII.</w:t>
      </w:r>
      <w:r w:rsidRPr="00FA29C0">
        <w:rPr>
          <w:color w:val="auto"/>
          <w:sz w:val="24"/>
          <w:szCs w:val="24"/>
        </w:rPr>
        <w:tab/>
        <w:t xml:space="preserve">Zapisnik s ovog ročišta objavit će se na e-oglasnoj ploči sudova te predstavlja poziv na ročište za glasovanje o planu restrukturiranja dužnika zakazano za dan </w:t>
      </w:r>
      <w:r w:rsidR="00621C8A">
        <w:rPr>
          <w:color w:val="auto"/>
          <w:sz w:val="24"/>
          <w:szCs w:val="24"/>
        </w:rPr>
        <w:t>3</w:t>
      </w:r>
      <w:r w:rsidRPr="00FA29C0">
        <w:rPr>
          <w:color w:val="auto"/>
          <w:sz w:val="24"/>
          <w:szCs w:val="24"/>
        </w:rPr>
        <w:t xml:space="preserve">. </w:t>
      </w:r>
      <w:r w:rsidR="00621C8A">
        <w:rPr>
          <w:color w:val="auto"/>
          <w:sz w:val="24"/>
          <w:szCs w:val="24"/>
        </w:rPr>
        <w:t>srpnja 2019</w:t>
      </w:r>
      <w:r w:rsidRPr="00FA29C0">
        <w:rPr>
          <w:color w:val="auto"/>
          <w:sz w:val="24"/>
          <w:szCs w:val="24"/>
        </w:rPr>
        <w:t xml:space="preserve">. u </w:t>
      </w:r>
      <w:r w:rsidR="00621C8A">
        <w:rPr>
          <w:color w:val="auto"/>
          <w:sz w:val="24"/>
          <w:szCs w:val="24"/>
        </w:rPr>
        <w:t>9</w:t>
      </w:r>
      <w:r w:rsidRPr="00FA29C0">
        <w:rPr>
          <w:color w:val="auto"/>
          <w:sz w:val="24"/>
          <w:szCs w:val="24"/>
        </w:rPr>
        <w:t>:00 sati.</w:t>
      </w:r>
    </w:p>
    <w:p w:rsidRDefault="00877AEC" w:rsidP="00ED7516" w:rsidR="00877AEC">
      <w:pPr>
        <w:jc w:val="both"/>
        <w:rPr>
          <w:color w:val="auto"/>
          <w:sz w:val="24"/>
          <w:szCs w:val="24"/>
        </w:rPr>
      </w:pPr>
    </w:p>
    <w:p w:rsidRDefault="00621C8A" w:rsidP="00ED7516" w:rsidR="00621C8A" w:rsidRPr="00EB6826">
      <w:pPr>
        <w:jc w:val="both"/>
        <w:rPr>
          <w:color w:val="auto"/>
          <w:sz w:val="24"/>
          <w:szCs w:val="24"/>
        </w:rPr>
      </w:pPr>
    </w:p>
    <w:p w:rsidRDefault="004A6500" w:rsidP="004A6500" w:rsidR="004A6500" w:rsidRPr="00EB6826">
      <w:pPr>
        <w:jc w:val="center"/>
        <w:rPr>
          <w:color w:val="auto"/>
          <w:sz w:val="24"/>
          <w:szCs w:val="24"/>
        </w:rPr>
      </w:pPr>
      <w:r w:rsidRPr="00EB6826">
        <w:rPr>
          <w:color w:val="auto"/>
          <w:sz w:val="24"/>
          <w:szCs w:val="24"/>
        </w:rPr>
        <w:t xml:space="preserve">Dovršeno u </w:t>
      </w:r>
      <w:r w:rsidR="00ED7516" w:rsidRPr="00EB6826">
        <w:rPr>
          <w:color w:val="auto"/>
          <w:sz w:val="24"/>
          <w:szCs w:val="24"/>
        </w:rPr>
        <w:t>13</w:t>
      </w:r>
      <w:r w:rsidR="004B2D26" w:rsidRPr="00EB6826">
        <w:rPr>
          <w:color w:val="auto"/>
          <w:sz w:val="24"/>
          <w:szCs w:val="24"/>
        </w:rPr>
        <w:t>:</w:t>
      </w:r>
      <w:r w:rsidR="00621C8A">
        <w:rPr>
          <w:color w:val="auto"/>
          <w:sz w:val="24"/>
          <w:szCs w:val="24"/>
        </w:rPr>
        <w:t>15</w:t>
      </w:r>
      <w:r w:rsidRPr="00EB6826">
        <w:rPr>
          <w:color w:val="auto"/>
          <w:sz w:val="24"/>
          <w:szCs w:val="24"/>
        </w:rPr>
        <w:t xml:space="preserve"> sati.</w:t>
      </w:r>
    </w:p>
    <w:p w:rsidRDefault="004A6500" w:rsidP="004A6500" w:rsidR="004A6500">
      <w:pPr>
        <w:ind w:firstLine="708"/>
        <w:jc w:val="both"/>
        <w:rPr>
          <w:color w:val="auto"/>
          <w:sz w:val="24"/>
          <w:szCs w:val="24"/>
        </w:rPr>
      </w:pPr>
    </w:p>
    <w:p w:rsidRDefault="00621C8A" w:rsidP="004A6500" w:rsidR="00621C8A" w:rsidRPr="00EB6826">
      <w:pPr>
        <w:ind w:firstLine="708"/>
        <w:jc w:val="both"/>
        <w:rPr>
          <w:color w:val="auto"/>
          <w:sz w:val="24"/>
          <w:szCs w:val="24"/>
        </w:rPr>
      </w:pPr>
      <w:bookmarkStart w:name="_GoBack" w:id="0"/>
      <w:bookmarkEnd w:id="0"/>
    </w:p>
    <w:p w:rsidRDefault="00621C8A" w:rsidP="004A6500" w:rsidR="004A6500" w:rsidRPr="00EB6826">
      <w:pPr>
        <w:jc w:val="both"/>
        <w:rPr>
          <w:color w:val="auto"/>
          <w:sz w:val="24"/>
          <w:szCs w:val="24"/>
        </w:rPr>
      </w:pPr>
      <w:r>
        <w:rPr>
          <w:color w:val="auto"/>
          <w:sz w:val="24"/>
          <w:szCs w:val="24"/>
        </w:rPr>
        <w:t>Povjerenik</w:t>
      </w:r>
      <w:r w:rsidR="004A6500" w:rsidRPr="00EB6826">
        <w:rPr>
          <w:color w:val="auto"/>
          <w:sz w:val="24"/>
          <w:szCs w:val="24"/>
        </w:rPr>
        <w:tab/>
      </w:r>
      <w:r w:rsidR="004A6500" w:rsidRPr="00EB6826">
        <w:rPr>
          <w:color w:val="auto"/>
          <w:sz w:val="24"/>
          <w:szCs w:val="24"/>
        </w:rPr>
        <w:tab/>
        <w:t xml:space="preserve">                </w:t>
      </w:r>
      <w:r w:rsidR="004A6500" w:rsidRPr="00EB6826">
        <w:rPr>
          <w:color w:val="auto"/>
          <w:sz w:val="24"/>
          <w:szCs w:val="24"/>
        </w:rPr>
        <w:tab/>
      </w:r>
      <w:r w:rsidR="00EB6826">
        <w:rPr>
          <w:color w:val="auto"/>
          <w:sz w:val="24"/>
          <w:szCs w:val="24"/>
        </w:rPr>
        <w:t>Stečajni sudac</w:t>
      </w:r>
      <w:r w:rsidR="00EB6826">
        <w:rPr>
          <w:color w:val="auto"/>
          <w:sz w:val="24"/>
          <w:szCs w:val="24"/>
        </w:rPr>
        <w:tab/>
        <w:t xml:space="preserve">                </w:t>
      </w:r>
      <w:r>
        <w:rPr>
          <w:color w:val="auto"/>
          <w:sz w:val="24"/>
          <w:szCs w:val="24"/>
        </w:rPr>
        <w:tab/>
        <w:t>Punomoćnik</w:t>
      </w:r>
      <w:r w:rsidR="00EB6826">
        <w:rPr>
          <w:color w:val="auto"/>
          <w:sz w:val="24"/>
          <w:szCs w:val="24"/>
        </w:rPr>
        <w:t xml:space="preserve"> dužnika</w:t>
      </w:r>
      <w:r w:rsidR="004A6500" w:rsidRPr="00EB6826">
        <w:rPr>
          <w:color w:val="auto"/>
          <w:sz w:val="24"/>
          <w:szCs w:val="24"/>
        </w:rPr>
        <w:t xml:space="preserve">   </w:t>
      </w:r>
      <w:r w:rsidR="005D3EBB" w:rsidRPr="00EB6826">
        <w:rPr>
          <w:color w:val="auto"/>
          <w:sz w:val="24"/>
          <w:szCs w:val="24"/>
        </w:rPr>
        <w:t xml:space="preserve">  </w:t>
      </w:r>
      <w:r w:rsidR="004A6500" w:rsidRPr="00EB6826">
        <w:rPr>
          <w:color w:val="auto"/>
          <w:sz w:val="24"/>
          <w:szCs w:val="24"/>
        </w:rPr>
        <w:t xml:space="preserve">          </w:t>
      </w:r>
    </w:p>
    <w:p w:rsidRDefault="002A6308" w:rsidP="005D3EBB" w:rsidR="002A6308" w:rsidRPr="00EB6826">
      <w:pPr>
        <w:jc w:val="both"/>
        <w:rPr>
          <w:color w:val="auto"/>
          <w:sz w:val="24"/>
          <w:szCs w:val="24"/>
        </w:rPr>
      </w:pPr>
    </w:p>
    <w:p w:rsidRDefault="002A6308" w:rsidP="005D3EBB" w:rsidR="002A6308" w:rsidRPr="00EB6826">
      <w:pPr>
        <w:jc w:val="both"/>
        <w:rPr>
          <w:color w:val="auto"/>
          <w:sz w:val="24"/>
          <w:szCs w:val="24"/>
        </w:rPr>
      </w:pPr>
    </w:p>
    <w:p w:rsidRDefault="002A6308" w:rsidP="005D3EBB" w:rsidR="002A6308" w:rsidRPr="00EB6826">
      <w:pPr>
        <w:jc w:val="both"/>
        <w:rPr>
          <w:color w:val="auto"/>
          <w:sz w:val="24"/>
          <w:szCs w:val="24"/>
        </w:rPr>
      </w:pPr>
    </w:p>
    <w:p w:rsidRDefault="004A6500" w:rsidP="005D3EBB" w:rsidR="005E5C8D" w:rsidRPr="00EB6826">
      <w:pPr>
        <w:jc w:val="both"/>
        <w:rPr>
          <w:color w:val="auto"/>
          <w:sz w:val="24"/>
          <w:szCs w:val="24"/>
        </w:rPr>
      </w:pPr>
      <w:r w:rsidRPr="00EB6826">
        <w:rPr>
          <w:color w:val="auto"/>
          <w:sz w:val="24"/>
          <w:szCs w:val="24"/>
        </w:rPr>
        <w:tab/>
      </w:r>
      <w:r w:rsidRPr="00EB6826">
        <w:rPr>
          <w:color w:val="auto"/>
          <w:sz w:val="24"/>
          <w:szCs w:val="24"/>
        </w:rPr>
        <w:tab/>
      </w:r>
      <w:r w:rsidRPr="00EB6826">
        <w:rPr>
          <w:color w:val="auto"/>
          <w:sz w:val="24"/>
          <w:szCs w:val="24"/>
        </w:rPr>
        <w:tab/>
      </w:r>
      <w:r w:rsidRPr="00EB6826">
        <w:rPr>
          <w:color w:val="auto"/>
          <w:sz w:val="24"/>
          <w:szCs w:val="24"/>
        </w:rPr>
        <w:tab/>
      </w:r>
      <w:r w:rsidRPr="00EB6826">
        <w:rPr>
          <w:color w:val="auto"/>
          <w:sz w:val="24"/>
          <w:szCs w:val="24"/>
        </w:rPr>
        <w:tab/>
        <w:t xml:space="preserve">   Zapisničar </w:t>
      </w:r>
      <w:r w:rsidR="005D3EBB" w:rsidRPr="00EB6826">
        <w:rPr>
          <w:color w:val="auto"/>
          <w:sz w:val="24"/>
          <w:szCs w:val="24"/>
        </w:rPr>
        <w:tab/>
      </w:r>
      <w:r w:rsidR="005D3EBB" w:rsidRPr="00EB6826">
        <w:rPr>
          <w:color w:val="auto"/>
          <w:sz w:val="24"/>
          <w:szCs w:val="24"/>
        </w:rPr>
        <w:tab/>
      </w:r>
      <w:r w:rsidR="005D3EBB" w:rsidRPr="00EB6826">
        <w:rPr>
          <w:color w:val="auto"/>
          <w:sz w:val="24"/>
          <w:szCs w:val="24"/>
        </w:rPr>
        <w:tab/>
        <w:t xml:space="preserve">    </w:t>
      </w:r>
      <w:r w:rsidR="00ED7516" w:rsidRPr="00EB6826">
        <w:rPr>
          <w:color w:val="auto"/>
          <w:sz w:val="24"/>
          <w:szCs w:val="24"/>
        </w:rPr>
        <w:t xml:space="preserve">  </w:t>
      </w:r>
      <w:r w:rsidR="005D3EBB" w:rsidRPr="00EB6826">
        <w:rPr>
          <w:color w:val="auto"/>
          <w:sz w:val="24"/>
          <w:szCs w:val="24"/>
        </w:rPr>
        <w:t xml:space="preserve">  Vjerovnici</w:t>
      </w:r>
    </w:p>
    <w:sectPr w:rsidSect="00621C8A" w:rsidR="005E5C8D" w:rsidRPr="00EB6826">
      <w:headerReference w:type="even" r:id="rId8"/>
      <w:headerReference w:type="default" r:id="rId9"/>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6C4F" w:rsidP="004A6500" w:rsidR="00F86C4F">
      <w:r>
        <w:separator/>
      </w:r>
    </w:p>
  </w:endnote>
  <w:endnote w:id="0" w:type="continuationSeparator">
    <w:p w:rsidRDefault="00F86C4F" w:rsidP="004A6500" w:rsidR="00F86C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8" w:usb1="80000000" w:usb0="20002A87"/>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1" w:usb1="4000ACFF" w:usb0="E0002A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6C4F" w:rsidP="004A6500" w:rsidR="00F86C4F">
      <w:r>
        <w:separator/>
      </w:r>
    </w:p>
  </w:footnote>
  <w:footnote w:id="0" w:type="continuationSeparator">
    <w:p w:rsidRDefault="00F86C4F" w:rsidP="004A6500" w:rsidR="00F86C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5C8D" w:rsidP="005E5C8D" w:rsidR="005E5C8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E5C8D" w:rsidR="005E5C8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5C8D" w:rsidP="005E5C8D" w:rsidR="005E5C8D" w:rsidRPr="00222AA1">
    <w:pPr>
      <w:pStyle w:val="Zaglavlje"/>
      <w:framePr w:y="1" w:xAlign="center" w:vAnchor="text" w:hAnchor="margin" w:wrap="around"/>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621C8A">
      <w:rPr>
        <w:rStyle w:val="Brojstranice"/>
        <w:noProof/>
        <w:sz w:val="24"/>
        <w:szCs w:val="24"/>
      </w:rPr>
      <w:t>3</w:t>
    </w:r>
    <w:r w:rsidRPr="00222AA1">
      <w:rPr>
        <w:rStyle w:val="Brojstranice"/>
        <w:sz w:val="24"/>
        <w:szCs w:val="24"/>
      </w:rPr>
      <w:fldChar w:fldCharType="end"/>
    </w:r>
  </w:p>
  <w:p w:rsidRDefault="00E06A48" w:rsidP="00AF7B4C" w:rsidR="005E5C8D">
    <w:r>
      <w:tab/>
    </w:r>
    <w:r>
      <w:tab/>
    </w:r>
    <w:r>
      <w:tab/>
    </w:r>
    <w:r>
      <w:tab/>
    </w:r>
    <w:r>
      <w:tab/>
    </w:r>
    <w:r>
      <w:tab/>
    </w:r>
    <w:r>
      <w:tab/>
    </w:r>
    <w:r>
      <w:tab/>
    </w:r>
    <w:r>
      <w:tab/>
      <w:t xml:space="preserve"> </w:t>
    </w:r>
    <w:r w:rsidR="008029D1">
      <w:tab/>
    </w:r>
    <w:r w:rsidR="008029D1" w:rsidRPr="00EB6826">
      <w:rPr>
        <w:color w:val="auto"/>
        <w:sz w:val="24"/>
        <w:szCs w:val="24"/>
      </w:rPr>
      <w:t>10 St-</w:t>
    </w:r>
    <w:r w:rsidR="008029D1">
      <w:rPr>
        <w:color w:val="auto"/>
        <w:sz w:val="24"/>
        <w:szCs w:val="24"/>
      </w:rPr>
      <w:t>435</w:t>
    </w:r>
    <w:r w:rsidR="008029D1" w:rsidRPr="00EB6826">
      <w:rPr>
        <w:color w:val="auto"/>
        <w:sz w:val="24"/>
        <w:szCs w:val="24"/>
      </w:rPr>
      <w:t>/</w:t>
    </w:r>
    <w:r w:rsidR="008029D1">
      <w:rPr>
        <w:color w:val="auto"/>
        <w:sz w:val="24"/>
        <w:szCs w:val="24"/>
      </w:rPr>
      <w:t>2018</w:t>
    </w:r>
    <w:r w:rsidR="008029D1" w:rsidRPr="0015720C">
      <w:rPr>
        <w:color w:val="auto"/>
        <w:sz w:val="24"/>
        <w:szCs w:val="24"/>
      </w:rPr>
      <w:t>-27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A04F86"/>
    <w:multiLevelType w:val="hybridMultilevel"/>
    <w:tmpl w:val="5FB06082"/>
    <w:lvl w:tplc="368CF1BC" w:ilvl="0">
      <w:start w:val="9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grammar="clean" w:spelling="clean"/>
  <w:defaultTabStop w:val="708"/>
  <w:hyphenationZone w:val="425"/>
  <w:characterSpacingControl w:val="doNotCompress"/>
  <w:savePreviewPicture/>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4A6500"/>
    <w:rsid w:val="00030C5A"/>
    <w:rsid w:val="00037F7F"/>
    <w:rsid w:val="000517DD"/>
    <w:rsid w:val="00057088"/>
    <w:rsid w:val="000D39E6"/>
    <w:rsid w:val="001156C6"/>
    <w:rsid w:val="00124CD9"/>
    <w:rsid w:val="001478C7"/>
    <w:rsid w:val="0015720C"/>
    <w:rsid w:val="001922B6"/>
    <w:rsid w:val="001A68F5"/>
    <w:rsid w:val="001A6B70"/>
    <w:rsid w:val="001C1888"/>
    <w:rsid w:val="001C5E1D"/>
    <w:rsid w:val="001D39EF"/>
    <w:rsid w:val="001E0F2D"/>
    <w:rsid w:val="00220686"/>
    <w:rsid w:val="002326FE"/>
    <w:rsid w:val="002578E4"/>
    <w:rsid w:val="00276318"/>
    <w:rsid w:val="002850C7"/>
    <w:rsid w:val="002A6308"/>
    <w:rsid w:val="002B16C6"/>
    <w:rsid w:val="002C2BB5"/>
    <w:rsid w:val="002C4829"/>
    <w:rsid w:val="002E1D6D"/>
    <w:rsid w:val="00323019"/>
    <w:rsid w:val="00412A58"/>
    <w:rsid w:val="004277DA"/>
    <w:rsid w:val="00433F39"/>
    <w:rsid w:val="004505CF"/>
    <w:rsid w:val="00482CAB"/>
    <w:rsid w:val="004A6500"/>
    <w:rsid w:val="004B2D26"/>
    <w:rsid w:val="004D45DB"/>
    <w:rsid w:val="00534CD6"/>
    <w:rsid w:val="00554328"/>
    <w:rsid w:val="00557368"/>
    <w:rsid w:val="005773D1"/>
    <w:rsid w:val="0058220C"/>
    <w:rsid w:val="005B05C3"/>
    <w:rsid w:val="005B70B8"/>
    <w:rsid w:val="005D3EBB"/>
    <w:rsid w:val="005E5C8D"/>
    <w:rsid w:val="00621C8A"/>
    <w:rsid w:val="00630A0F"/>
    <w:rsid w:val="00637D67"/>
    <w:rsid w:val="00644030"/>
    <w:rsid w:val="00661177"/>
    <w:rsid w:val="006B576B"/>
    <w:rsid w:val="006C185B"/>
    <w:rsid w:val="006E013A"/>
    <w:rsid w:val="006E4131"/>
    <w:rsid w:val="006E6982"/>
    <w:rsid w:val="006E77D2"/>
    <w:rsid w:val="006F4095"/>
    <w:rsid w:val="007629E3"/>
    <w:rsid w:val="00764E92"/>
    <w:rsid w:val="00766A58"/>
    <w:rsid w:val="007738EC"/>
    <w:rsid w:val="0077430C"/>
    <w:rsid w:val="007911A8"/>
    <w:rsid w:val="007B3436"/>
    <w:rsid w:val="008029D1"/>
    <w:rsid w:val="00820B8A"/>
    <w:rsid w:val="0084408F"/>
    <w:rsid w:val="00875B81"/>
    <w:rsid w:val="00877AEC"/>
    <w:rsid w:val="008943F9"/>
    <w:rsid w:val="008A258D"/>
    <w:rsid w:val="00921557"/>
    <w:rsid w:val="00936B23"/>
    <w:rsid w:val="00982405"/>
    <w:rsid w:val="00985388"/>
    <w:rsid w:val="009B2065"/>
    <w:rsid w:val="009D765C"/>
    <w:rsid w:val="00A10454"/>
    <w:rsid w:val="00A32031"/>
    <w:rsid w:val="00A411BA"/>
    <w:rsid w:val="00A71549"/>
    <w:rsid w:val="00A91B11"/>
    <w:rsid w:val="00A95A37"/>
    <w:rsid w:val="00AD2435"/>
    <w:rsid w:val="00AF7B4C"/>
    <w:rsid w:val="00B417D4"/>
    <w:rsid w:val="00B42789"/>
    <w:rsid w:val="00B97CC1"/>
    <w:rsid w:val="00BA4BAD"/>
    <w:rsid w:val="00BB3FCC"/>
    <w:rsid w:val="00BF5585"/>
    <w:rsid w:val="00C06CC3"/>
    <w:rsid w:val="00C11C4A"/>
    <w:rsid w:val="00C13A18"/>
    <w:rsid w:val="00C461A7"/>
    <w:rsid w:val="00C476BD"/>
    <w:rsid w:val="00C665A9"/>
    <w:rsid w:val="00C72D59"/>
    <w:rsid w:val="00D273F0"/>
    <w:rsid w:val="00D41AF0"/>
    <w:rsid w:val="00D47DFD"/>
    <w:rsid w:val="00D536D5"/>
    <w:rsid w:val="00D62E60"/>
    <w:rsid w:val="00D70184"/>
    <w:rsid w:val="00DA0E26"/>
    <w:rsid w:val="00DA2C84"/>
    <w:rsid w:val="00DB3008"/>
    <w:rsid w:val="00DC6994"/>
    <w:rsid w:val="00DD1F38"/>
    <w:rsid w:val="00DD5627"/>
    <w:rsid w:val="00DD64F2"/>
    <w:rsid w:val="00DE0ED9"/>
    <w:rsid w:val="00DE12C6"/>
    <w:rsid w:val="00DF7FC3"/>
    <w:rsid w:val="00E06A48"/>
    <w:rsid w:val="00E36B7E"/>
    <w:rsid w:val="00E55A51"/>
    <w:rsid w:val="00E569B0"/>
    <w:rsid w:val="00EB6826"/>
    <w:rsid w:val="00ED3E16"/>
    <w:rsid w:val="00ED7516"/>
    <w:rsid w:val="00EF3A0B"/>
    <w:rsid w:val="00F34B10"/>
    <w:rsid w:val="00F52344"/>
    <w:rsid w:val="00F86C4F"/>
    <w:rsid w:val="00F9334F"/>
    <w:rsid w:val="00FA29C0"/>
    <w:rsid w:val="00FC4B9D"/>
    <w:rsid w:val="00FC5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789BFF90"/>
  <w15:docId w15:val="{262364E2-2B72-4807-8AB7-25C2DCAF662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0"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uiPriority="0"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037F7F"/>
    <w:pPr>
      <w:spacing w:lineRule="auto" w:line="240" w:after="0"/>
    </w:pPr>
    <w:rPr>
      <w:rFonts w:cs="Times New Roman" w:eastAsia="Times New Roman" w:hAnsi="Times New Roman" w:ascii="Times New Roman"/>
      <w:color w:val="000000"/>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A6500"/>
    <w:pPr>
      <w:tabs>
        <w:tab w:pos="4703" w:val="center"/>
        <w:tab w:pos="9406" w:val="right"/>
      </w:tabs>
    </w:pPr>
  </w:style>
  <w:style w:customStyle="true" w:styleId="ZaglavljeChar" w:type="character">
    <w:name w:val="Zaglavlje Char"/>
    <w:basedOn w:val="Zadanifontodlomka"/>
    <w:link w:val="Zaglavlje"/>
    <w:rsid w:val="004A6500"/>
    <w:rPr>
      <w:rFonts w:cs="Times New Roman" w:eastAsia="Times New Roman" w:hAnsi="Times New Roman" w:ascii="Times New Roman"/>
      <w:color w:val="000000"/>
      <w:sz w:val="20"/>
      <w:szCs w:val="20"/>
      <w:lang w:eastAsia="hr-HR"/>
    </w:rPr>
  </w:style>
  <w:style w:styleId="Brojstranice" w:type="character">
    <w:name w:val="page number"/>
    <w:basedOn w:val="Zadanifontodlomka"/>
    <w:rsid w:val="004A6500"/>
  </w:style>
  <w:style w:styleId="Podnoje" w:type="paragraph">
    <w:name w:val="footer"/>
    <w:basedOn w:val="Normal"/>
    <w:link w:val="PodnojeChar"/>
    <w:uiPriority w:val="99"/>
    <w:unhideWhenUsed/>
    <w:rsid w:val="004A6500"/>
    <w:pPr>
      <w:tabs>
        <w:tab w:pos="4536" w:val="center"/>
        <w:tab w:pos="9072" w:val="right"/>
      </w:tabs>
    </w:pPr>
  </w:style>
  <w:style w:customStyle="true" w:styleId="PodnojeChar" w:type="character">
    <w:name w:val="Podnožje Char"/>
    <w:basedOn w:val="Zadanifontodlomka"/>
    <w:link w:val="Podnoje"/>
    <w:uiPriority w:val="99"/>
    <w:rsid w:val="004A6500"/>
    <w:rPr>
      <w:rFonts w:cs="Times New Roman" w:eastAsia="Times New Roman" w:hAnsi="Times New Roman" w:ascii="Times New Roman"/>
      <w:color w:val="000000"/>
      <w:sz w:val="20"/>
      <w:szCs w:val="20"/>
      <w:lang w:eastAsia="hr-HR"/>
    </w:rPr>
  </w:style>
  <w:style w:styleId="Odlomakpopisa" w:type="paragraph">
    <w:name w:val="List Paragraph"/>
    <w:basedOn w:val="Normal"/>
    <w:uiPriority w:val="34"/>
    <w:qFormat/>
    <w:rsid w:val="00D70184"/>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2"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8DF882B5-506C-4425-9241-CB0906E8062B}">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711</properties:Words>
  <properties:Characters>4055</properties:Characters>
  <properties:Lines>33</properties:Lines>
  <properties:Paragraphs>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2019-06-18T08:17:00Z</dcterms:created>
  <dc:creator>Jasmina Matika</dc:creator>
  <cp:lastModifiedBy>Sanja Lakošeljac</cp:lastModifiedBy>
  <cp:lastPrinted>2017-06-19T11:25:00Z</cp:lastPrinted>
  <dcterms:modified xmlns:xsi="http://www.w3.org/2001/XMLSchema-instance" xsi:type="dcterms:W3CDTF">2019-06-18T11:16:00Z</dcterms:modified>
  <cp:revision>4</cp:revision>
</cp:coreProperties>
</file>