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fa2f" w14:paraId="f35fa2f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53815" w:rsidRPr="00053815">
        <w:rPr>
          <w:rFonts w:hAnsi="Times New Roman" w:ascii="Times New Roman"/>
          <w:sz w:val="22"/>
          <w:szCs w:val="22"/>
          <w:lang w:val="hr-HR"/>
        </w:rPr>
        <w:t>VILLA INA d.o.o., Zaton,</w:t>
      </w:r>
      <w:r w:rsidR="00053815">
        <w:rPr>
          <w:rFonts w:hAnsi="Times New Roman" w:ascii="Times New Roman"/>
          <w:sz w:val="22"/>
          <w:szCs w:val="22"/>
          <w:lang w:val="hr-HR"/>
        </w:rPr>
        <w:t xml:space="preserve"> Travarica 131,</w:t>
      </w:r>
      <w:r w:rsidR="00053815" w:rsidRPr="00053815">
        <w:rPr>
          <w:rFonts w:hAnsi="Times New Roman" w:ascii="Times New Roman"/>
          <w:sz w:val="22"/>
          <w:szCs w:val="22"/>
          <w:lang w:val="hr-HR"/>
        </w:rPr>
        <w:t xml:space="preserve"> OIB: 51225325404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575DC6">
        <w:rPr>
          <w:rFonts w:hAnsi="Times New Roman" w:ascii="Times New Roman"/>
          <w:sz w:val="22"/>
          <w:szCs w:val="22"/>
          <w:lang w:val="hr-HR"/>
        </w:rPr>
        <w:t>29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053815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053815" w:rsidRPr="00053815">
        <w:rPr>
          <w:rFonts w:hAnsi="Times New Roman" w:ascii="Times New Roman"/>
          <w:sz w:val="22"/>
          <w:szCs w:val="22"/>
        </w:rPr>
        <w:t>VILLA INA d.o.o., Zaton, Travarica 131, OIB: 51225325404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575DC6">
        <w:rPr>
          <w:rFonts w:hAnsi="Times New Roman" w:ascii="Times New Roman"/>
          <w:sz w:val="22"/>
          <w:szCs w:val="22"/>
        </w:rPr>
        <w:t>29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814D96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814D96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053815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053815" w:rsidRPr="00053815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8C4F5E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053815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53815" w:rsidRPr="00053815">
        <w:rPr>
          <w:rFonts w:hAnsi="Times New Roman" w:ascii="Times New Roman"/>
          <w:sz w:val="22"/>
          <w:szCs w:val="22"/>
          <w:lang w:val="hr-HR"/>
        </w:rPr>
        <w:t>VILLA INA d.o.o., Zaton, Travarica 131, OIB: 51225325404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</w:t>
      </w:r>
      <w:r w:rsidR="00D93859">
        <w:rPr>
          <w:rFonts w:hAnsi="Times New Roman" w:ascii="Times New Roman"/>
          <w:sz w:val="22"/>
          <w:szCs w:val="22"/>
          <w:lang w:val="hr-HR"/>
        </w:rPr>
        <w:t xml:space="preserve">sudskog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>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77535">
        <w:rPr>
          <w:rFonts w:hAnsi="Times New Roman" w:ascii="Times New Roman"/>
          <w:sz w:val="22"/>
          <w:szCs w:val="22"/>
          <w:lang w:val="hr-HR"/>
        </w:rPr>
        <w:t>4</w:t>
      </w:r>
      <w:r w:rsidR="00876E9E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053815">
        <w:rPr>
          <w:rFonts w:hAnsi="Times New Roman" w:ascii="Times New Roman"/>
          <w:sz w:val="22"/>
          <w:szCs w:val="22"/>
          <w:lang w:val="hr-HR"/>
        </w:rPr>
        <w:t>01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814D96">
        <w:rPr>
          <w:rFonts w:hAnsi="Times New Roman" w:ascii="Times New Roman"/>
          <w:sz w:val="22"/>
          <w:szCs w:val="22"/>
          <w:lang w:val="hr-HR"/>
        </w:rPr>
        <w:t>prosinc</w:t>
      </w:r>
      <w:r w:rsidR="00FE4E61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</w:t>
      </w:r>
      <w:r w:rsidR="006E3D0F">
        <w:rPr>
          <w:rFonts w:hAnsi="Times New Roman" w:ascii="Times New Roman"/>
          <w:sz w:val="22"/>
          <w:szCs w:val="22"/>
          <w:lang w:val="hr-HR"/>
        </w:rPr>
        <w:t>g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>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</w:t>
      </w:r>
      <w:r w:rsidR="00736FB9">
        <w:rPr>
          <w:rFonts w:hAnsi="Times New Roman" w:ascii="Times New Roman"/>
          <w:sz w:val="22"/>
          <w:szCs w:val="22"/>
          <w:lang w:val="hr-HR"/>
        </w:rPr>
        <w:t xml:space="preserve"> su bile ispunjene pretpostavke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iz članka 428. SZ-a, sud je primjenom članka 430. i 431. SZ-a, objavio oglas na e-oglasnoj ploči suda </w:t>
      </w:r>
      <w:r w:rsidR="00575DC6">
        <w:rPr>
          <w:rFonts w:hAnsi="Times New Roman" w:ascii="Times New Roman"/>
          <w:sz w:val="22"/>
          <w:szCs w:val="22"/>
          <w:lang w:val="hr-HR"/>
        </w:rPr>
        <w:t>21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575DC6">
        <w:rPr>
          <w:rFonts w:hAnsi="Times New Roman" w:ascii="Times New Roman"/>
          <w:b/>
          <w:sz w:val="22"/>
          <w:szCs w:val="22"/>
          <w:lang w:val="hr-HR"/>
        </w:rPr>
        <w:t>29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85229C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D93859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="00EA6BD3" w:rsidRPr="00EA6BD3">
        <w:rPr>
          <w:rFonts w:hAnsi="Times New Roman" w:ascii="Times New Roman"/>
          <w:sz w:val="22"/>
          <w:szCs w:val="22"/>
          <w:lang w:val="hr-HR"/>
        </w:rPr>
        <w:t>, odmah i po pravomoćnosti</w:t>
      </w:r>
      <w:r w:rsidR="00EA6BD3"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053815">
        <w:rPr>
          <w:rFonts w:hAnsi="Times New Roman" w:ascii="Times New Roman"/>
          <w:sz w:val="22"/>
          <w:szCs w:val="22"/>
          <w:lang w:val="hr-HR"/>
        </w:rPr>
        <w:t>6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D1EA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736FB9">
      <w:rPr>
        <w:rFonts w:hAnsi="Times New Roman" w:ascii="Times New Roman"/>
        <w:b/>
        <w:sz w:val="22"/>
        <w:szCs w:val="22"/>
        <w:lang w:val="hr-HR"/>
      </w:rPr>
      <w:t>2</w:t>
    </w:r>
    <w:r w:rsidR="00053815">
      <w:rPr>
        <w:rFonts w:hAnsi="Times New Roman" w:ascii="Times New Roman"/>
        <w:b/>
        <w:sz w:val="22"/>
        <w:szCs w:val="22"/>
        <w:lang w:val="hr-HR"/>
      </w:rPr>
      <w:t>427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053815">
      <w:rPr>
        <w:rFonts w:hAnsi="Times New Roman" w:ascii="Times New Roman"/>
        <w:b/>
        <w:sz w:val="22"/>
        <w:szCs w:val="22"/>
        <w:lang w:val="hr-HR"/>
      </w:rPr>
      <w:t>2427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53815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3366"/>
    <w:rsid w:val="001273D2"/>
    <w:rsid w:val="00141C37"/>
    <w:rsid w:val="001530C4"/>
    <w:rsid w:val="00153904"/>
    <w:rsid w:val="00155EC7"/>
    <w:rsid w:val="00162E8D"/>
    <w:rsid w:val="00166A97"/>
    <w:rsid w:val="00171B42"/>
    <w:rsid w:val="00172E2F"/>
    <w:rsid w:val="00175BEE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ABC"/>
    <w:rsid w:val="002F3D54"/>
    <w:rsid w:val="003205C3"/>
    <w:rsid w:val="00322EFB"/>
    <w:rsid w:val="00346F5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40612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284"/>
    <w:rsid w:val="00545C37"/>
    <w:rsid w:val="00552465"/>
    <w:rsid w:val="005538C2"/>
    <w:rsid w:val="00561677"/>
    <w:rsid w:val="00572F23"/>
    <w:rsid w:val="00575DC6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A1D6C"/>
    <w:rsid w:val="006B07ED"/>
    <w:rsid w:val="006B687E"/>
    <w:rsid w:val="006B6A13"/>
    <w:rsid w:val="006E3D0F"/>
    <w:rsid w:val="006F29A2"/>
    <w:rsid w:val="007045BC"/>
    <w:rsid w:val="007134C9"/>
    <w:rsid w:val="00722851"/>
    <w:rsid w:val="00730EAB"/>
    <w:rsid w:val="00736FB9"/>
    <w:rsid w:val="007406A5"/>
    <w:rsid w:val="0074087B"/>
    <w:rsid w:val="007459AE"/>
    <w:rsid w:val="007602EE"/>
    <w:rsid w:val="00763EC1"/>
    <w:rsid w:val="00774127"/>
    <w:rsid w:val="00777535"/>
    <w:rsid w:val="007A29F9"/>
    <w:rsid w:val="007B0FC3"/>
    <w:rsid w:val="007C6CF9"/>
    <w:rsid w:val="007D0303"/>
    <w:rsid w:val="007D42CB"/>
    <w:rsid w:val="007E125F"/>
    <w:rsid w:val="007E3879"/>
    <w:rsid w:val="007F20F1"/>
    <w:rsid w:val="007F59C1"/>
    <w:rsid w:val="00806574"/>
    <w:rsid w:val="00814D96"/>
    <w:rsid w:val="00837BBB"/>
    <w:rsid w:val="00840E3D"/>
    <w:rsid w:val="008426E8"/>
    <w:rsid w:val="0085229C"/>
    <w:rsid w:val="00860D18"/>
    <w:rsid w:val="00862FDD"/>
    <w:rsid w:val="00867F16"/>
    <w:rsid w:val="008757D3"/>
    <w:rsid w:val="00876E9E"/>
    <w:rsid w:val="00877297"/>
    <w:rsid w:val="00890133"/>
    <w:rsid w:val="00895151"/>
    <w:rsid w:val="008C4F5E"/>
    <w:rsid w:val="008D1EA5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6FF2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83888"/>
    <w:rsid w:val="00C87F1A"/>
    <w:rsid w:val="00C9162D"/>
    <w:rsid w:val="00CA66EF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216"/>
    <w:rsid w:val="00D52F6D"/>
    <w:rsid w:val="00D57391"/>
    <w:rsid w:val="00D648F2"/>
    <w:rsid w:val="00D84BE9"/>
    <w:rsid w:val="00D9385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A0F4F"/>
    <w:rsid w:val="00EA6BD3"/>
    <w:rsid w:val="00EC1BCC"/>
    <w:rsid w:val="00ED1013"/>
    <w:rsid w:val="00EE51A6"/>
    <w:rsid w:val="00EE5750"/>
    <w:rsid w:val="00EE69E5"/>
    <w:rsid w:val="00F2098B"/>
    <w:rsid w:val="00F36B51"/>
    <w:rsid w:val="00F37D1D"/>
    <w:rsid w:val="00F40CF2"/>
    <w:rsid w:val="00F47EA7"/>
    <w:rsid w:val="00F556AC"/>
    <w:rsid w:val="00F62A72"/>
    <w:rsid w:val="00F667BC"/>
    <w:rsid w:val="00F73A97"/>
    <w:rsid w:val="00F87D60"/>
    <w:rsid w:val="00F91F4A"/>
    <w:rsid w:val="00FB18ED"/>
    <w:rsid w:val="00FB45A7"/>
    <w:rsid w:val="00FE1B84"/>
    <w:rsid w:val="00FE4E61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1E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EA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EA5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EA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EA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D1E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EA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EA5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EA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EA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2427</izvorni_sadrzaj>
    <derivirana_varijabla naziv="DomainObject.Predmet.Broj_1">2427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St-2427/2015</izvorni_sadrzaj>
    <derivirana_varijabla naziv="DomainObject.Predmet.OznakaBroj_1">St-2427/2015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INA d.o.o. za nekretnine i usluge</izvorni_sadrzaj>
    <derivirana_varijabla naziv="DomainObject.Predmet.ProtustrankaFormated_1">  VILLA INA d.o.o. za nekretnine i usluge</derivirana_varijabla>
  </DomainObject.Predmet.ProtustrankaFormated>
  <DomainObject.Predmet.ProtustrankaFormatedOIB>
    <izvorni_sadrzaj>  VILLA INA d.o.o. za nekretnine i usluge, OIB 51225325404</izvorni_sadrzaj>
    <derivirana_varijabla naziv="DomainObject.Predmet.ProtustrankaFormatedOIB_1">  VILLA INA d.o.o. za nekretnine i usluge, OIB 51225325404</derivirana_varijabla>
  </DomainObject.Predmet.ProtustrankaFormatedOIB>
  <DomainObject.Predmet.ProtustrankaFormatedWithAdress>
    <izvorni_sadrzaj> VILLA INA d.o.o. za nekretnine i usluge, Travarica 131, 20235 Zaton</izvorni_sadrzaj>
    <derivirana_varijabla naziv="DomainObject.Predmet.ProtustrankaFormatedWithAdress_1"> VILLA INA d.o.o. za nekretnine i usluge, Travarica 131, 20235 Zaton</derivirana_varijabla>
  </DomainObject.Predmet.ProtustrankaFormatedWithAdress>
  <DomainObject.Predmet.ProtustrankaFormatedWithAdressOIB>
    <izvorni_sadrzaj> VILLA INA d.o.o. za nekretnine i usluge, OIB 51225325404, Travarica 131, 20235 Zaton</izvorni_sadrzaj>
    <derivirana_varijabla naziv="DomainObject.Predmet.ProtustrankaFormatedWithAdressOIB_1"> VILLA INA d.o.o. za nekretnine i usluge, OIB 51225325404, Travarica 131, 20235 Zaton</derivirana_varijabla>
  </DomainObject.Predmet.ProtustrankaFormatedWithAdressOIB>
  <DomainObject.Predmet.ProtustrankaWithAdress>
    <izvorni_sadrzaj>VILLA INA d.o.o. za nekretnine i usluge Travarica 131, 20235 Zaton</izvorni_sadrzaj>
    <derivirana_varijabla naziv="DomainObject.Predmet.ProtustrankaWithAdress_1">VILLA INA d.o.o. za nekretnine i usluge Travarica 131, 20235 Zaton</derivirana_varijabla>
  </DomainObject.Predmet.ProtustrankaWithAdress>
  <DomainObject.Predmet.ProtustrankaWithAdressOIB>
    <izvorni_sadrzaj>VILLA INA d.o.o. za nekretnine i usluge, OIB 51225325404, Travarica 131, 20235 Zaton</izvorni_sadrzaj>
    <derivirana_varijabla naziv="DomainObject.Predmet.ProtustrankaWithAdressOIB_1">VILLA INA d.o.o. za nekretnine i usluge, OIB 51225325404, Travarica 131, 20235 Zaton</derivirana_varijabla>
  </DomainObject.Predmet.ProtustrankaWithAdressOIB>
  <DomainObject.Predmet.ProtustrankaNazivFormated>
    <izvorni_sadrzaj>VILLA INA d.o.o. za nekretnine i usluge</izvorni_sadrzaj>
    <derivirana_varijabla naziv="DomainObject.Predmet.ProtustrankaNazivFormated_1">VILLA INA d.o.o. za nekretnine i usluge</derivirana_varijabla>
  </DomainObject.Predmet.ProtustrankaNazivFormated>
  <DomainObject.Predmet.ProtustrankaNazivFormatedOIB>
    <izvorni_sadrzaj>VILLA INA d.o.o. za nekretnine i usluge, OIB 51225325404</izvorni_sadrzaj>
    <derivirana_varijabla naziv="DomainObject.Predmet.ProtustrankaNazivFormatedOIB_1">VILLA INA d.o.o. za nekretnine i usluge, OIB 51225325404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DUBROVNIM</izvorni_sadrzaj>
    <derivirana_varijabla naziv="DomainObject.Predmet.StrankaFormated_1">  FINA RC SPLIT, PODRUŽNICA DUBROVNIM</derivirana_varijabla>
  </DomainObject.Predmet.StrankaFormated>
  <DomainObject.Predmet.StrankaFormatedOIB>
    <izvorni_sadrzaj>  FINA RC SPLIT, PODRUŽNICA DUBROVNIM, OIB 85821130368</izvorni_sadrzaj>
    <derivirana_varijabla naziv="DomainObject.Predmet.StrankaFormatedOIB_1">  FINA RC SPLIT, PODRUŽNICA DUBROVNIM, OIB 85821130368</derivirana_varijabla>
  </DomainObject.Predmet.StrankaFormatedOIB>
  <DomainObject.Predmet.StrankaFormatedWithAdress>
    <izvorni_sadrzaj> FINA RC SPLIT, PODRUŽNICA DUBROVNIM, VUKOVARSKA 2, 20000 Dubrovnik</izvorni_sadrzaj>
    <derivirana_varijabla naziv="DomainObject.Predmet.StrankaFormatedWithAdress_1"> FINA RC SPLIT, PODRUŽNICA DUBROVNIM, VUKOVARSKA 2, 20000 Dubrovnik</derivirana_varijabla>
  </DomainObject.Predmet.StrankaFormatedWithAdress>
  <DomainObject.Predmet.StrankaFormatedWithAdressOIB>
    <izvorni_sadrzaj> FINA RC SPLIT, PODRUŽNICA DUBROVNIM, OIB 85821130368, VUKOVARSKA 2, 20000 Dubrovnik</izvorni_sadrzaj>
    <derivirana_varijabla naziv="DomainObject.Predmet.StrankaFormatedWithAdressOIB_1"> FINA RC SPLIT, PODRUŽNICA DUBROVNIM, OIB 85821130368, VUKOVARSKA 2, 20000 Dubrovnik</derivirana_varijabla>
  </DomainObject.Predmet.StrankaFormatedWithAdressOIB>
  <DomainObject.Predmet.StrankaWithAdress>
    <izvorni_sadrzaj>FINA RC SPLIT, PODRUŽNICA DUBROVNIM VUKOVARSKA 2,20000 Dubrovnik</izvorni_sadrzaj>
    <derivirana_varijabla naziv="DomainObject.Predmet.StrankaWithAdress_1">FINA RC SPLIT, PODRUŽNICA DUBROVNIM VUKOVARSKA 2,20000 Dubrovnik</derivirana_varijabla>
  </DomainObject.Predmet.StrankaWithAdress>
  <DomainObject.Predmet.StrankaWithAdressOIB>
    <izvorni_sadrzaj>FINA RC SPLIT, PODRUŽNICA DUBROVNIM, OIB 85821130368, VUKOVARSKA 2,20000 Dubrovnik</izvorni_sadrzaj>
    <derivirana_varijabla naziv="DomainObject.Predmet.StrankaWithAdressOIB_1">FINA RC SPLIT, PODRUŽNICA DUBROVNIM, OIB 85821130368, VUKOVARSKA 2,20000 Dubrovnik</derivirana_varijabla>
  </DomainObject.Predmet.StrankaWithAdressOIB>
  <DomainObject.Predmet.StrankaNazivFormated>
    <izvorni_sadrzaj>FINA RC SPLIT, PODRUŽNICA DUBROVNIM</izvorni_sadrzaj>
    <derivirana_varijabla naziv="DomainObject.Predmet.StrankaNazivFormated_1">FINA RC SPLIT, PODRUŽNICA DUBROVNIM</derivirana_varijabla>
  </DomainObject.Predmet.StrankaNazivFormated>
  <DomainObject.Predmet.StrankaNazivFormatedOIB>
    <izvorni_sadrzaj>FINA RC SPLIT, PODRUŽNICA DUBROVNIM, OIB 85821130368</izvorni_sadrzaj>
    <derivirana_varijabla naziv="DomainObject.Predmet.StrankaNazivFormatedOIB_1">FINA RC SPLIT, PODRUŽNICA DUBROVNIM,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3724.49</izvorni_sadrzaj>
    <derivirana_varijabla naziv="DomainObject.Predmet.TrenutnaVrijednost_1">3724.49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DUBROVNIM</item>
    </izvorni_sadrzaj>
    <derivirana_varijabla naziv="DomainObject.Predmet.StrankaListFormated_1">
      <item>FINA RC SPLIT, PODRUŽNICA DUBROVNIM</item>
    </derivirana_varijabla>
  </DomainObject.Predmet.StrankaListFormated>
  <DomainObject.Predmet.StrankaListFormatedOIB>
    <izvorni_sadrzaj>
      <item>FINA RC SPLIT, PODRUŽNICA DUBROVNIM, OIB 85821130368</item>
    </izvorni_sadrzaj>
    <derivirana_varijabla naziv="DomainObject.Predmet.StrankaListFormatedOIB_1">
      <item>FINA RC SPLIT, PODRUŽNICA DUBROVNIM, OIB 85821130368</item>
    </derivirana_varijabla>
  </DomainObject.Predmet.StrankaListFormatedOIB>
  <DomainObject.Predmet.StrankaListFormatedWithAdress>
    <izvorni_sadrzaj>
      <item>FINA RC SPLIT, PODRUŽNICA DUBROVNIM, VUKOVARSKA 2, 20000 Dubrovnik</item>
    </izvorni_sadrzaj>
    <derivirana_varijabla naziv="DomainObject.Predmet.StrankaListFormatedWithAdress_1">
      <item>FINA RC SPLIT, PODRUŽNICA DUBROVNIM, VUKOVARSKA 2, 20000 Dubrovnik</item>
    </derivirana_varijabla>
  </DomainObject.Predmet.StrankaListFormatedWithAdress>
  <DomainObject.Predmet.StrankaListFormatedWithAdressOIB>
    <izvorni_sadrzaj>
      <item>FINA RC SPLIT, PODRUŽNICA DUBROVNIM, OIB 85821130368, VUKOVARSKA 2, 20000 Dubrovnik</item>
    </izvorni_sadrzaj>
    <derivirana_varijabla naziv="DomainObject.Predmet.StrankaListFormatedWithAdressOIB_1">
      <item>FINA RC SPLIT, PODRUŽNICA DUBROVNIM, OIB 85821130368, VUKOVARSKA 2, 20000 Dubrovnik</item>
    </derivirana_varijabla>
  </DomainObject.Predmet.StrankaListFormatedWithAdressOIB>
  <DomainObject.Predmet.StrankaListNazivFormated>
    <izvorni_sadrzaj>
      <item>FINA RC SPLIT, PODRUŽNICA DUBROVNIM</item>
    </izvorni_sadrzaj>
    <derivirana_varijabla naziv="DomainObject.Predmet.StrankaListNazivFormated_1">
      <item>FINA RC SPLIT, PODRUŽNICA DUBROVNIM</item>
    </derivirana_varijabla>
  </DomainObject.Predmet.StrankaListNazivFormated>
  <DomainObject.Predmet.StrankaListNazivFormatedOIB>
    <izvorni_sadrzaj>
      <item>FINA RC SPLIT, PODRUŽNICA DUBROVNIM, OIB 85821130368</item>
    </izvorni_sadrzaj>
    <derivirana_varijabla naziv="DomainObject.Predmet.StrankaListNazivFormatedOIB_1">
      <item>FINA RC SPLIT, PODRUŽNICA DUBROVNIM, OIB 85821130368</item>
    </derivirana_varijabla>
  </DomainObject.Predmet.StrankaListNazivFormatedOIB>
  <DomainObject.Predmet.ProtuStrankaListFormated>
    <izvorni_sadrzaj>
      <item>VILLA INA d.o.o. za nekretnine i usluge</item>
    </izvorni_sadrzaj>
    <derivirana_varijabla naziv="DomainObject.Predmet.ProtuStrankaListFormated_1">
      <item>VILLA INA d.o.o. za nekretnine i usluge</item>
    </derivirana_varijabla>
  </DomainObject.Predmet.ProtuStrankaListFormated>
  <DomainObject.Predmet.ProtuStrankaListFormatedOIB>
    <izvorni_sadrzaj>
      <item>VILLA INA d.o.o. za nekretnine i usluge, OIB 51225325404</item>
    </izvorni_sadrzaj>
    <derivirana_varijabla naziv="DomainObject.Predmet.ProtuStrankaListFormatedOIB_1">
      <item>VILLA INA d.o.o. za nekretnine i usluge, OIB 51225325404</item>
    </derivirana_varijabla>
  </DomainObject.Predmet.ProtuStrankaListFormatedOIB>
  <DomainObject.Predmet.ProtuStrankaListFormatedWithAdress>
    <izvorni_sadrzaj>
      <item>VILLA INA d.o.o. za nekretnine i usluge, Travarica 131, 20235 Zaton</item>
    </izvorni_sadrzaj>
    <derivirana_varijabla naziv="DomainObject.Predmet.ProtuStrankaListFormatedWithAdress_1">
      <item>VILLA INA d.o.o. za nekretnine i usluge, Travarica 131, 20235 Zaton</item>
    </derivirana_varijabla>
  </DomainObject.Predmet.ProtuStrankaListFormatedWithAdress>
  <DomainObject.Predmet.ProtuStrankaListFormatedWithAdressOIB>
    <izvorni_sadrzaj>
      <item>VILLA INA d.o.o. za nekretnine i usluge, OIB 51225325404, Travarica 131, 20235 Zaton</item>
    </izvorni_sadrzaj>
    <derivirana_varijabla naziv="DomainObject.Predmet.ProtuStrankaListFormatedWithAdressOIB_1">
      <item>VILLA INA d.o.o. za nekretnine i usluge, OIB 51225325404, Travarica 131, 20235 Zaton</item>
    </derivirana_varijabla>
  </DomainObject.Predmet.ProtuStrankaListFormatedWithAdressOIB>
  <DomainObject.Predmet.ProtuStrankaListNazivFormated>
    <izvorni_sadrzaj>
      <item>VILLA INA d.o.o. za nekretnine i usluge</item>
    </izvorni_sadrzaj>
    <derivirana_varijabla naziv="DomainObject.Predmet.ProtuStrankaListNazivFormated_1">
      <item>VILLA INA d.o.o. za nekretnine i usluge</item>
    </derivirana_varijabla>
  </DomainObject.Predmet.ProtuStrankaListNazivFormated>
  <DomainObject.Predmet.ProtuStrankaListNazivFormatedOIB>
    <izvorni_sadrzaj>
      <item>VILLA INA d.o.o. za nekretnine i usluge, OIB 51225325404</item>
    </izvorni_sadrzaj>
    <derivirana_varijabla naziv="DomainObject.Predmet.ProtuStrankaListNazivFormatedOIB_1">
      <item>VILLA INA d.o.o. za nekretnine i usluge, OIB 51225325404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DUBROVNIM</izvorni_sadrzaj>
    <derivirana_varijabla naziv="DomainObject.Predmet.StrankaIDrugi_1">FINA RC SPLIT, PODRUŽNICA DUBROVNIM</derivirana_varijabla>
  </DomainObject.Predmet.StrankaIDrugi>
  <DomainObject.Predmet.ProtustrankaIDrugi>
    <izvorni_sadrzaj>VILLA INA d.o.o. za nekretnine i usluge</izvorni_sadrzaj>
    <derivirana_varijabla naziv="DomainObject.Predmet.ProtustrankaIDrugi_1">VILLA INA d.o.o. za nekretnine i usluge</derivirana_varijabla>
  </DomainObject.Predmet.ProtustrankaIDrugi>
  <DomainObject.Predmet.StrankaIDrugiAdressOIB>
    <izvorni_sadrzaj>FINA RC SPLIT, PODRUŽNICA DUBROVNIM, OIB 85821130368, VUKOVARSKA 2, 20000 Dubrovnik</izvorni_sadrzaj>
    <derivirana_varijabla naziv="DomainObject.Predmet.StrankaIDrugiAdressOIB_1">FINA RC SPLIT, PODRUŽNICA DUBROVNIM, OIB 85821130368, VUKOVARSKA 2, 20000 Dubrovnik</derivirana_varijabla>
  </DomainObject.Predmet.StrankaIDrugiAdressOIB>
  <DomainObject.Predmet.ProtustrankaIDrugiAdressOIB>
    <izvorni_sadrzaj>VILLA INA d.o.o. za nekretnine i usluge, OIB 51225325404, Travarica 131, 20235 Zaton</izvorni_sadrzaj>
    <derivirana_varijabla naziv="DomainObject.Predmet.ProtustrankaIDrugiAdressOIB_1">VILLA INA d.o.o. za nekretnine i usluge, OIB 51225325404, Travarica 131,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DUBROVNIM</item>
      <item>VILLA INA d.o.o. za nekretnine i usluge</item>
    </izvorni_sadrzaj>
    <derivirana_varijabla naziv="DomainObject.Predmet.SudioniciListNaziv_1">
      <item>FINA RC SPLIT, PODRUŽNICA DUBROVNIM</item>
      <item>VILLA INA d.o.o. za nekretnine i usluge</item>
    </derivirana_varijabla>
  </DomainObject.Predmet.SudioniciListNaziv>
  <DomainObject.Predmet.SudioniciListAdressOIB>
    <izvorni_sadrzaj>
      <item>FINA RC SPLIT, PODRUŽNICA DUBROVNIM, OIB 85821130368, VUKOVARSKA 2,20000 Dubrovnik</item>
      <item>VILLA INA d.o.o. za nekretnine i usluge, OIB 51225325404, Travarica 131,20235 Zaton</item>
    </izvorni_sadrzaj>
    <derivirana_varijabla naziv="DomainObject.Predmet.SudioniciListAdressOIB_1">
      <item>FINA RC SPLIT, PODRUŽNICA DUBROVNIM, OIB 85821130368, VUKOVARSKA 2,20000 Dubrovnik</item>
      <item>VILLA INA d.o.o. za nekretnine i usluge, OIB 51225325404, Travarica 131,20235 Zaton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51225325404</item>
    </izvorni_sadrzaj>
    <derivirana_varijabla naziv="DomainObject.Predmet.SudioniciListNazivOIB_1">
      <item>, OIB 85821130368</item>
      <item>, OIB 51225325404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4496F1-06AD-441A-B056-FA958E4948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484</properties:Words>
  <properties:Characters>2627</properties:Characters>
  <properties:Lines>85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2016-03-29T11:47:00Z</dcterms:created>
  <dc:creator>Sudsko vijeæe</dc:creator>
  <cp:lastModifiedBy>Katarina Franković</cp:lastModifiedBy>
  <cp:lastPrinted>2016-03-29T11:48:00Z</cp:lastPrinted>
  <dcterms:modified xmlns:xsi="http://www.w3.org/2001/XMLSchema-instance" xsi:type="dcterms:W3CDTF">2016-03-29T11:48:00Z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