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f620" w14:paraId="714f620" w:rsidRDefault="00CC2378" w:rsidP="00D94BC9" w:rsidR="00CC2378" w:rsidRPr="0091087F">
      <w:pPr>
        <w15:collapsed w:val="false"/>
        <w:rPr>
          <w:rFonts w:hAnsi="Times New Roman" w:ascii="Times New Roman"/>
          <w:b w:val="false"/>
          <w:color w:val="FF0000"/>
        </w:rPr>
      </w:pPr>
      <w:bookmarkStart w:name="_GoBack" w:id="0"/>
      <w:bookmarkEnd w:id="0"/>
      <w:r w:rsidRPr="0091087F">
        <w:rPr>
          <w:rFonts w:hAnsi="Times New Roman" w:ascii="Times New Roman"/>
          <w:b w:val="false"/>
          <w:bCs/>
          <w:color w:val="FF0000"/>
        </w:rPr>
        <w:t xml:space="preserve">                   </w:t>
      </w:r>
      <w:r w:rsidRPr="0091087F">
        <w:rPr>
          <w:rFonts w:hAnsi="Times New Roman" w:ascii="Times New Roman"/>
          <w:b w:val="false"/>
          <w:bCs/>
          <w:noProof/>
          <w:color w:val="FF0000"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94BC9" w:rsidR="00CC2378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   REPUBLIKA HRVATSKA</w:t>
      </w:r>
    </w:p>
    <w:p w:rsidRDefault="00CC2378" w:rsidP="00D94BC9" w:rsidR="00CC2378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TRGOVAČKI SUD U PAZINU</w:t>
      </w:r>
    </w:p>
    <w:p w:rsidRDefault="00CC2378" w:rsidP="00D94BC9" w:rsidR="00CC2378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    52000 PAZIN, Dršćevka 1</w:t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  <w:t xml:space="preserve">             </w:t>
      </w:r>
      <w:r w:rsidRPr="0091087F">
        <w:rPr>
          <w:rFonts w:hAnsi="Times New Roman" w:ascii="Times New Roman"/>
          <w:b w:val="false"/>
        </w:rPr>
        <w:tab/>
        <w:t xml:space="preserve"> </w:t>
      </w:r>
    </w:p>
    <w:p w:rsidRDefault="00CC2378" w:rsidP="00D94BC9" w:rsidR="00CC2378" w:rsidRPr="0091087F">
      <w:pPr>
        <w:rPr>
          <w:rFonts w:hAnsi="Times New Roman" w:ascii="Times New Roman"/>
          <w:b w:val="false"/>
        </w:rPr>
      </w:pP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                </w:t>
      </w: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</w:r>
    </w:p>
    <w:p w:rsidRDefault="00CC2378" w:rsidP="0091087F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91087F" w:rsidRPr="0091087F">
        <w:rPr>
          <w:rFonts w:hAnsi="Times New Roman" w:ascii="Times New Roman"/>
          <w:b w:val="false"/>
        </w:rPr>
        <w:t>Stečajna masa iza VELI MAJ d.o.o. u stečaju, Čavle, Šušnjevac 3, OIB: 69440920275</w:t>
      </w:r>
      <w:r w:rsidRPr="0091087F">
        <w:rPr>
          <w:rFonts w:hAnsi="Times New Roman" w:ascii="Times New Roman"/>
          <w:b w:val="false"/>
          <w:color w:val="FF0000"/>
        </w:rPr>
        <w:t xml:space="preserve">, </w:t>
      </w:r>
      <w:r w:rsidRPr="0091087F">
        <w:rPr>
          <w:rFonts w:hAnsi="Times New Roman" w:ascii="Times New Roman"/>
          <w:b w:val="false"/>
        </w:rPr>
        <w:t xml:space="preserve">na temelju odredbe čl. 247. st. 3. Stečajnog zakona (Narodne Novine br. 71/15), </w:t>
      </w:r>
      <w:r w:rsidR="00AE4D30">
        <w:rPr>
          <w:rFonts w:hAnsi="Times New Roman" w:ascii="Times New Roman"/>
          <w:b w:val="false"/>
        </w:rPr>
        <w:t>8. siječnja 2018</w:t>
      </w:r>
      <w:r w:rsidRPr="0091087F">
        <w:rPr>
          <w:rFonts w:hAnsi="Times New Roman" w:ascii="Times New Roman"/>
          <w:b w:val="false"/>
        </w:rPr>
        <w:t>. donio je slijedeći</w:t>
      </w:r>
    </w:p>
    <w:p w:rsidRDefault="00CC2378" w:rsidP="00D94BC9" w:rsidR="00CC2378" w:rsidRPr="0091087F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91087F">
      <w:pPr>
        <w:jc w:val="center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>Z a k l j u č a k</w:t>
      </w:r>
    </w:p>
    <w:p w:rsidRDefault="00CC2378" w:rsidP="00D94BC9" w:rsidR="00CC2378" w:rsidRPr="0091087F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FE7B72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>I.</w:t>
      </w:r>
      <w:r w:rsidRPr="0091087F">
        <w:rPr>
          <w:rFonts w:hAnsi="Times New Roman" w:ascii="Times New Roman"/>
          <w:b w:val="false"/>
        </w:rPr>
        <w:tab/>
        <w:t>Utvrđuje se da vrijednost nekretnin</w:t>
      </w:r>
      <w:r w:rsidR="00A24DC0" w:rsidRPr="0091087F">
        <w:rPr>
          <w:rFonts w:hAnsi="Times New Roman" w:ascii="Times New Roman"/>
          <w:b w:val="false"/>
        </w:rPr>
        <w:t>e</w:t>
      </w:r>
      <w:r w:rsidRPr="0091087F">
        <w:rPr>
          <w:rFonts w:hAnsi="Times New Roman" w:ascii="Times New Roman"/>
          <w:b w:val="false"/>
        </w:rPr>
        <w:t xml:space="preserve"> stečajnog dužnika</w:t>
      </w:r>
      <w:r w:rsidR="00486DD4" w:rsidRPr="0091087F">
        <w:rPr>
          <w:rFonts w:hAnsi="Times New Roman" w:ascii="Times New Roman"/>
          <w:b w:val="false"/>
        </w:rPr>
        <w:t xml:space="preserve"> </w:t>
      </w:r>
      <w:r w:rsidR="00761AFB" w:rsidRPr="0091087F">
        <w:rPr>
          <w:rFonts w:hAnsi="Times New Roman" w:ascii="Times New Roman"/>
          <w:b w:val="false"/>
        </w:rPr>
        <w:t xml:space="preserve">i </w:t>
      </w:r>
      <w:r w:rsidR="00486DD4" w:rsidRPr="0091087F">
        <w:rPr>
          <w:rFonts w:hAnsi="Times New Roman" w:ascii="Times New Roman"/>
          <w:b w:val="false"/>
        </w:rPr>
        <w:t xml:space="preserve">to </w:t>
      </w:r>
    </w:p>
    <w:p w:rsidRDefault="00FE7B72" w:rsidP="00D94BC9" w:rsidR="00FE7B72" w:rsidRPr="0091087F">
      <w:pPr>
        <w:jc w:val="both"/>
        <w:rPr>
          <w:rFonts w:hAnsi="Times New Roman" w:ascii="Times New Roman"/>
          <w:b w:val="false"/>
        </w:rPr>
      </w:pPr>
    </w:p>
    <w:p w:rsidRDefault="0091087F" w:rsidP="0091087F" w:rsidR="0091087F" w:rsidRPr="0091087F">
      <w:pPr>
        <w:pStyle w:val="Odlomakpopisa"/>
        <w:numPr>
          <w:ilvl w:val="0"/>
          <w:numId w:val="11"/>
        </w:numPr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91087F">
        <w:rPr>
          <w:rFonts w:hAnsi="Times New Roman" w:ascii="Times New Roman"/>
          <w:b w:val="false"/>
        </w:rPr>
        <w:t>k.č. 2098, upisana u zk.u1. 4470 k.o. Poreč, površine 8904 m</w:t>
      </w:r>
      <w:r w:rsidRPr="0091087F">
        <w:rPr>
          <w:rFonts w:hAnsi="Times New Roman" w:ascii="Times New Roman"/>
          <w:b w:val="false"/>
          <w:vertAlign w:val="superscript"/>
        </w:rPr>
        <w:t>2</w:t>
      </w:r>
    </w:p>
    <w:p w:rsidRDefault="0091087F" w:rsidP="0091087F" w:rsidR="001A2155" w:rsidRPr="0091087F">
      <w:pPr>
        <w:pStyle w:val="Odlomakpopisa"/>
        <w:ind w:left="1416"/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91087F">
        <w:rPr>
          <w:rFonts w:eastAsiaTheme="minorHAnsi" w:hAnsi="Times New Roman" w:ascii="Times New Roman"/>
          <w:b w:val="false"/>
          <w:i/>
        </w:rPr>
        <w:t xml:space="preserve"> </w:t>
      </w:r>
    </w:p>
    <w:p w:rsidRDefault="00FE7B72" w:rsidP="00D94BC9" w:rsidR="00C159A8" w:rsidRPr="0091087F">
      <w:pPr>
        <w:jc w:val="both"/>
        <w:rPr>
          <w:rFonts w:hAnsi="Times New Roman" w:ascii="Times New Roman"/>
          <w:b w:val="false"/>
          <w:lang w:eastAsia="hr-HR"/>
        </w:rPr>
      </w:pPr>
      <w:r w:rsidRPr="0091087F">
        <w:rPr>
          <w:rFonts w:eastAsiaTheme="minorHAnsi" w:hAnsi="Times New Roman" w:ascii="Times New Roman"/>
          <w:b w:val="false"/>
          <w:i/>
        </w:rPr>
        <w:tab/>
      </w:r>
      <w:r w:rsidR="00C159A8" w:rsidRPr="0091087F">
        <w:rPr>
          <w:rFonts w:hAnsi="Times New Roman" w:ascii="Times New Roman"/>
          <w:b w:val="false"/>
        </w:rPr>
        <w:t xml:space="preserve">iznosi </w:t>
      </w:r>
      <w:r w:rsidR="0091087F" w:rsidRPr="0091087F">
        <w:rPr>
          <w:rFonts w:hAnsi="Times New Roman" w:ascii="Times New Roman"/>
          <w:b w:val="false"/>
        </w:rPr>
        <w:t xml:space="preserve">2.014.407,00 </w:t>
      </w:r>
      <w:r w:rsidR="00C159A8" w:rsidRPr="0091087F">
        <w:rPr>
          <w:rFonts w:hAnsi="Times New Roman" w:ascii="Times New Roman"/>
          <w:b w:val="false"/>
          <w:lang w:eastAsia="hr-HR"/>
        </w:rPr>
        <w:t>kuna.</w:t>
      </w:r>
    </w:p>
    <w:p w:rsidRDefault="00CC2378" w:rsidP="00D94BC9" w:rsidR="00CC2378" w:rsidRPr="0091087F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>II.</w:t>
      </w:r>
      <w:r w:rsidRPr="0091087F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D94BC9" w:rsidR="00CC2378" w:rsidRPr="0091087F">
      <w:pPr>
        <w:jc w:val="center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   </w:t>
      </w:r>
    </w:p>
    <w:p w:rsidRDefault="00CC2378" w:rsidP="00D94BC9" w:rsidR="00836A34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>III.</w:t>
      </w:r>
      <w:r w:rsidRPr="0091087F">
        <w:rPr>
          <w:rFonts w:hAnsi="Times New Roman" w:ascii="Times New Roman"/>
          <w:b w:val="false"/>
        </w:rPr>
        <w:tab/>
        <w:t>Uvjeti prodaje:</w:t>
      </w:r>
    </w:p>
    <w:p w:rsidRDefault="00836A34" w:rsidP="00D94BC9" w:rsidR="00836A34" w:rsidRPr="0091087F">
      <w:pPr>
        <w:rPr>
          <w:rFonts w:hAnsi="Times New Roman" w:ascii="Times New Roman"/>
          <w:b w:val="false"/>
          <w:color w:val="FF0000"/>
        </w:rPr>
      </w:pPr>
    </w:p>
    <w:p w:rsidRDefault="001A2155" w:rsidP="0091087F" w:rsidR="001A2155" w:rsidRPr="0052551C">
      <w:pPr>
        <w:ind w:firstLine="708"/>
        <w:contextualSpacing/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- </w:t>
      </w:r>
      <w:r w:rsidR="00372690" w:rsidRPr="0091087F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91087F" w:rsidRPr="0091087F">
        <w:rPr>
          <w:rFonts w:hAnsi="Times New Roman" w:ascii="Times New Roman"/>
          <w:b w:val="false"/>
        </w:rPr>
        <w:t>Poreč</w:t>
      </w:r>
      <w:r w:rsidR="008339DC" w:rsidRPr="0091087F">
        <w:rPr>
          <w:rFonts w:hAnsi="Times New Roman" w:ascii="Times New Roman"/>
          <w:b w:val="false"/>
        </w:rPr>
        <w:t xml:space="preserve"> i to </w:t>
      </w:r>
      <w:r w:rsidR="0091087F" w:rsidRPr="0091087F">
        <w:rPr>
          <w:rFonts w:hAnsi="Times New Roman" w:ascii="Times New Roman"/>
          <w:b w:val="false"/>
        </w:rPr>
        <w:t xml:space="preserve">k.č. 2098, upisana u zk.u1. 4470 k.o. Poreč, površine 8904 </w:t>
      </w:r>
      <w:r w:rsidR="0091087F" w:rsidRPr="0052551C">
        <w:rPr>
          <w:rFonts w:hAnsi="Times New Roman" w:ascii="Times New Roman"/>
          <w:b w:val="false"/>
        </w:rPr>
        <w:t>m</w:t>
      </w:r>
      <w:r w:rsidR="0091087F" w:rsidRPr="0052551C">
        <w:rPr>
          <w:rFonts w:hAnsi="Times New Roman" w:ascii="Times New Roman"/>
          <w:b w:val="false"/>
          <w:vertAlign w:val="superscript"/>
        </w:rPr>
        <w:t>2</w:t>
      </w:r>
      <w:r w:rsidR="0091087F" w:rsidRPr="0052551C">
        <w:rPr>
          <w:rFonts w:hAnsi="Times New Roman" w:ascii="Times New Roman"/>
          <w:b w:val="false"/>
        </w:rPr>
        <w:t xml:space="preserve">, u naravi </w:t>
      </w:r>
      <w:r w:rsidR="0052551C" w:rsidRPr="0052551C">
        <w:rPr>
          <w:rFonts w:hAnsi="Times New Roman" w:ascii="Times New Roman"/>
          <w:b w:val="false"/>
        </w:rPr>
        <w:t>zeml</w:t>
      </w:r>
      <w:r w:rsidR="0052551C">
        <w:rPr>
          <w:rFonts w:hAnsi="Times New Roman" w:ascii="Times New Roman"/>
          <w:b w:val="false"/>
        </w:rPr>
        <w:t>j</w:t>
      </w:r>
      <w:r w:rsidR="0052551C" w:rsidRPr="0052551C">
        <w:rPr>
          <w:rFonts w:hAnsi="Times New Roman" w:ascii="Times New Roman"/>
          <w:b w:val="false"/>
        </w:rPr>
        <w:t>ište.</w:t>
      </w:r>
    </w:p>
    <w:p w:rsidRDefault="00F1141E" w:rsidP="00D94BC9" w:rsidR="00F1141E" w:rsidRPr="00666959">
      <w:pPr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971DB2" w:rsidP="00D94BC9" w:rsidR="00CC2378" w:rsidRPr="00666959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  <w:r w:rsidRPr="00666959">
        <w:rPr>
          <w:rFonts w:hAnsi="Times New Roman" w:ascii="Times New Roman"/>
          <w:b w:val="false"/>
        </w:rPr>
        <w:tab/>
        <w:t>-</w:t>
      </w:r>
      <w:r w:rsidR="00CC2378" w:rsidRPr="00666959">
        <w:rPr>
          <w:rFonts w:hAnsi="Times New Roman" w:ascii="Times New Roman"/>
          <w:b w:val="false"/>
        </w:rPr>
        <w:t xml:space="preserve"> na nekretnini su upisan</w:t>
      </w:r>
      <w:r w:rsidR="004A2152" w:rsidRPr="00666959">
        <w:rPr>
          <w:rFonts w:hAnsi="Times New Roman" w:ascii="Times New Roman"/>
          <w:b w:val="false"/>
        </w:rPr>
        <w:t>i sljedeći tereti</w:t>
      </w:r>
      <w:r w:rsidR="00CC2378" w:rsidRPr="00666959">
        <w:rPr>
          <w:rFonts w:hAnsi="Times New Roman" w:ascii="Times New Roman"/>
          <w:b w:val="false"/>
        </w:rPr>
        <w:t>:</w:t>
      </w:r>
      <w:r w:rsidR="00F1141E" w:rsidRPr="00666959">
        <w:rPr>
          <w:rFonts w:hAnsi="Times New Roman" w:ascii="Times New Roman"/>
          <w:b w:val="false"/>
        </w:rPr>
        <w:t xml:space="preserve"> </w:t>
      </w:r>
    </w:p>
    <w:p w:rsidRDefault="00666959" w:rsidP="00666959" w:rsidR="00666959" w:rsidRPr="00666959">
      <w:pPr>
        <w:pStyle w:val="Odlomakpopisa"/>
        <w:ind w:firstLine="348" w:left="360"/>
        <w:jc w:val="both"/>
        <w:rPr>
          <w:rFonts w:eastAsiaTheme="minorHAnsi" w:hAnsi="Times New Roman" w:ascii="Times New Roman"/>
          <w:b w:val="false"/>
        </w:rPr>
      </w:pPr>
      <w:r w:rsidRPr="00666959">
        <w:rPr>
          <w:rFonts w:eastAsiaTheme="minorHAnsi" w:hAnsi="Times New Roman" w:ascii="Times New Roman"/>
          <w:b w:val="false"/>
        </w:rPr>
        <w:t>1. Na temelju ugovora o založnom pravu od 20.12.2007, specijalne punomoći od 18.10.2007., preslika ugovora o prijenosu ugovora kojim se preuzima obveza prijenosa poslovnih udjela trgovačkog društva Veli Maj d.o.o. Poreč od 20.12.2007 i preslika ugovora kojim se preuzima obveza prijenosa poslovnih udjela trgovačkog društva Veli Maj d.o.o. Poreč OD 18.09.2007, uknjižuje se pravo zaloga na nekretninu upisanu u A, u ukupnom iznosa od =75.680,00 EUR (slovima: sedamdesetpettisućaišestoosamdeseteura) u kunskoj protuvrijednosti, u korist: GOLF GRUPE d.o.o. Zagreb, ivana lučića 2a/15</w:t>
      </w:r>
      <w:r w:rsidRPr="00666959">
        <w:rPr>
          <w:rFonts w:eastAsiaTheme="minorHAnsi" w:hAnsi="Times New Roman" w:ascii="Times New Roman"/>
          <w:b w:val="false"/>
        </w:rPr>
        <w:tab/>
      </w:r>
      <w:r w:rsidRPr="00666959">
        <w:rPr>
          <w:rFonts w:eastAsiaTheme="minorHAnsi" w:hAnsi="Times New Roman" w:ascii="Times New Roman"/>
          <w:b w:val="false"/>
        </w:rPr>
        <w:tab/>
      </w:r>
      <w:r w:rsidRPr="00666959">
        <w:rPr>
          <w:rFonts w:eastAsiaTheme="minorHAnsi" w:hAnsi="Times New Roman" w:ascii="Times New Roman"/>
          <w:b w:val="false"/>
        </w:rPr>
        <w:tab/>
      </w:r>
    </w:p>
    <w:p w:rsidRDefault="00666959" w:rsidP="00666959" w:rsidR="00666959" w:rsidRPr="00666959">
      <w:pPr>
        <w:pStyle w:val="Odlomakpopisa"/>
        <w:ind w:firstLine="348" w:left="360"/>
        <w:jc w:val="both"/>
        <w:rPr>
          <w:rFonts w:eastAsiaTheme="minorHAnsi" w:hAnsi="Times New Roman" w:ascii="Times New Roman"/>
          <w:b w:val="false"/>
        </w:rPr>
      </w:pPr>
      <w:r w:rsidRPr="00666959">
        <w:rPr>
          <w:rFonts w:eastAsiaTheme="minorHAnsi" w:hAnsi="Times New Roman" w:ascii="Times New Roman"/>
          <w:b w:val="false"/>
        </w:rPr>
        <w:t>2. Na temelju čl. 84. a. Zakona o zemljišnim knjigama i prijedloga za osiguranje novčane tražbine prisilnim zasnivanjem založnog prava na nekretnini od 29.07.2014, koji je u ovom sudu zaprimljen dana 31.07.2014, pod posl. broj Ovr -505/14, zabilježuje se pokretanja postupka osiguranja novčane tražbine prisilnim zasnivanjem založnog prava na nekretninama protivnika osiguranja VELI MAJ d.o.o. Poreč, upisane u A, na č. kat. br. 2098.</w:t>
      </w:r>
      <w:r w:rsidRPr="00666959">
        <w:rPr>
          <w:rFonts w:eastAsiaTheme="minorHAnsi" w:hAnsi="Times New Roman" w:ascii="Times New Roman"/>
          <w:b w:val="false"/>
        </w:rPr>
        <w:tab/>
      </w:r>
      <w:r w:rsidRPr="00666959">
        <w:rPr>
          <w:rFonts w:eastAsiaTheme="minorHAnsi" w:hAnsi="Times New Roman" w:ascii="Times New Roman"/>
          <w:b w:val="false"/>
        </w:rPr>
        <w:tab/>
      </w:r>
      <w:r w:rsidRPr="00666959">
        <w:rPr>
          <w:rFonts w:eastAsiaTheme="minorHAnsi" w:hAnsi="Times New Roman" w:ascii="Times New Roman"/>
          <w:b w:val="false"/>
        </w:rPr>
        <w:tab/>
      </w:r>
    </w:p>
    <w:p w:rsidRDefault="00666959" w:rsidP="00666959" w:rsidR="00666959" w:rsidRPr="00666959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</w:p>
    <w:p w:rsidRDefault="00666959" w:rsidP="0052551C" w:rsidR="0091087F" w:rsidRPr="00666959">
      <w:pPr>
        <w:pStyle w:val="Odlomakpopisa"/>
        <w:ind w:firstLine="348" w:left="360"/>
        <w:jc w:val="both"/>
        <w:rPr>
          <w:rFonts w:eastAsiaTheme="minorHAnsi" w:hAnsi="Times New Roman" w:ascii="Times New Roman"/>
          <w:b w:val="false"/>
        </w:rPr>
      </w:pPr>
      <w:r w:rsidRPr="00666959">
        <w:rPr>
          <w:rFonts w:eastAsiaTheme="minorHAnsi" w:hAnsi="Times New Roman" w:ascii="Times New Roman"/>
          <w:b w:val="false"/>
        </w:rPr>
        <w:lastRenderedPageBreak/>
        <w:t>3. Na temelju rješenja o osiguranju od 28.08.2014, posl. broj Ovr - 505/14, uknjižuje se pravo zaloga na nekretninu upisanu u A, radi osiguranja novčane tražbine predlagateljice osiguranja u iznosu od =276.715,00 kn, te daljnjim zakonskim zateznim kamatama i svim ostalim potraživanjima navedenim u Rješenju o osiguranju od 28.08.2014, u korist: REPUBLIKE HRVATSKE</w:t>
      </w:r>
      <w:r w:rsidRPr="00666959">
        <w:rPr>
          <w:rFonts w:eastAsiaTheme="minorHAnsi" w:hAnsi="Times New Roman" w:ascii="Times New Roman"/>
          <w:b w:val="false"/>
        </w:rPr>
        <w:tab/>
      </w:r>
      <w:r w:rsidRPr="00666959">
        <w:rPr>
          <w:rFonts w:eastAsiaTheme="minorHAnsi" w:hAnsi="Times New Roman" w:ascii="Times New Roman"/>
          <w:b w:val="false"/>
        </w:rPr>
        <w:tab/>
      </w:r>
    </w:p>
    <w:p w:rsidRDefault="0091087F" w:rsidP="00D94BC9" w:rsidR="0091087F" w:rsidRPr="0091087F">
      <w:pPr>
        <w:pStyle w:val="Odlomakpopisa"/>
        <w:ind w:left="360"/>
        <w:jc w:val="both"/>
        <w:rPr>
          <w:rFonts w:eastAsiaTheme="minorHAnsi" w:hAnsi="Times New Roman" w:ascii="Times New Roman"/>
          <w:b w:val="false"/>
          <w:i/>
          <w:color w:val="FF0000"/>
        </w:rPr>
      </w:pP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>- utvrđena vrijednost nekretnin</w:t>
      </w:r>
      <w:r w:rsidR="0091087F" w:rsidRPr="0091087F">
        <w:rPr>
          <w:rFonts w:hAnsi="Times New Roman" w:ascii="Times New Roman"/>
          <w:b w:val="false"/>
        </w:rPr>
        <w:t>e</w:t>
      </w:r>
      <w:r w:rsidRPr="0091087F">
        <w:rPr>
          <w:rFonts w:hAnsi="Times New Roman" w:ascii="Times New Roman"/>
          <w:b w:val="false"/>
        </w:rPr>
        <w:t xml:space="preserve"> označen</w:t>
      </w:r>
      <w:r w:rsidR="0091087F" w:rsidRPr="0091087F">
        <w:rPr>
          <w:rFonts w:hAnsi="Times New Roman" w:ascii="Times New Roman"/>
          <w:b w:val="false"/>
        </w:rPr>
        <w:t>e</w:t>
      </w:r>
      <w:r w:rsidRPr="0091087F">
        <w:rPr>
          <w:rFonts w:hAnsi="Times New Roman" w:ascii="Times New Roman"/>
          <w:b w:val="false"/>
        </w:rPr>
        <w:t xml:space="preserve"> pod točkom I. zaključka iznosi </w:t>
      </w:r>
      <w:r w:rsidR="0091087F" w:rsidRPr="0091087F">
        <w:rPr>
          <w:rFonts w:hAnsi="Times New Roman" w:ascii="Times New Roman"/>
          <w:b w:val="false"/>
        </w:rPr>
        <w:t xml:space="preserve">2.014.407,00 </w:t>
      </w:r>
      <w:r w:rsidRPr="0091087F">
        <w:rPr>
          <w:rFonts w:hAnsi="Times New Roman" w:ascii="Times New Roman"/>
          <w:b w:val="false"/>
        </w:rPr>
        <w:t>kn;</w:t>
      </w: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  <w:lang w:eastAsia="hr-HR"/>
        </w:rPr>
      </w:pPr>
      <w:r w:rsidRPr="0091087F">
        <w:rPr>
          <w:rFonts w:hAnsi="Times New Roman" w:ascii="Times New Roman"/>
          <w:b w:val="false"/>
        </w:rPr>
        <w:tab/>
        <w:t xml:space="preserve">- na prvoj dražbi ispod iznosa od </w:t>
      </w:r>
      <w:r w:rsidR="0091087F" w:rsidRPr="0091087F">
        <w:rPr>
          <w:rFonts w:hAnsi="Times New Roman" w:ascii="Times New Roman"/>
          <w:b w:val="false"/>
          <w:lang w:eastAsia="hr-HR"/>
        </w:rPr>
        <w:t xml:space="preserve">1.510.805,25 </w:t>
      </w:r>
      <w:r w:rsidRPr="0091087F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  <w:lang w:eastAsia="hr-HR"/>
        </w:rPr>
      </w:pPr>
      <w:r w:rsidRPr="0091087F">
        <w:rPr>
          <w:rFonts w:hAnsi="Times New Roman" w:ascii="Times New Roman"/>
          <w:b w:val="false"/>
        </w:rPr>
        <w:tab/>
        <w:t xml:space="preserve">- na drugoj dražbi ispod iznosa od </w:t>
      </w:r>
      <w:r w:rsidR="0091087F" w:rsidRPr="0091087F">
        <w:rPr>
          <w:rFonts w:hAnsi="Times New Roman" w:ascii="Times New Roman"/>
          <w:b w:val="false"/>
          <w:lang w:eastAsia="hr-HR"/>
        </w:rPr>
        <w:t xml:space="preserve">1.007.203,50 </w:t>
      </w:r>
      <w:r w:rsidRPr="0091087F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  <w:lang w:eastAsia="hr-HR"/>
        </w:rPr>
      </w:pPr>
      <w:r w:rsidRPr="0091087F">
        <w:rPr>
          <w:rFonts w:hAnsi="Times New Roman" w:ascii="Times New Roman"/>
          <w:b w:val="false"/>
        </w:rPr>
        <w:t xml:space="preserve">  </w:t>
      </w:r>
      <w:r w:rsidRPr="0091087F">
        <w:rPr>
          <w:rFonts w:hAnsi="Times New Roman" w:ascii="Times New Roman"/>
          <w:b w:val="false"/>
        </w:rPr>
        <w:tab/>
        <w:t xml:space="preserve">- na trećoj dražbi ispod iznosa od </w:t>
      </w:r>
      <w:r w:rsidR="0091087F" w:rsidRPr="0091087F">
        <w:rPr>
          <w:rFonts w:hAnsi="Times New Roman" w:ascii="Times New Roman"/>
          <w:b w:val="false"/>
          <w:lang w:eastAsia="hr-HR"/>
        </w:rPr>
        <w:t xml:space="preserve">503.601,75 </w:t>
      </w:r>
      <w:r w:rsidRPr="0091087F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D94BC9" w:rsidR="00CC2378" w:rsidRPr="0091087F">
      <w:pPr>
        <w:jc w:val="center"/>
        <w:rPr>
          <w:rFonts w:hAnsi="Times New Roman" w:ascii="Times New Roman"/>
          <w:b w:val="false"/>
          <w:color w:val="FF0000"/>
        </w:rPr>
      </w:pPr>
    </w:p>
    <w:p w:rsidRDefault="00CC2378" w:rsidP="00D94BC9" w:rsidR="00CC2378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  <w:t xml:space="preserve">U Pazinu, </w:t>
      </w:r>
      <w:r w:rsidR="00AE4D30">
        <w:rPr>
          <w:rFonts w:hAnsi="Times New Roman" w:ascii="Times New Roman"/>
          <w:b w:val="false"/>
        </w:rPr>
        <w:t>8. siječnja</w:t>
      </w:r>
      <w:r w:rsidR="0091087F" w:rsidRPr="0091087F">
        <w:rPr>
          <w:rFonts w:hAnsi="Times New Roman" w:ascii="Times New Roman"/>
          <w:b w:val="false"/>
        </w:rPr>
        <w:t xml:space="preserve"> </w:t>
      </w:r>
      <w:r w:rsidRPr="0091087F">
        <w:rPr>
          <w:rFonts w:hAnsi="Times New Roman" w:ascii="Times New Roman"/>
          <w:b w:val="false"/>
        </w:rPr>
        <w:t>201</w:t>
      </w:r>
      <w:r w:rsidR="00AE4D30">
        <w:rPr>
          <w:rFonts w:hAnsi="Times New Roman" w:ascii="Times New Roman"/>
          <w:b w:val="false"/>
        </w:rPr>
        <w:t>8</w:t>
      </w:r>
      <w:r w:rsidRPr="0091087F">
        <w:rPr>
          <w:rFonts w:hAnsi="Times New Roman" w:ascii="Times New Roman"/>
          <w:b w:val="false"/>
        </w:rPr>
        <w:t>.</w:t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</w:p>
    <w:p w:rsidRDefault="00CC2378" w:rsidP="00D94BC9" w:rsidR="00CC2378" w:rsidRPr="0091087F">
      <w:pPr>
        <w:rPr>
          <w:rFonts w:hAnsi="Times New Roman" w:ascii="Times New Roman"/>
          <w:b w:val="false"/>
        </w:rPr>
      </w:pPr>
    </w:p>
    <w:p w:rsidRDefault="00CC2378" w:rsidP="00D94BC9" w:rsidR="00CC2378" w:rsidRPr="0091087F">
      <w:pPr>
        <w:ind w:firstLine="708" w:left="4956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             </w:t>
      </w:r>
      <w:r w:rsidRPr="0091087F">
        <w:rPr>
          <w:rFonts w:hAnsi="Times New Roman" w:ascii="Times New Roman"/>
          <w:b w:val="false"/>
        </w:rPr>
        <w:tab/>
        <w:t>Stečajni sudac</w:t>
      </w:r>
    </w:p>
    <w:p w:rsidRDefault="00CC2378" w:rsidP="00D94BC9" w:rsidR="00CC2378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               </w:t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  <w:t xml:space="preserve">               </w:t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  <w:t>Damir Rabar</w:t>
      </w:r>
      <w:r w:rsidR="00BC73ED">
        <w:rPr>
          <w:rFonts w:hAnsi="Times New Roman" w:ascii="Times New Roman"/>
          <w:b w:val="false"/>
        </w:rPr>
        <w:t>, v.r.</w:t>
      </w:r>
    </w:p>
    <w:p w:rsidRDefault="00CC2378" w:rsidP="00D94BC9" w:rsidR="00CC2378" w:rsidRPr="0091087F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91087F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91087F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>UPUTA O PRAVNOM LIJEKU:</w:t>
      </w: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D94BC9" w:rsidR="00CC2378" w:rsidRPr="0091087F">
      <w:pPr>
        <w:rPr>
          <w:rFonts w:hAnsi="Times New Roman" w:ascii="Times New Roman"/>
          <w:b w:val="false"/>
          <w:color w:val="FF0000"/>
        </w:rPr>
      </w:pPr>
    </w:p>
    <w:p w:rsidRDefault="00CC2378" w:rsidP="00D94BC9" w:rsidR="00CC2378" w:rsidRPr="0052551C">
      <w:pPr>
        <w:pStyle w:val="Bezproreda"/>
        <w:rPr>
          <w:szCs w:val="24"/>
        </w:rPr>
      </w:pPr>
      <w:r w:rsidRPr="0052551C">
        <w:rPr>
          <w:szCs w:val="24"/>
        </w:rPr>
        <w:t>DNA:</w:t>
      </w:r>
    </w:p>
    <w:p w:rsidRDefault="009278F5" w:rsidP="00D94BC9" w:rsidR="009278F5">
      <w:pPr>
        <w:rPr>
          <w:rFonts w:hAnsi="Times New Roman" w:ascii="Times New Roman"/>
          <w:b w:val="false"/>
        </w:rPr>
      </w:pPr>
      <w:r w:rsidRPr="0052551C">
        <w:rPr>
          <w:rFonts w:hAnsi="Times New Roman" w:ascii="Times New Roman"/>
          <w:b w:val="false"/>
        </w:rPr>
        <w:t xml:space="preserve">- stečajni upravitelj </w:t>
      </w:r>
      <w:r w:rsidR="0052551C">
        <w:rPr>
          <w:rFonts w:hAnsi="Times New Roman" w:ascii="Times New Roman"/>
          <w:b w:val="false"/>
        </w:rPr>
        <w:t>Ana Vičević-Gračanin, Čavle, Šušnjevac 3,</w:t>
      </w:r>
    </w:p>
    <w:p w:rsidRDefault="00D774AD" w:rsidP="00D94BC9" w:rsidR="00D774AD" w:rsidRPr="0052551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predlagateljima po pun. ZOU Veljović i dr., Pula, Dobrilina 9,</w:t>
      </w:r>
    </w:p>
    <w:p w:rsidRDefault="009278F5" w:rsidP="00D94BC9" w:rsidR="009278F5" w:rsidRPr="0052551C">
      <w:pPr>
        <w:rPr>
          <w:rFonts w:hAnsi="Times New Roman" w:ascii="Times New Roman"/>
          <w:b w:val="false"/>
        </w:rPr>
      </w:pPr>
      <w:r w:rsidRPr="0052551C">
        <w:rPr>
          <w:rFonts w:hAnsi="Times New Roman" w:ascii="Times New Roman"/>
          <w:b w:val="false"/>
        </w:rPr>
        <w:t>- REPUBLIKA HRVATSKA po ŽDO u Puli</w:t>
      </w:r>
      <w:r w:rsidR="0052551C">
        <w:rPr>
          <w:rFonts w:hAnsi="Times New Roman" w:ascii="Times New Roman"/>
          <w:b w:val="false"/>
        </w:rPr>
        <w:t>, Rovinjska 2a,</w:t>
      </w:r>
    </w:p>
    <w:p w:rsidRDefault="009278F5" w:rsidP="00D94BC9" w:rsidR="009278F5" w:rsidRPr="0052551C">
      <w:pPr>
        <w:rPr>
          <w:rFonts w:hAnsi="Times New Roman" w:ascii="Times New Roman"/>
          <w:b w:val="false"/>
        </w:rPr>
      </w:pPr>
      <w:r w:rsidRPr="0052551C">
        <w:rPr>
          <w:rFonts w:hAnsi="Times New Roman" w:ascii="Times New Roman"/>
          <w:b w:val="false"/>
        </w:rPr>
        <w:t xml:space="preserve">- Porezna uprava, Ispostava Pazin, Pazin, M. B. Rašana 2/4, </w:t>
      </w:r>
    </w:p>
    <w:p w:rsidRDefault="009278F5" w:rsidP="00D94BC9" w:rsidR="009278F5" w:rsidRPr="0052551C">
      <w:pPr>
        <w:jc w:val="both"/>
        <w:rPr>
          <w:rFonts w:hAnsi="Times New Roman" w:ascii="Times New Roman"/>
          <w:b w:val="false"/>
        </w:rPr>
      </w:pPr>
      <w:r w:rsidRPr="0052551C">
        <w:rPr>
          <w:rFonts w:hAnsi="Times New Roman" w:ascii="Times New Roman"/>
          <w:b w:val="false"/>
        </w:rPr>
        <w:t xml:space="preserve">- </w:t>
      </w:r>
      <w:r w:rsidR="0052551C">
        <w:rPr>
          <w:rFonts w:hAnsi="Times New Roman" w:ascii="Times New Roman"/>
          <w:b w:val="false"/>
        </w:rPr>
        <w:t>Golf grupa d.o.o. Zagreb, Ivana Lučića 2a/15,</w:t>
      </w:r>
    </w:p>
    <w:p w:rsidRDefault="009278F5" w:rsidP="00D94BC9" w:rsidR="00EB7624" w:rsidRPr="0091087F">
      <w:pPr>
        <w:spacing w:after="200"/>
        <w:contextualSpacing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>- e-Oglasna ploča sudova 8 dana</w:t>
      </w:r>
      <w:r w:rsidR="005F348D" w:rsidRPr="0091087F">
        <w:rPr>
          <w:rFonts w:hAnsi="Times New Roman" w:ascii="Times New Roman"/>
          <w:b w:val="false"/>
        </w:rPr>
        <w:tab/>
      </w:r>
    </w:p>
    <w:sectPr w:rsidSect="00D93522" w:rsidR="00EB7624" w:rsidRPr="0091087F">
      <w:headerReference w:type="default" r:id="rId10"/>
      <w:footerReference w:type="even" r:id="rId11"/>
      <w:footerReference w:type="default" r:id="rId12"/>
      <w:headerReference w:type="first" r:id="rId13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ABF" w:rsidP="00CC2378" w:rsidR="00AC5ABF">
      <w:r>
        <w:separator/>
      </w:r>
    </w:p>
  </w:endnote>
  <w:endnote w:id="0" w:type="continuationSeparator">
    <w:p w:rsidRDefault="00AC5ABF" w:rsidP="00CC2378" w:rsidR="00AC5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2CCF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CCF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02CC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ABF" w:rsidP="00CC2378" w:rsidR="00AC5ABF">
      <w:r>
        <w:separator/>
      </w:r>
    </w:p>
  </w:footnote>
  <w:footnote w:id="0" w:type="continuationSeparator">
    <w:p w:rsidRDefault="00AC5ABF" w:rsidP="00CC2378" w:rsidR="00AC5A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52551C" w:rsidR="0052551C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02CCF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52551C">
          <w:rPr>
            <w:rFonts w:hAnsi="Times New Roman" w:ascii="Times New Roman"/>
            <w:b w:val="false"/>
          </w:rPr>
          <w:t>1 St-128/17-4</w:t>
        </w:r>
        <w:r w:rsidR="00467CB2">
          <w:rPr>
            <w:rFonts w:hAnsi="Times New Roman" w:ascii="Times New Roman"/>
            <w:b w:val="false"/>
          </w:rPr>
          <w:t>5</w:t>
        </w:r>
      </w:p>
      <w:p w:rsidRDefault="00602CCF" w:rsidP="0052551C" w:rsidR="00442215" w:rsidRPr="00442215">
        <w:pPr>
          <w:pStyle w:val="Zaglavlje"/>
          <w:rPr>
            <w:rFonts w:hAnsi="Times New Roman" w:ascii="Times New Roman"/>
            <w:b w:val="false"/>
          </w:rPr>
        </w:pPr>
      </w:p>
    </w:sdtContent>
  </w:sdt>
  <w:p w:rsidRDefault="00602CCF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52551C">
      <w:rPr>
        <w:rFonts w:hAnsi="Times New Roman" w:ascii="Times New Roman"/>
        <w:b w:val="false"/>
      </w:rPr>
      <w:t>128/17-4</w:t>
    </w:r>
    <w:r w:rsidR="00467CB2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snapToGrid/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9"/>
  </w:num>
  <w:num w:numId="6">
    <w:abstractNumId w:val="8"/>
  </w:num>
  <w:num w:numId="7">
    <w:abstractNumId w:val="10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3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93AC5"/>
    <w:rsid w:val="00141A8C"/>
    <w:rsid w:val="001A2155"/>
    <w:rsid w:val="001A76BC"/>
    <w:rsid w:val="001C7AA6"/>
    <w:rsid w:val="001D1284"/>
    <w:rsid w:val="001F4F34"/>
    <w:rsid w:val="002125BD"/>
    <w:rsid w:val="002160C8"/>
    <w:rsid w:val="002A231D"/>
    <w:rsid w:val="003470DE"/>
    <w:rsid w:val="003608FC"/>
    <w:rsid w:val="00372690"/>
    <w:rsid w:val="00375AA3"/>
    <w:rsid w:val="0038005F"/>
    <w:rsid w:val="003808D5"/>
    <w:rsid w:val="00386640"/>
    <w:rsid w:val="003909BC"/>
    <w:rsid w:val="003A44BA"/>
    <w:rsid w:val="00415384"/>
    <w:rsid w:val="004159E3"/>
    <w:rsid w:val="004628F9"/>
    <w:rsid w:val="004662F8"/>
    <w:rsid w:val="00467CB2"/>
    <w:rsid w:val="0047759F"/>
    <w:rsid w:val="00486DD4"/>
    <w:rsid w:val="004A2152"/>
    <w:rsid w:val="004A7CE4"/>
    <w:rsid w:val="004D58CB"/>
    <w:rsid w:val="0052551C"/>
    <w:rsid w:val="00541310"/>
    <w:rsid w:val="005F348D"/>
    <w:rsid w:val="00602CCF"/>
    <w:rsid w:val="00643039"/>
    <w:rsid w:val="00666959"/>
    <w:rsid w:val="00670D6E"/>
    <w:rsid w:val="0069048E"/>
    <w:rsid w:val="006C2A18"/>
    <w:rsid w:val="007256D1"/>
    <w:rsid w:val="00761AFB"/>
    <w:rsid w:val="007A6B96"/>
    <w:rsid w:val="007B1614"/>
    <w:rsid w:val="007F2AB1"/>
    <w:rsid w:val="00832BEF"/>
    <w:rsid w:val="008339DC"/>
    <w:rsid w:val="00836A34"/>
    <w:rsid w:val="00846887"/>
    <w:rsid w:val="0086693A"/>
    <w:rsid w:val="008762AB"/>
    <w:rsid w:val="008E0B6A"/>
    <w:rsid w:val="008E10A2"/>
    <w:rsid w:val="008F2554"/>
    <w:rsid w:val="00907AC9"/>
    <w:rsid w:val="0091087F"/>
    <w:rsid w:val="00926670"/>
    <w:rsid w:val="009278F5"/>
    <w:rsid w:val="00971DB2"/>
    <w:rsid w:val="00975980"/>
    <w:rsid w:val="009A1D80"/>
    <w:rsid w:val="00A24DC0"/>
    <w:rsid w:val="00A8280E"/>
    <w:rsid w:val="00AC5ABF"/>
    <w:rsid w:val="00AE4D30"/>
    <w:rsid w:val="00B629FE"/>
    <w:rsid w:val="00B97F2A"/>
    <w:rsid w:val="00BC73ED"/>
    <w:rsid w:val="00BE4EE4"/>
    <w:rsid w:val="00BF1FB0"/>
    <w:rsid w:val="00C159A8"/>
    <w:rsid w:val="00C233AB"/>
    <w:rsid w:val="00C31450"/>
    <w:rsid w:val="00C655D2"/>
    <w:rsid w:val="00C8688A"/>
    <w:rsid w:val="00C86BDA"/>
    <w:rsid w:val="00CC2378"/>
    <w:rsid w:val="00D36F50"/>
    <w:rsid w:val="00D434DD"/>
    <w:rsid w:val="00D46FF8"/>
    <w:rsid w:val="00D774AD"/>
    <w:rsid w:val="00D93522"/>
    <w:rsid w:val="00D94BC9"/>
    <w:rsid w:val="00DB08ED"/>
    <w:rsid w:val="00DC111A"/>
    <w:rsid w:val="00DC1711"/>
    <w:rsid w:val="00DD39A3"/>
    <w:rsid w:val="00E24E3F"/>
    <w:rsid w:val="00E55832"/>
    <w:rsid w:val="00E626B0"/>
    <w:rsid w:val="00EA0FAF"/>
    <w:rsid w:val="00EB7624"/>
    <w:rsid w:val="00EC43A7"/>
    <w:rsid w:val="00F1141E"/>
    <w:rsid w:val="00F169A1"/>
    <w:rsid w:val="00F75F4F"/>
    <w:rsid w:val="00FA4FD9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5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8CB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8CB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8CB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8CB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5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8CB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8CB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8CB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8CB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St-128/2017-45</izvorni_sadrzaj>
    <derivirana_varijabla naziv="DomainObject.Oznaka_1">St-128/2017-45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VELI MAJ d.o.o. u stečaju</izvorni_sadrzaj>
    <derivirana_varijabla naziv="DomainObject.Predmet.ProtustrankaFormated_1">  Stečajna masa iza VELI MAJ d.o.o. u stečaju</derivirana_varijabla>
  </DomainObject.Predmet.ProtustrankaFormated>
  <DomainObject.Predmet.ProtustrankaFormatedOIB>
    <izvorni_sadrzaj>  Stečajna masa iza VELI MAJ d.o.o. u stečaju, OIB 69440920275</izvorni_sadrzaj>
    <derivirana_varijabla naziv="DomainObject.Predmet.ProtustrankaFormatedOIB_1">  Stečajna masa iza VELI MAJ d.o.o. u stečaju, OIB 69440920275</derivirana_varijabla>
  </DomainObject.Predmet.ProtustrankaFormatedOIB>
  <DomainObject.Predmet.ProtustrankaFormatedWithAdress>
    <izvorni_sadrzaj> Stečajna masa iza VELI MAJ d.o.o. u stečaju, Šušnjevac 3, 51218 Čavle</izvorni_sadrzaj>
    <derivirana_varijabla naziv="DomainObject.Predmet.ProtustrankaFormatedWithAdress_1"> Stečajna masa iza VELI MAJ d.o.o. u stečaju, Šušnjevac 3, 51218 Čavle</derivirana_varijabla>
  </DomainObject.Predmet.ProtustrankaFormatedWithAdress>
  <DomainObject.Predmet.ProtustrankaFormatedWithAdressOIB>
    <izvorni_sadrzaj> Stečajna masa iza VELI MAJ d.o.o. u stečaju, OIB 69440920275, Šušnjevac 3, 51218 Čavle</izvorni_sadrzaj>
    <derivirana_varijabla naziv="DomainObject.Predmet.ProtustrankaFormatedWithAdressOIB_1"> Stečajna masa iza VELI MAJ d.o.o. u stečaju, OIB 69440920275, Šušnjevac 3, 51218 Čavle</derivirana_varijabla>
  </DomainObject.Predmet.ProtustrankaFormatedWithAdressOIB>
  <DomainObject.Predmet.ProtustrankaWithAdress>
    <izvorni_sadrzaj>Stečajna masa iza VELI MAJ d.o.o. u stečaju Šušnjevac 3, 51218 Čavle</izvorni_sadrzaj>
    <derivirana_varijabla naziv="DomainObject.Predmet.ProtustrankaWithAdress_1">Stečajna masa iza VELI MAJ d.o.o. u stečaju Šušnjevac 3, 51218 Čavle</derivirana_varijabla>
  </DomainObject.Predmet.ProtustrankaWithAdress>
  <DomainObject.Predmet.ProtustrankaWithAdressOIB>
    <izvorni_sadrzaj>Stečajna masa iza VELI MAJ d.o.o. u stečaju, OIB 69440920275, Šušnjevac 3, 51218 Čavle</izvorni_sadrzaj>
    <derivirana_varijabla naziv="DomainObject.Predmet.ProtustrankaWithAdressOIB_1">Stečajna masa iza VELI MAJ d.o.o. u stečaju, OIB 69440920275, Šušnjevac 3, 51218 Čavle</derivirana_varijabla>
  </DomainObject.Predmet.ProtustrankaWithAdressOIB>
  <DomainObject.Predmet.ProtustrankaNazivFormated>
    <izvorni_sadrzaj>Stečajna masa iza VELI MAJ d.o.o. u stečaju</izvorni_sadrzaj>
    <derivirana_varijabla naziv="DomainObject.Predmet.ProtustrankaNazivFormated_1">Stečajna masa iza VELI MAJ d.o.o. u stečaju</derivirana_varijabla>
  </DomainObject.Predmet.ProtustrankaNazivFormated>
  <DomainObject.Predmet.ProtustrankaNazivFormatedOIB>
    <izvorni_sadrzaj>Stečajna masa iza VELI MAJ d.o.o. u stečaju, OIB 69440920275</izvorni_sadrzaj>
    <derivirana_varijabla naziv="DomainObject.Predmet.ProtustrankaNazivFormatedOIB_1">Stečajna masa iza VELI MAJ d.o.o. u stečaju, OIB 69440920275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ŠTIFANIĆ, RIJEKA; BRUNO RADOŠIĆ, POREČ</izvorni_sadrzaj>
    <derivirana_varijabla naziv="DomainObject.Predmet.StrankaFormated_1">  MARTIN ŠTIFANIĆ, RIJEKA; BRUNO RADOŠIĆ, POREČ</derivirana_varijabla>
  </DomainObject.Predmet.StrankaFormated>
  <DomainObject.Predmet.StrankaFormatedOIB>
    <izvorni_sadrzaj>  MARTIN ŠTIFANIĆ, RIJEKA, OIB 41737273351; BRUNO RADOŠIĆ, POREČ, OIB 60278940340</izvorni_sadrzaj>
    <derivirana_varijabla naziv="DomainObject.Predmet.StrankaFormatedOIB_1">  MARTIN ŠTIFANIĆ, RIJEKA, OIB 41737273351; BRUNO RADOŠIĆ, POREČ, OIB 60278940340</derivirana_varijabla>
  </DomainObject.Predmet.StrankaFormatedOIB>
  <DomainObject.Predmet.StrankaFormatedWithAdress>
    <izvorni_sadrzaj> MARTIN ŠTIFANIĆ, RIJEKA, Remigia Picovicha 7, 51000 Rijeka; BRUNO RADOŠIĆ, POREČ, Podupci 5, 52440 Poreč</izvorni_sadrzaj>
    <derivirana_varijabla naziv="DomainObject.Predmet.StrankaFormatedWithAdress_1"> MARTIN ŠTIFANIĆ, RIJEKA, Remigia Picovicha 7, 51000 Rijeka; BRUNO RADOŠIĆ, POREČ, Podupci 5, 52440 Poreč</derivirana_varijabla>
  </DomainObject.Predmet.StrankaFormatedWithAdress>
  <DomainObject.Predmet.StrankaFormatedWithAdressOIB>
    <izvorni_sadrzaj> MARTIN ŠTIFANIĆ, RIJEKA, OIB 41737273351, Remigia Picovicha 7, 51000 Rijeka; BRUNO RADOŠIĆ, POREČ, OIB 60278940340, Podupci 5, 52440 Poreč</izvorni_sadrzaj>
    <derivirana_varijabla naziv="DomainObject.Predmet.StrankaFormatedWithAdressOIB_1"> MARTIN ŠTIFANIĆ, RIJEKA, OIB 41737273351, Remigia Picovicha 7, 51000 Rijeka; BRUNO RADOŠIĆ, POREČ, OIB 60278940340, Podupci 5, 52440 Poreč</derivirana_varijabla>
  </DomainObject.Predmet.StrankaFormatedWithAdressOIB>
  <DomainObject.Predmet.StrankaWithAdress>
    <izvorni_sadrzaj>MARTIN ŠTIFANIĆ, RIJEKA Remigia Picovicha 7,51000 Rijeka,BRUNO RADOŠIĆ, POREČ Podupci 5,52440 Poreč</izvorni_sadrzaj>
    <derivirana_varijabla naziv="DomainObject.Predmet.StrankaWithAdress_1">MARTIN ŠTIFANIĆ, RIJEKA Remigia Picovicha 7,51000 Rijeka,BRUNO RADOŠIĆ, POREČ Podupci 5,52440 Poreč</derivirana_varijabla>
  </DomainObject.Predmet.StrankaWithAdress>
  <DomainObject.Predmet.StrankaWithAdressOIB>
    <izvorni_sadrzaj>MARTIN ŠTIFANIĆ, RIJEKA, OIB 41737273351, Remigia Picovicha 7,51000 Rijeka,BRUNO RADOŠIĆ, POREČ, OIB 60278940340, Podupci 5,52440 Poreč</izvorni_sadrzaj>
    <derivirana_varijabla naziv="DomainObject.Predmet.StrankaWithAdressOIB_1">MARTIN ŠTIFANIĆ, RIJEKA, OIB 41737273351, Remigia Picovicha 7,51000 Rijeka,BRUNO RADOŠIĆ, POREČ, OIB 60278940340, Podupci 5,52440 Poreč</derivirana_varijabla>
  </DomainObject.Predmet.StrankaWithAdressOIB>
  <DomainObject.Predmet.StrankaNazivFormated>
    <izvorni_sadrzaj>MARTIN ŠTIFANIĆ, RIJEKA,BRUNO RADOŠIĆ, POREČ</izvorni_sadrzaj>
    <derivirana_varijabla naziv="DomainObject.Predmet.StrankaNazivFormated_1">MARTIN ŠTIFANIĆ, RIJEKA,BRUNO RADOŠIĆ, POREČ</derivirana_varijabla>
  </DomainObject.Predmet.StrankaNazivFormated>
  <DomainObject.Predmet.StrankaNazivFormatedOIB>
    <izvorni_sadrzaj>MARTIN ŠTIFANIĆ, RIJEKA, OIB 41737273351,BRUNO RADOŠIĆ, POREČ, OIB 60278940340</izvorni_sadrzaj>
    <derivirana_varijabla naziv="DomainObject.Predmet.StrankaNazivFormatedOIB_1">MARTIN ŠTIFANIĆ, RIJEKA, OIB 41737273351,BRUNO RADOŠIĆ, POREČ, OIB 60278940340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343116.69</izvorni_sadrzaj>
    <derivirana_varijabla naziv="DomainObject.Predmet.TrenutnaVrijednost_1">343116.69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MARTIN ŠTIFANIĆ, RIJEKA</item>
      <item>BRUNO RADOŠIĆ, POREČ</item>
    </izvorni_sadrzaj>
    <derivirana_varijabla naziv="DomainObject.Predmet.StrankaListFormated_1">
      <item>MARTIN ŠTIFANIĆ, RIJEKA</item>
      <item>BRUNO RADOŠIĆ, POREČ</item>
    </derivirana_varijabla>
  </DomainObject.Predmet.StrankaListFormated>
  <DomainObject.Predmet.StrankaListFormatedOIB>
    <izvorni_sadrzaj>
      <item>MARTIN ŠTIFANIĆ, RIJEKA, OIB 41737273351</item>
      <item>BRUNO RADOŠIĆ, POREČ, OIB 60278940340</item>
    </izvorni_sadrzaj>
    <derivirana_varijabla naziv="DomainObject.Predmet.StrankaListFormatedOIB_1">
      <item>MARTIN ŠTIFANIĆ, RIJEKA, OIB 41737273351</item>
      <item>BRUNO RADOŠIĆ, POREČ, OIB 60278940340</item>
    </derivirana_varijabla>
  </DomainObject.Predmet.StrankaListFormatedOIB>
  <DomainObject.Predmet.StrankaListFormatedWithAdress>
    <izvorni_sadrzaj>
      <item>MARTIN ŠTIFANIĆ, RIJEKA, Remigia Picovicha 7, 51000 Rijeka</item>
      <item>BRUNO RADOŠIĆ, POREČ, Podupci 5, 52440 Poreč</item>
    </izvorni_sadrzaj>
    <derivirana_varijabla naziv="DomainObject.Predmet.StrankaListFormatedWithAdress_1">
      <item>MARTIN ŠTIFANIĆ, RIJEKA, Remigia Picovicha 7, 51000 Rijeka</item>
      <item>BRUNO RADOŠIĆ, POREČ, Podupci 5, 52440 Poreč</item>
    </derivirana_varijabla>
  </DomainObject.Predmet.StrankaListFormatedWithAdress>
  <DomainObject.Predmet.StrankaListFormatedWithAdressOIB>
    <izvorni_sadrzaj>
      <item>MARTIN ŠTIFANIĆ, RIJEKA, OIB 41737273351, Remigia Picovicha 7, 51000 Rijeka</item>
      <item>BRUNO RADOŠIĆ, POREČ, OIB 60278940340, Podupci 5, 52440 Poreč</item>
    </izvorni_sadrzaj>
    <derivirana_varijabla naziv="DomainObject.Predmet.StrankaListFormatedWithAdressOIB_1">
      <item>MARTIN ŠTIFANIĆ, RIJEKA, OIB 41737273351, Remigia Picovicha 7, 51000 Rijeka</item>
      <item>BRUNO RADOŠIĆ, POREČ, OIB 60278940340, Podupci 5, 52440 Poreč</item>
    </derivirana_varijabla>
  </DomainObject.Predmet.StrankaListFormatedWithAdressOIB>
  <DomainObject.Predmet.StrankaListNazivFormated>
    <izvorni_sadrzaj>
      <item>MARTIN ŠTIFANIĆ, RIJEKA</item>
      <item>BRUNO RADOŠIĆ, POREČ</item>
    </izvorni_sadrzaj>
    <derivirana_varijabla naziv="DomainObject.Predmet.StrankaListNazivFormated_1">
      <item>MARTIN ŠTIFANIĆ, RIJEKA</item>
      <item>BRUNO RADOŠIĆ, POREČ</item>
    </derivirana_varijabla>
  </DomainObject.Predmet.StrankaListNazivFormated>
  <DomainObject.Predmet.StrankaListNazivFormatedOIB>
    <izvorni_sadrzaj>
      <item>MARTIN ŠTIFANIĆ, RIJEKA, OIB 41737273351</item>
      <item>BRUNO RADOŠIĆ, POREČ, OIB 60278940340</item>
    </izvorni_sadrzaj>
    <derivirana_varijabla naziv="DomainObject.Predmet.StrankaListNazivFormatedOIB_1">
      <item>MARTIN ŠTIFANIĆ, RIJEKA, OIB 41737273351</item>
      <item>BRUNO RADOŠIĆ, POREČ, OIB 60278940340</item>
    </derivirana_varijabla>
  </DomainObject.Predmet.StrankaListNazivFormatedOIB>
  <DomainObject.Predmet.ProtuStrankaListFormated>
    <izvorni_sadrzaj>
      <item>Stečajna masa iza VELI MAJ d.o.o. u stečaju</item>
    </izvorni_sadrzaj>
    <derivirana_varijabla naziv="DomainObject.Predmet.ProtuStrankaListFormated_1">
      <item>Stečajna masa iza VELI MAJ d.o.o. u stečaju</item>
    </derivirana_varijabla>
  </DomainObject.Predmet.ProtuStrankaListFormated>
  <DomainObject.Predmet.ProtuStrankaListFormatedOIB>
    <izvorni_sadrzaj>
      <item>Stečajna masa iza VELI MAJ d.o.o. u stečaju, OIB 69440920275</item>
    </izvorni_sadrzaj>
    <derivirana_varijabla naziv="DomainObject.Predmet.ProtuStrankaListFormatedOIB_1">
      <item>Stečajna masa iza VELI MAJ d.o.o. u stečaju, OIB 69440920275</item>
    </derivirana_varijabla>
  </DomainObject.Predmet.ProtuStrankaListFormatedOIB>
  <DomainObject.Predmet.ProtuStrankaListFormatedWithAdress>
    <izvorni_sadrzaj>
      <item>Stečajna masa iza VELI MAJ d.o.o. u stečaju, Šušnjevac 3, 51218 Čavle</item>
    </izvorni_sadrzaj>
    <derivirana_varijabla naziv="DomainObject.Predmet.ProtuStrankaListFormatedWithAdress_1">
      <item>Stečajna masa iza VELI MAJ d.o.o. u stečaju, Šušnjevac 3, 51218 Čavle</item>
    </derivirana_varijabla>
  </DomainObject.Predmet.ProtuStrankaListFormatedWithAdress>
  <DomainObject.Predmet.ProtuStrankaListFormatedWithAdressOIB>
    <izvorni_sadrzaj>
      <item>Stečajna masa iza VELI MAJ d.o.o. u stečaju, OIB 69440920275, Šušnjevac 3, 51218 Čavle</item>
    </izvorni_sadrzaj>
    <derivirana_varijabla naziv="DomainObject.Predmet.ProtuStrankaListFormatedWithAdressOIB_1">
      <item>Stečajna masa iza VELI MAJ d.o.o. u stečaju, OIB 69440920275, Šušnjevac 3, 51218 Čavle</item>
    </derivirana_varijabla>
  </DomainObject.Predmet.ProtuStrankaListFormatedWithAdressOIB>
  <DomainObject.Predmet.ProtuStrankaListNazivFormated>
    <izvorni_sadrzaj>
      <item>Stečajna masa iza VELI MAJ d.o.o. u stečaju</item>
    </izvorni_sadrzaj>
    <derivirana_varijabla naziv="DomainObject.Predmet.ProtuStrankaListNazivFormated_1">
      <item>Stečajna masa iza VELI MAJ d.o.o. u stečaju</item>
    </derivirana_varijabla>
  </DomainObject.Predmet.ProtuStrankaListNazivFormated>
  <DomainObject.Predmet.ProtuStrankaListNazivFormatedOIB>
    <izvorni_sadrzaj>
      <item>Stečajna masa iza VELI MAJ d.o.o. u stečaju, OIB 69440920275</item>
    </izvorni_sadrzaj>
    <derivirana_varijabla naziv="DomainObject.Predmet.ProtuStrankaListNazivFormatedOIB_1">
      <item>Stečajna masa iza VELI MAJ d.o.o. u stečaju, OIB 69440920275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St-128/2017-45</izvorni_sadrzaj>
    <derivirana_varijabla naziv="DomainObject.PoslovniBrojDokumenta_1">St-128/2017-45</derivirana_varijabla>
  </DomainObject.PoslovniBrojDokumenta>
  <DomainObject.Predmet.StrankaIDrugi>
    <izvorni_sadrzaj>MARTIN ŠTIFANIĆ, RIJEKA i dr.</izvorni_sadrzaj>
    <derivirana_varijabla naziv="DomainObject.Predmet.StrankaIDrugi_1">MARTIN ŠTIFANIĆ, RIJEKA i dr.</derivirana_varijabla>
  </DomainObject.Predmet.StrankaIDrugi>
  <DomainObject.Predmet.ProtustrankaIDrugi>
    <izvorni_sadrzaj>Stečajna masa iza VELI MAJ d.o.o. u stečaju</izvorni_sadrzaj>
    <derivirana_varijabla naziv="DomainObject.Predmet.ProtustrankaIDrugi_1">Stečajna masa iza VELI MAJ d.o.o. u stečaju</derivirana_varijabla>
  </DomainObject.Predmet.ProtustrankaIDrugi>
  <DomainObject.Predmet.StrankaIDrugiAdressOIB>
    <izvorni_sadrzaj>MARTIN ŠTIFANIĆ, RIJEKA, OIB 41737273351, Remigia Picovicha 7, 51000 Rijeka i dr.</izvorni_sadrzaj>
    <derivirana_varijabla naziv="DomainObject.Predmet.StrankaIDrugiAdressOIB_1">MARTIN ŠTIFANIĆ, RIJEKA, OIB 41737273351, Remigia Picovicha 7, 51000 Rijeka i dr.</derivirana_varijabla>
  </DomainObject.Predmet.StrankaIDrugiAdressOIB>
  <DomainObject.Predmet.ProtustrankaIDrugiAdressOIB>
    <izvorni_sadrzaj>Stečajna masa iza VELI MAJ d.o.o. u stečaju, OIB 69440920275, Šušnjevac 3, 51218 Čavle</izvorni_sadrzaj>
    <derivirana_varijabla naziv="DomainObject.Predmet.ProtustrankaIDrugiAdressOIB_1">Stečajna masa iza VELI MAJ d.o.o. u stečaju, OIB 69440920275,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VELI MAJ d.o.o. u stečaju</item>
      <item>MARTIN ŠTIFANIĆ, RIJEKA</item>
      <item>BRUNO RADOŠIĆ, POREČ</item>
      <item>ZOU GORAN VELJOVIĆ i dr.</item>
    </izvorni_sadrzaj>
    <derivirana_varijabla naziv="DomainObject.Predmet.SudioniciListNaziv_1">
      <item>Stečajna masa iza VELI MAJ d.o.o. u stečaju</item>
      <item>MARTIN ŠTIFANIĆ, RIJEKA</item>
      <item>BRUNO RADOŠIĆ, POREČ</item>
      <item>ZOU GORAN VELJOVIĆ i dr.</item>
    </derivirana_varijabla>
  </DomainObject.Predmet.SudioniciListNaziv>
  <DomainObject.Predmet.SudioniciListAdressOIB>
    <izvorni_sadrzaj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izvorni_sadrzaj>
    <derivirana_varijabla naziv="DomainObject.Predmet.SudioniciListAdressOIB_1"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69440920275</item>
      <item>, OIB 41737273351</item>
      <item>, OIB 60278940340</item>
      <item>, OIB null</item>
    </izvorni_sadrzaj>
    <derivirana_varijabla naziv="DomainObject.Predmet.SudioniciListNazivOIB_1">
      <item>, OIB 69440920275</item>
      <item>, OIB 41737273351</item>
      <item>, OIB 60278940340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3754</properties:Characters>
  <properties:Lines>95</properties:Lines>
  <properties:Paragraphs>38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2017-12-01T14:10:00Z</dcterms:created>
  <dc:creator>Damir Rabar</dc:creator>
  <cp:lastModifiedBy>Lorena Paris Aničić</cp:lastModifiedBy>
  <cp:lastPrinted>2018-01-08T11:20:00Z</cp:lastPrinted>
  <dcterms:modified xmlns:xsi="http://www.w3.org/2001/XMLSchema-instance" xsi:type="dcterms:W3CDTF">2018-01-08T11:38:00Z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St-128/2017-45 / Odluka - Zaključak - o prodaji</vt:lpwstr>
  </prop:property>
  <prop:property name="CC_coloring" pid="5" fmtid="{D5CDD505-2E9C-101B-9397-08002B2CF9AE}">
    <vt:bool>false</vt:bool>
  </prop:property>
</prop:Properties>
</file>