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1f557" w14:paraId="261f557" w:rsidRDefault="007408BC" w:rsidP="006F502E" w:rsidR="003855B0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8 St-</w:t>
      </w:r>
      <w:r w:rsidR="004045C9">
        <w:rPr>
          <w:rFonts w:cs="Times New Roman" w:hAnsi="Times New Roman" w:ascii="Times New Roman"/>
          <w:sz w:val="24"/>
          <w:szCs w:val="24"/>
        </w:rPr>
        <w:t>935/13-7</w:t>
      </w:r>
      <w:r w:rsidR="007B28A3">
        <w:rPr>
          <w:rFonts w:cs="Times New Roman" w:hAnsi="Times New Roman" w:ascii="Times New Roman"/>
          <w:sz w:val="24"/>
          <w:szCs w:val="24"/>
        </w:rPr>
        <w:t>2</w:t>
      </w:r>
    </w:p>
    <w:p w:rsidRDefault="003855B0" w:rsidP="006F502E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6F502E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6F502E" w:rsidP="006F502E" w:rsidR="006F502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6F502E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6F502E" w:rsidP="006F502E" w:rsidR="006F50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045C9" w:rsidP="006F502E" w:rsidR="004045C9" w:rsidRPr="003855B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045C9">
        <w:rPr>
          <w:rFonts w:cs="Times New Roman" w:hAnsi="Times New Roman" w:ascii="Times New Roman"/>
          <w:sz w:val="24"/>
          <w:szCs w:val="24"/>
        </w:rPr>
        <w:t xml:space="preserve">Trgovački sud u Rijeci po stečajnoj sutkinji Emi Brdovčak u stečajnom postupku nad dužnikom DRD INTERNATIONAL d.o.o. Umag, u stečaju, Šetalište Vladimira Gortana 38, OIB: 27636389809, MBS: 040142251, kojeg zastupa stečajni upravitelj Boris </w:t>
      </w:r>
      <w:proofErr w:type="spellStart"/>
      <w:r w:rsidRPr="004045C9">
        <w:rPr>
          <w:rFonts w:cs="Times New Roman" w:hAnsi="Times New Roman" w:ascii="Times New Roman"/>
          <w:sz w:val="24"/>
          <w:szCs w:val="24"/>
        </w:rPr>
        <w:t>Zadković</w:t>
      </w:r>
      <w:proofErr w:type="spellEnd"/>
      <w:r w:rsidRPr="004045C9">
        <w:rPr>
          <w:rFonts w:cs="Times New Roman" w:hAnsi="Times New Roman" w:ascii="Times New Roman"/>
          <w:sz w:val="24"/>
          <w:szCs w:val="24"/>
        </w:rPr>
        <w:t xml:space="preserve"> iz Buzeta,</w:t>
      </w:r>
      <w:r w:rsidR="00837B47">
        <w:rPr>
          <w:rFonts w:cs="Times New Roman" w:hAnsi="Times New Roman" w:ascii="Times New Roman"/>
          <w:sz w:val="24"/>
          <w:szCs w:val="24"/>
        </w:rPr>
        <w:t xml:space="preserve"> Sportska 2, OIB: 90786626685, 9</w:t>
      </w:r>
      <w:r w:rsidRPr="004045C9">
        <w:rPr>
          <w:rFonts w:cs="Times New Roman" w:hAnsi="Times New Roman" w:ascii="Times New Roman"/>
          <w:sz w:val="24"/>
          <w:szCs w:val="24"/>
        </w:rPr>
        <w:t>. ožujka 2016.</w:t>
      </w:r>
    </w:p>
    <w:p w:rsidRDefault="006F502E" w:rsidP="006F502E" w:rsidR="006F502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6F502E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6F502E" w:rsidP="006F502E" w:rsidR="006F50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855B0" w:rsidP="006F502E" w:rsidR="003855B0" w:rsidRPr="007408B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408BC">
        <w:rPr>
          <w:rFonts w:cs="Times New Roman" w:hAnsi="Times New Roman" w:ascii="Times New Roman"/>
          <w:sz w:val="24"/>
          <w:szCs w:val="24"/>
        </w:rPr>
        <w:t xml:space="preserve">Stečajnom upravitelju </w:t>
      </w:r>
      <w:r w:rsidR="002C1B74">
        <w:rPr>
          <w:rFonts w:cs="Times New Roman" w:hAnsi="Times New Roman" w:ascii="Times New Roman"/>
          <w:sz w:val="24"/>
          <w:szCs w:val="24"/>
        </w:rPr>
        <w:t xml:space="preserve">Borisu </w:t>
      </w:r>
      <w:proofErr w:type="spellStart"/>
      <w:r w:rsidR="002C1B74">
        <w:rPr>
          <w:rFonts w:cs="Times New Roman" w:hAnsi="Times New Roman" w:ascii="Times New Roman"/>
          <w:sz w:val="24"/>
          <w:szCs w:val="24"/>
        </w:rPr>
        <w:t>Zadkoviću</w:t>
      </w:r>
      <w:proofErr w:type="spellEnd"/>
      <w:r w:rsidR="002C1B74">
        <w:rPr>
          <w:rFonts w:cs="Times New Roman" w:hAnsi="Times New Roman" w:ascii="Times New Roman"/>
          <w:sz w:val="24"/>
          <w:szCs w:val="24"/>
        </w:rPr>
        <w:t xml:space="preserve"> iz Buzeta, Sportska 2, OIB: 90786626685 </w:t>
      </w:r>
      <w:r w:rsidR="006920AB" w:rsidRPr="007408BC">
        <w:rPr>
          <w:rFonts w:cs="Times New Roman" w:hAnsi="Times New Roman" w:ascii="Times New Roman"/>
          <w:sz w:val="24"/>
          <w:szCs w:val="24"/>
        </w:rPr>
        <w:t>odobrava</w:t>
      </w:r>
      <w:r w:rsidRPr="007408BC">
        <w:rPr>
          <w:rFonts w:cs="Times New Roman" w:hAnsi="Times New Roman" w:ascii="Times New Roman"/>
          <w:sz w:val="24"/>
          <w:szCs w:val="24"/>
        </w:rPr>
        <w:t xml:space="preserve"> se naknada stvarnih troškova za rad</w:t>
      </w:r>
      <w:r w:rsidR="007408BC">
        <w:rPr>
          <w:rFonts w:cs="Times New Roman" w:hAnsi="Times New Roman" w:ascii="Times New Roman"/>
          <w:sz w:val="24"/>
          <w:szCs w:val="24"/>
        </w:rPr>
        <w:t xml:space="preserve"> </w:t>
      </w:r>
      <w:r w:rsidR="004045C9">
        <w:rPr>
          <w:rFonts w:cs="Times New Roman" w:hAnsi="Times New Roman" w:ascii="Times New Roman"/>
          <w:sz w:val="24"/>
          <w:szCs w:val="24"/>
        </w:rPr>
        <w:t>u ovom stečajn</w:t>
      </w:r>
      <w:r w:rsidR="00837B47">
        <w:rPr>
          <w:rFonts w:cs="Times New Roman" w:hAnsi="Times New Roman" w:ascii="Times New Roman"/>
          <w:sz w:val="24"/>
          <w:szCs w:val="24"/>
        </w:rPr>
        <w:t>om postupku za razdoblje od 1. listopada 2015. do 31. prosinca 2015. u</w:t>
      </w:r>
      <w:r w:rsidR="004045C9">
        <w:rPr>
          <w:rFonts w:cs="Times New Roman" w:hAnsi="Times New Roman" w:ascii="Times New Roman"/>
          <w:sz w:val="24"/>
          <w:szCs w:val="24"/>
        </w:rPr>
        <w:t xml:space="preserve"> iznosu od 727,89 kn. </w:t>
      </w:r>
    </w:p>
    <w:p w:rsidRDefault="006F502E" w:rsidP="006F502E" w:rsidR="006F502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6F502E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Obrazloženje</w:t>
      </w:r>
    </w:p>
    <w:p w:rsidRDefault="006F502E" w:rsidP="006F502E" w:rsidR="006F50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855B0" w:rsidP="006F502E" w:rsidR="002C1B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</w:r>
      <w:r w:rsidR="00242727">
        <w:rPr>
          <w:rFonts w:cs="Times New Roman" w:hAnsi="Times New Roman" w:ascii="Times New Roman"/>
          <w:sz w:val="24"/>
          <w:szCs w:val="24"/>
        </w:rPr>
        <w:t xml:space="preserve">Rješenjem </w:t>
      </w:r>
      <w:r w:rsidR="00A547D0">
        <w:rPr>
          <w:rFonts w:cs="Times New Roman" w:hAnsi="Times New Roman" w:ascii="Times New Roman"/>
          <w:sz w:val="24"/>
          <w:szCs w:val="24"/>
        </w:rPr>
        <w:t>ovog suda poslovni broj St-</w:t>
      </w:r>
      <w:r w:rsidR="004045C9">
        <w:rPr>
          <w:rFonts w:cs="Times New Roman" w:hAnsi="Times New Roman" w:ascii="Times New Roman"/>
          <w:sz w:val="24"/>
          <w:szCs w:val="24"/>
        </w:rPr>
        <w:t>935/13-47 od 11</w:t>
      </w:r>
      <w:r w:rsidR="002C1B74">
        <w:rPr>
          <w:rFonts w:cs="Times New Roman" w:hAnsi="Times New Roman" w:ascii="Times New Roman"/>
          <w:sz w:val="24"/>
          <w:szCs w:val="24"/>
        </w:rPr>
        <w:t xml:space="preserve">. </w:t>
      </w:r>
      <w:r w:rsidR="004045C9">
        <w:rPr>
          <w:rFonts w:cs="Times New Roman" w:hAnsi="Times New Roman" w:ascii="Times New Roman"/>
          <w:sz w:val="24"/>
          <w:szCs w:val="24"/>
        </w:rPr>
        <w:t>rujna 2015</w:t>
      </w:r>
      <w:r w:rsidR="002C1B74">
        <w:rPr>
          <w:rFonts w:cs="Times New Roman" w:hAnsi="Times New Roman" w:ascii="Times New Roman"/>
          <w:sz w:val="24"/>
          <w:szCs w:val="24"/>
        </w:rPr>
        <w:t xml:space="preserve">. </w:t>
      </w:r>
      <w:r w:rsidR="00837B47">
        <w:rPr>
          <w:rFonts w:cs="Times New Roman" w:hAnsi="Times New Roman" w:ascii="Times New Roman"/>
          <w:sz w:val="24"/>
          <w:szCs w:val="24"/>
        </w:rPr>
        <w:t>o</w:t>
      </w:r>
      <w:r w:rsidR="004045C9">
        <w:rPr>
          <w:rFonts w:cs="Times New Roman" w:hAnsi="Times New Roman" w:ascii="Times New Roman"/>
          <w:sz w:val="24"/>
          <w:szCs w:val="24"/>
        </w:rPr>
        <w:t xml:space="preserve">tvoren je stečajni postupak nad uvodno označenim dužnikom te je za </w:t>
      </w:r>
      <w:r w:rsidR="002C1B74">
        <w:rPr>
          <w:rFonts w:cs="Times New Roman" w:hAnsi="Times New Roman" w:ascii="Times New Roman"/>
          <w:sz w:val="24"/>
          <w:szCs w:val="24"/>
        </w:rPr>
        <w:t xml:space="preserve">stečajnog upravitelja imenovan Boris </w:t>
      </w:r>
      <w:proofErr w:type="spellStart"/>
      <w:r w:rsidR="002C1B74">
        <w:rPr>
          <w:rFonts w:cs="Times New Roman" w:hAnsi="Times New Roman" w:ascii="Times New Roman"/>
          <w:sz w:val="24"/>
          <w:szCs w:val="24"/>
        </w:rPr>
        <w:t>Zadković</w:t>
      </w:r>
      <w:proofErr w:type="spellEnd"/>
      <w:r w:rsidR="002C1B74">
        <w:rPr>
          <w:rFonts w:cs="Times New Roman" w:hAnsi="Times New Roman" w:ascii="Times New Roman"/>
          <w:sz w:val="24"/>
          <w:szCs w:val="24"/>
        </w:rPr>
        <w:t xml:space="preserve"> iz Buzeta, Sportska 2. </w:t>
      </w:r>
    </w:p>
    <w:p w:rsidRDefault="00837B47" w:rsidP="006F502E" w:rsidR="00A02A7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Podneskom od 27. s</w:t>
      </w:r>
      <w:r w:rsidR="004045C9">
        <w:rPr>
          <w:rFonts w:cs="Times New Roman" w:hAnsi="Times New Roman" w:ascii="Times New Roman"/>
          <w:sz w:val="24"/>
          <w:szCs w:val="24"/>
        </w:rPr>
        <w:t xml:space="preserve">iječnja 2016. </w:t>
      </w:r>
      <w:r w:rsidR="00FE436C">
        <w:rPr>
          <w:rFonts w:cs="Times New Roman" w:hAnsi="Times New Roman" w:ascii="Times New Roman"/>
          <w:sz w:val="24"/>
          <w:szCs w:val="24"/>
        </w:rPr>
        <w:t>stečajni u</w:t>
      </w:r>
      <w:r w:rsidR="002C1B74">
        <w:rPr>
          <w:rFonts w:cs="Times New Roman" w:hAnsi="Times New Roman" w:ascii="Times New Roman"/>
          <w:sz w:val="24"/>
          <w:szCs w:val="24"/>
        </w:rPr>
        <w:t xml:space="preserve">pravitelj je zatražio </w:t>
      </w:r>
      <w:r w:rsidR="00A02A73">
        <w:rPr>
          <w:rFonts w:cs="Times New Roman" w:hAnsi="Times New Roman" w:ascii="Times New Roman"/>
          <w:sz w:val="24"/>
          <w:szCs w:val="24"/>
        </w:rPr>
        <w:t>naknadu stvarnih troškova</w:t>
      </w:r>
      <w:r w:rsidR="002C1B74">
        <w:rPr>
          <w:rFonts w:cs="Times New Roman" w:hAnsi="Times New Roman" w:ascii="Times New Roman"/>
          <w:sz w:val="24"/>
          <w:szCs w:val="24"/>
        </w:rPr>
        <w:t xml:space="preserve"> nastalih</w:t>
      </w:r>
      <w:r>
        <w:rPr>
          <w:rFonts w:cs="Times New Roman" w:hAnsi="Times New Roman" w:ascii="Times New Roman"/>
          <w:sz w:val="24"/>
          <w:szCs w:val="24"/>
        </w:rPr>
        <w:t xml:space="preserve"> do 31. p</w:t>
      </w:r>
      <w:r w:rsidR="004045C9">
        <w:rPr>
          <w:rFonts w:cs="Times New Roman" w:hAnsi="Times New Roman" w:ascii="Times New Roman"/>
          <w:sz w:val="24"/>
          <w:szCs w:val="24"/>
        </w:rPr>
        <w:t>rosinca 2015</w:t>
      </w:r>
      <w:r w:rsidR="002C1B74">
        <w:rPr>
          <w:rFonts w:cs="Times New Roman" w:hAnsi="Times New Roman" w:ascii="Times New Roman"/>
          <w:sz w:val="24"/>
          <w:szCs w:val="24"/>
        </w:rPr>
        <w:t xml:space="preserve">. </w:t>
      </w:r>
      <w:r w:rsidR="004045C9">
        <w:rPr>
          <w:rFonts w:cs="Times New Roman" w:hAnsi="Times New Roman" w:ascii="Times New Roman"/>
          <w:sz w:val="24"/>
          <w:szCs w:val="24"/>
        </w:rPr>
        <w:t>S</w:t>
      </w:r>
      <w:r w:rsidR="00B46F22">
        <w:rPr>
          <w:rFonts w:cs="Times New Roman" w:hAnsi="Times New Roman" w:ascii="Times New Roman"/>
          <w:sz w:val="24"/>
          <w:szCs w:val="24"/>
        </w:rPr>
        <w:t xml:space="preserve">tečajni upravitelj je zatražio naknadu troškova </w:t>
      </w:r>
      <w:r w:rsidR="001154E1">
        <w:rPr>
          <w:rFonts w:cs="Times New Roman" w:hAnsi="Times New Roman" w:ascii="Times New Roman"/>
          <w:sz w:val="24"/>
          <w:szCs w:val="24"/>
        </w:rPr>
        <w:t xml:space="preserve">u ukupnom iznosu od </w:t>
      </w:r>
      <w:r w:rsidR="004045C9">
        <w:rPr>
          <w:rFonts w:cs="Times New Roman" w:hAnsi="Times New Roman" w:ascii="Times New Roman"/>
          <w:sz w:val="24"/>
          <w:szCs w:val="24"/>
        </w:rPr>
        <w:t xml:space="preserve">727,89 kn </w:t>
      </w:r>
      <w:r w:rsidR="00A37ABE">
        <w:rPr>
          <w:rFonts w:cs="Times New Roman" w:hAnsi="Times New Roman" w:ascii="Times New Roman"/>
          <w:sz w:val="24"/>
          <w:szCs w:val="24"/>
        </w:rPr>
        <w:t>k</w:t>
      </w:r>
      <w:r w:rsidR="00A02A73">
        <w:rPr>
          <w:rFonts w:cs="Times New Roman" w:hAnsi="Times New Roman" w:ascii="Times New Roman"/>
          <w:sz w:val="24"/>
          <w:szCs w:val="24"/>
        </w:rPr>
        <w:t>oji tro</w:t>
      </w:r>
      <w:r w:rsidR="007408BC">
        <w:rPr>
          <w:rFonts w:cs="Times New Roman" w:hAnsi="Times New Roman" w:ascii="Times New Roman"/>
          <w:sz w:val="24"/>
          <w:szCs w:val="24"/>
        </w:rPr>
        <w:t xml:space="preserve">škovi se odnose na </w:t>
      </w:r>
      <w:r w:rsidR="00B46F22">
        <w:rPr>
          <w:rFonts w:cs="Times New Roman" w:hAnsi="Times New Roman" w:ascii="Times New Roman"/>
          <w:sz w:val="24"/>
          <w:szCs w:val="24"/>
        </w:rPr>
        <w:t>korištenje osobnog automobila u službene svrhe na udaljenosti Buz</w:t>
      </w:r>
      <w:r w:rsidR="004045C9">
        <w:rPr>
          <w:rFonts w:cs="Times New Roman" w:hAnsi="Times New Roman" w:ascii="Times New Roman"/>
          <w:sz w:val="24"/>
          <w:szCs w:val="24"/>
        </w:rPr>
        <w:t>et – B</w:t>
      </w:r>
      <w:r>
        <w:rPr>
          <w:rFonts w:cs="Times New Roman" w:hAnsi="Times New Roman" w:ascii="Times New Roman"/>
          <w:sz w:val="24"/>
          <w:szCs w:val="24"/>
        </w:rPr>
        <w:t>uje – Buzet (za dane 9. prosinca 2015. i 15. p</w:t>
      </w:r>
      <w:r w:rsidR="004045C9">
        <w:rPr>
          <w:rFonts w:cs="Times New Roman" w:hAnsi="Times New Roman" w:ascii="Times New Roman"/>
          <w:sz w:val="24"/>
          <w:szCs w:val="24"/>
        </w:rPr>
        <w:t xml:space="preserve">rosinca 2015.) te </w:t>
      </w:r>
      <w:r w:rsidR="001154E1">
        <w:rPr>
          <w:rFonts w:cs="Times New Roman" w:hAnsi="Times New Roman" w:ascii="Times New Roman"/>
          <w:sz w:val="24"/>
          <w:szCs w:val="24"/>
        </w:rPr>
        <w:t xml:space="preserve"> </w:t>
      </w:r>
      <w:r w:rsidR="00B46F22">
        <w:rPr>
          <w:rFonts w:cs="Times New Roman" w:hAnsi="Times New Roman" w:ascii="Times New Roman"/>
          <w:sz w:val="24"/>
          <w:szCs w:val="24"/>
        </w:rPr>
        <w:t xml:space="preserve">Buzet – Rijeka </w:t>
      </w:r>
      <w:r w:rsidR="004045C9">
        <w:rPr>
          <w:rFonts w:cs="Times New Roman" w:hAnsi="Times New Roman" w:ascii="Times New Roman"/>
          <w:sz w:val="24"/>
          <w:szCs w:val="24"/>
        </w:rPr>
        <w:t>–</w:t>
      </w:r>
      <w:r w:rsidR="001154E1">
        <w:rPr>
          <w:rFonts w:cs="Times New Roman" w:hAnsi="Times New Roman" w:ascii="Times New Roman"/>
          <w:sz w:val="24"/>
          <w:szCs w:val="24"/>
        </w:rPr>
        <w:t xml:space="preserve"> </w:t>
      </w:r>
      <w:r w:rsidR="00B46F22">
        <w:rPr>
          <w:rFonts w:cs="Times New Roman" w:hAnsi="Times New Roman" w:ascii="Times New Roman"/>
          <w:sz w:val="24"/>
          <w:szCs w:val="24"/>
        </w:rPr>
        <w:t>Buzet</w:t>
      </w:r>
      <w:r>
        <w:rPr>
          <w:rFonts w:cs="Times New Roman" w:hAnsi="Times New Roman" w:ascii="Times New Roman"/>
          <w:sz w:val="24"/>
          <w:szCs w:val="24"/>
        </w:rPr>
        <w:t xml:space="preserve"> (7. p</w:t>
      </w:r>
      <w:r w:rsidR="004045C9">
        <w:rPr>
          <w:rFonts w:cs="Times New Roman" w:hAnsi="Times New Roman" w:ascii="Times New Roman"/>
          <w:sz w:val="24"/>
          <w:szCs w:val="24"/>
        </w:rPr>
        <w:t>rosinca 2015.), troškove parkiranja i naplate cestarine. S</w:t>
      </w:r>
      <w:r w:rsidR="001F3F10">
        <w:rPr>
          <w:rFonts w:cs="Times New Roman" w:hAnsi="Times New Roman" w:ascii="Times New Roman"/>
          <w:sz w:val="24"/>
          <w:szCs w:val="24"/>
        </w:rPr>
        <w:t>tečajni upravitelj je podn</w:t>
      </w:r>
      <w:r w:rsidR="00B46F22">
        <w:rPr>
          <w:rFonts w:cs="Times New Roman" w:hAnsi="Times New Roman" w:ascii="Times New Roman"/>
          <w:sz w:val="24"/>
          <w:szCs w:val="24"/>
        </w:rPr>
        <w:t xml:space="preserve">eskom obrazložio i dokumentirao </w:t>
      </w:r>
      <w:r w:rsidR="001F3F10">
        <w:rPr>
          <w:rFonts w:cs="Times New Roman" w:hAnsi="Times New Roman" w:ascii="Times New Roman"/>
          <w:sz w:val="24"/>
          <w:szCs w:val="24"/>
        </w:rPr>
        <w:t>svoje izvješće o nastalim troškovima u navedenom razdoblju.</w:t>
      </w:r>
    </w:p>
    <w:p w:rsidRDefault="003F5E95" w:rsidP="006F502E" w:rsidR="0038509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na obrazloženo i dokumentirano izvješće stečajnog upravitelja o nastalim troškovima, primjenom odredbe čl. </w:t>
      </w:r>
      <w:r w:rsidR="004045C9" w:rsidRPr="004045C9">
        <w:rPr>
          <w:rFonts w:cs="Times New Roman" w:hAnsi="Times New Roman" w:ascii="Times New Roman"/>
          <w:sz w:val="24"/>
          <w:szCs w:val="24"/>
        </w:rPr>
        <w:t>94. st. 1. Stečajnog zakona - "Narodne novine" broj 71/15; dalje: SZ u vezi s čl. 13. st. 5. Pravilnika o porezu na dohodak - „Narodne novine“ broj 95/05, 96/06, 68/07, 146/08, 2/09, 9/09, 146/09, 123/10, 137/11, 61/12, 79/13, 160/13 i 157/14),</w:t>
      </w:r>
      <w:r w:rsidR="004045C9">
        <w:rPr>
          <w:rFonts w:cs="Times New Roman" w:hAnsi="Times New Roman" w:ascii="Times New Roman"/>
          <w:sz w:val="24"/>
          <w:szCs w:val="24"/>
        </w:rPr>
        <w:t xml:space="preserve"> </w:t>
      </w:r>
      <w:r w:rsidR="001F3F10">
        <w:rPr>
          <w:rFonts w:cs="Times New Roman" w:hAnsi="Times New Roman" w:ascii="Times New Roman"/>
          <w:sz w:val="24"/>
          <w:szCs w:val="24"/>
        </w:rPr>
        <w:t>stečajnom uprav</w:t>
      </w:r>
      <w:r w:rsidR="00751BA7">
        <w:rPr>
          <w:rFonts w:cs="Times New Roman" w:hAnsi="Times New Roman" w:ascii="Times New Roman"/>
          <w:sz w:val="24"/>
          <w:szCs w:val="24"/>
        </w:rPr>
        <w:t xml:space="preserve">itelju je priznat </w:t>
      </w:r>
      <w:r>
        <w:rPr>
          <w:rFonts w:cs="Times New Roman" w:hAnsi="Times New Roman" w:ascii="Times New Roman"/>
          <w:sz w:val="24"/>
          <w:szCs w:val="24"/>
        </w:rPr>
        <w:t xml:space="preserve">zatraženi stvarni </w:t>
      </w:r>
      <w:r w:rsidR="00751BA7">
        <w:rPr>
          <w:rFonts w:cs="Times New Roman" w:hAnsi="Times New Roman" w:ascii="Times New Roman"/>
          <w:sz w:val="24"/>
          <w:szCs w:val="24"/>
        </w:rPr>
        <w:t xml:space="preserve">trošak </w:t>
      </w:r>
      <w:r>
        <w:rPr>
          <w:rFonts w:cs="Times New Roman" w:hAnsi="Times New Roman" w:ascii="Times New Roman"/>
          <w:sz w:val="24"/>
          <w:szCs w:val="24"/>
        </w:rPr>
        <w:t>te je riješeno</w:t>
      </w:r>
      <w:r w:rsidR="001F3F10">
        <w:rPr>
          <w:rFonts w:cs="Times New Roman" w:hAnsi="Times New Roman" w:ascii="Times New Roman"/>
          <w:sz w:val="24"/>
          <w:szCs w:val="24"/>
        </w:rPr>
        <w:t xml:space="preserve"> </w:t>
      </w:r>
      <w:r w:rsidR="00A37ABE">
        <w:rPr>
          <w:rFonts w:cs="Times New Roman" w:hAnsi="Times New Roman" w:ascii="Times New Roman"/>
          <w:sz w:val="24"/>
          <w:szCs w:val="24"/>
        </w:rPr>
        <w:t xml:space="preserve">kao u </w:t>
      </w:r>
      <w:r w:rsidR="001F3F10">
        <w:rPr>
          <w:rFonts w:cs="Times New Roman" w:hAnsi="Times New Roman" w:ascii="Times New Roman"/>
          <w:sz w:val="24"/>
          <w:szCs w:val="24"/>
        </w:rPr>
        <w:t>izreci</w:t>
      </w:r>
      <w:r w:rsidR="00A37ABE">
        <w:rPr>
          <w:rFonts w:cs="Times New Roman" w:hAnsi="Times New Roman" w:ascii="Times New Roman"/>
          <w:sz w:val="24"/>
          <w:szCs w:val="24"/>
        </w:rPr>
        <w:t xml:space="preserve"> ovog rješenja.</w:t>
      </w:r>
      <w:r w:rsidR="0038509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96D62" w:rsidP="006F502E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</w:t>
      </w:r>
      <w:r w:rsidR="00837B47">
        <w:rPr>
          <w:rFonts w:cs="Times New Roman" w:hAnsi="Times New Roman" w:ascii="Times New Roman"/>
          <w:sz w:val="24"/>
          <w:szCs w:val="24"/>
        </w:rPr>
        <w:t>Rijeci 9</w:t>
      </w:r>
      <w:r w:rsidR="003F5E95">
        <w:rPr>
          <w:rFonts w:cs="Times New Roman" w:hAnsi="Times New Roman" w:ascii="Times New Roman"/>
          <w:sz w:val="24"/>
          <w:szCs w:val="24"/>
        </w:rPr>
        <w:t>. ožujka</w:t>
      </w:r>
      <w:r w:rsidR="00C17277">
        <w:rPr>
          <w:rFonts w:cs="Times New Roman" w:hAnsi="Times New Roman" w:ascii="Times New Roman"/>
          <w:sz w:val="24"/>
          <w:szCs w:val="24"/>
        </w:rPr>
        <w:t xml:space="preserve"> </w:t>
      </w:r>
      <w:r w:rsidR="003F5E95">
        <w:rPr>
          <w:rFonts w:cs="Times New Roman" w:hAnsi="Times New Roman" w:ascii="Times New Roman"/>
          <w:sz w:val="24"/>
          <w:szCs w:val="24"/>
        </w:rPr>
        <w:t>2016</w:t>
      </w:r>
      <w:r w:rsidR="0038509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855B0" w:rsidP="006F502E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6F502E">
        <w:rPr>
          <w:rFonts w:cs="Times New Roman" w:hAnsi="Times New Roman" w:ascii="Times New Roman"/>
          <w:sz w:val="24"/>
          <w:szCs w:val="24"/>
        </w:rPr>
        <w:t xml:space="preserve">          </w:t>
      </w:r>
      <w:r w:rsidRPr="003855B0">
        <w:rPr>
          <w:rFonts w:cs="Times New Roman" w:hAnsi="Times New Roman" w:ascii="Times New Roman"/>
          <w:sz w:val="24"/>
          <w:szCs w:val="24"/>
        </w:rPr>
        <w:t xml:space="preserve">Stečajna sutkinja                 </w:t>
      </w:r>
    </w:p>
    <w:p w:rsidRDefault="003855B0" w:rsidP="006F502E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  <w:r w:rsidR="006F502E">
        <w:rPr>
          <w:rFonts w:cs="Times New Roman" w:hAnsi="Times New Roman" w:ascii="Times New Roman"/>
          <w:sz w:val="24"/>
          <w:szCs w:val="24"/>
        </w:rPr>
        <w:t xml:space="preserve">    </w:t>
      </w:r>
      <w:r w:rsidRPr="003855B0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3855B0" w:rsidP="006F502E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6F502E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F502E" w:rsidP="006F502E" w:rsidR="006F502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6F502E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855B0" w:rsidP="00DC0BCC" w:rsidR="003855B0" w:rsidRPr="003855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 xml:space="preserve">Protiv  ovog  rješenja </w:t>
      </w:r>
      <w:r w:rsidR="006920AB">
        <w:rPr>
          <w:rFonts w:cs="Times New Roman" w:hAnsi="Times New Roman" w:ascii="Times New Roman"/>
          <w:sz w:val="24"/>
          <w:szCs w:val="24"/>
        </w:rPr>
        <w:t xml:space="preserve">privremeni stečajni upravitelj </w:t>
      </w:r>
      <w:r w:rsidRPr="003855B0">
        <w:rPr>
          <w:rFonts w:cs="Times New Roman" w:hAnsi="Times New Roman" w:ascii="Times New Roman"/>
          <w:sz w:val="24"/>
          <w:szCs w:val="24"/>
        </w:rPr>
        <w:t>i svaki stečajni vjerovnik imaju pravo na žalbu u roku od 8 dana od dana primitka ovog rješenja. Žalba se podnosi putem ovog  suda u dva istovjetna primjerka, a o žalbi odlučuje Visoki trgovački sud Republike  Hrvatske.</w:t>
      </w:r>
    </w:p>
    <w:p w:rsidRDefault="003855B0" w:rsidP="006F502E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96D62" w:rsidP="006F502E" w:rsidR="00496D6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F502E" w:rsidP="006F502E" w:rsidR="006F502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F502E" w:rsidP="006F502E" w:rsidR="006F502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6F502E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DNA</w:t>
      </w:r>
    </w:p>
    <w:p w:rsidRDefault="003855B0" w:rsidP="006F502E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-</w:t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st. upravitelju </w:t>
      </w:r>
    </w:p>
    <w:p w:rsidRDefault="003855B0" w:rsidP="006F502E" w:rsidR="006920AB" w:rsidRPr="006920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-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="003F5E95">
        <w:rPr>
          <w:rFonts w:cs="Times New Roman" w:hAnsi="Times New Roman" w:ascii="Times New Roman"/>
          <w:sz w:val="24"/>
          <w:szCs w:val="24"/>
        </w:rPr>
        <w:t>e- oglasna</w:t>
      </w:r>
      <w:r w:rsidR="006920AB">
        <w:rPr>
          <w:rFonts w:cs="Times New Roman" w:hAnsi="Times New Roman" w:ascii="Times New Roman"/>
          <w:sz w:val="24"/>
          <w:szCs w:val="24"/>
        </w:rPr>
        <w:t xml:space="preserve"> plo</w:t>
      </w:r>
      <w:r w:rsidR="003F5E95">
        <w:rPr>
          <w:rFonts w:cs="Times New Roman" w:hAnsi="Times New Roman" w:ascii="Times New Roman"/>
          <w:sz w:val="24"/>
          <w:szCs w:val="24"/>
        </w:rPr>
        <w:t>ča</w:t>
      </w:r>
      <w:r w:rsidR="006920AB">
        <w:rPr>
          <w:rFonts w:cs="Times New Roman" w:hAnsi="Times New Roman" w:ascii="Times New Roman"/>
          <w:sz w:val="24"/>
          <w:szCs w:val="24"/>
        </w:rPr>
        <w:t xml:space="preserve"> suda</w:t>
      </w:r>
    </w:p>
    <w:sectPr w:rsidSect="00DC0BCC" w:rsidR="006920AB" w:rsidRPr="006920AB"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0BCC" w:rsidP="00DC0BCC" w:rsidR="00DC0BCC">
      <w:pPr>
        <w:spacing w:lineRule="auto" w:line="240" w:after="0"/>
      </w:pPr>
      <w:r>
        <w:separator/>
      </w:r>
    </w:p>
  </w:endnote>
  <w:endnote w:id="0" w:type="continuationSeparator">
    <w:p w:rsidRDefault="00DC0BCC" w:rsidP="00DC0BCC" w:rsidR="00DC0BC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0BCC" w:rsidP="00DC0BCC" w:rsidR="00DC0BCC">
      <w:pPr>
        <w:spacing w:lineRule="auto" w:line="240" w:after="0"/>
      </w:pPr>
      <w:r>
        <w:separator/>
      </w:r>
    </w:p>
  </w:footnote>
  <w:footnote w:id="0" w:type="continuationSeparator">
    <w:p w:rsidRDefault="00DC0BCC" w:rsidP="00DC0BCC" w:rsidR="00DC0BC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BCC" w:rsidP="00A45EAD" w:rsidR="00DC0BCC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C0BCC" w:rsidP="00210E4E" w:rsidR="00DC0BCC" w:rsidRPr="00DC0BCC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DC0BCC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DC0BCC" w:rsidP="00210E4E" w:rsidR="00DC0BCC" w:rsidRPr="00DC0BCC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DC0BCC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DC0BCC" w:rsidP="00A45EAD" w:rsidR="00DC0BCC" w:rsidRPr="00DC0BCC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DC0BCC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600476"/>
    <w:multiLevelType w:val="hybridMultilevel"/>
    <w:tmpl w:val="3BAEFABE"/>
    <w:lvl w:tplc="3C76F7B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A2A2958"/>
    <w:multiLevelType w:val="hybridMultilevel"/>
    <w:tmpl w:val="F6EEBAA6"/>
    <w:lvl w:tplc="887C8F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55B0"/>
    <w:rsid w:val="001154E1"/>
    <w:rsid w:val="00120CEB"/>
    <w:rsid w:val="001D3071"/>
    <w:rsid w:val="001F3F10"/>
    <w:rsid w:val="00242727"/>
    <w:rsid w:val="002C1B74"/>
    <w:rsid w:val="003674F0"/>
    <w:rsid w:val="0038509A"/>
    <w:rsid w:val="003855B0"/>
    <w:rsid w:val="003F5E95"/>
    <w:rsid w:val="004045C9"/>
    <w:rsid w:val="00496D62"/>
    <w:rsid w:val="004A0D35"/>
    <w:rsid w:val="00547CB9"/>
    <w:rsid w:val="006920AB"/>
    <w:rsid w:val="006F502E"/>
    <w:rsid w:val="007408BC"/>
    <w:rsid w:val="00751BA7"/>
    <w:rsid w:val="007B28A3"/>
    <w:rsid w:val="008130F7"/>
    <w:rsid w:val="00837B47"/>
    <w:rsid w:val="00A02A73"/>
    <w:rsid w:val="00A17F14"/>
    <w:rsid w:val="00A37ABE"/>
    <w:rsid w:val="00A547D0"/>
    <w:rsid w:val="00B46F22"/>
    <w:rsid w:val="00BA4541"/>
    <w:rsid w:val="00C17277"/>
    <w:rsid w:val="00DC0BCC"/>
    <w:rsid w:val="00FE4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C0BC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C0BCC"/>
  </w:style>
  <w:style w:styleId="Podnoje" w:type="paragraph">
    <w:name w:val="footer"/>
    <w:basedOn w:val="Normal"/>
    <w:link w:val="PodnojeChar"/>
    <w:uiPriority w:val="99"/>
    <w:unhideWhenUsed/>
    <w:rsid w:val="00DC0BC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C0BCC"/>
  </w:style>
  <w:style w:styleId="Tekstbalonia" w:type="paragraph">
    <w:name w:val="Balloon Text"/>
    <w:basedOn w:val="Normal"/>
    <w:link w:val="TekstbaloniaChar"/>
    <w:uiPriority w:val="99"/>
    <w:semiHidden/>
    <w:unhideWhenUsed/>
    <w:rsid w:val="00DC0BC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0BC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7F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F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F1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F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F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C0BC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C0BCC"/>
  </w:style>
  <w:style w:styleId="Podnoje" w:type="paragraph">
    <w:name w:val="footer"/>
    <w:basedOn w:val="Normal"/>
    <w:link w:val="PodnojeChar"/>
    <w:uiPriority w:val="99"/>
    <w:unhideWhenUsed/>
    <w:rsid w:val="00DC0BC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C0BCC"/>
  </w:style>
  <w:style w:styleId="Tekstbalonia" w:type="paragraph">
    <w:name w:val="Balloon Text"/>
    <w:basedOn w:val="Normal"/>
    <w:link w:val="TekstbaloniaChar"/>
    <w:uiPriority w:val="99"/>
    <w:semiHidden/>
    <w:unhideWhenUsed/>
    <w:rsid w:val="00DC0BC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0BC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7F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F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F1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F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F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2013.</izvorni_sadrzaj>
    <derivirana_varijabla naziv="DomainObject.Predmet.DatumOsnivanja_1">13.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St-935/2013</izvorni_sadrzaj>
    <derivirana_varijabla naziv="DomainObject.Predmet.OznakaBroj_1">St-935/2013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DRD - INTERNATIONAL d.o.o.  Umag zastupanog po punomoćniku Frane Dobrović</izvorni_sadrzaj>
    <derivirana_varijabla naziv="DomainObject.Predmet.ProtustrankaFormated_1">  DRD - INTERNATIONAL d.o.o.  Umag zastupanog po punomoćniku Frane Dobrović</derivirana_varijabla>
  </DomainObject.Predmet.ProtustrankaFormated>
  <DomainObject.Predmet.ProtustrankaFormatedOIB>
    <izvorni_sadrzaj>  DRD - INTERNATIONAL d.o.o.  Umag, OIB 27636389809 zastupanog po punomoćniku Frane Dobrović</izvorni_sadrzaj>
    <derivirana_varijabla naziv="DomainObject.Predmet.ProtustrankaFormatedOIB_1">  DRD - INTERNATIONAL d.o.o.  Umag, OIB 27636389809 zastupanog po punomoćniku Frane Dobrović</derivirana_varijabla>
  </DomainObject.Predmet.ProtustrankaFormatedOIB>
  <DomainObject.Predmet.ProtustrankaFormatedWithAdress>
    <izvorni_sadrzaj> DRD - INTERNATIONAL d.o.o.  Umag, Šetalište Vladimira Gortana 38, 52 470 Umag zastupanog po punomoćniku Frane Dobrović</izvorni_sadrzaj>
    <derivirana_varijabla naziv="DomainObject.Predmet.ProtustrankaFormatedWithAdress_1"> DRD - INTERNATIONAL d.o.o.  Umag, Šetalište Vladimira Gortana 38, 52 470 Umag zastupanog po punomoćniku Frane Dobrović</derivirana_varijabla>
  </DomainObject.Predmet.ProtustrankaFormatedWithAdress>
  <DomainObject.Predmet.ProtustrankaFormatedWithAdressOIB>
    <izvorni_sadrzaj> DRD - INTERNATIONAL d.o.o.  Umag, OIB 27636389809, Šetalište Vladimira Gortana 38, 52 470 Umag zastupanog po punomoćniku Frane Dobrović</izvorni_sadrzaj>
    <derivirana_varijabla naziv="DomainObject.Predmet.ProtustrankaFormatedWithAdressOIB_1"> DRD - INTERNATIONAL d.o.o.  Umag, OIB 27636389809, Šetalište Vladimira Gortana 38, 52 470 Umag zastupanog po punomoćniku Frane Dobrović</derivirana_varijabla>
  </DomainObject.Predmet.ProtustrankaFormatedWithAdressOIB>
  <DomainObject.Predmet.ProtustrankaWithAdress>
    <izvorni_sadrzaj>DRD - INTERNATIONAL d.o.o.  Umag Šetalište Vladimira Gortana 38, 52 470 Umag</izvorni_sadrzaj>
    <derivirana_varijabla naziv="DomainObject.Predmet.ProtustrankaWithAdress_1">DRD - INTERNATIONAL d.o.o.  Umag Šetalište Vladimira Gortana 38, 52 470 Umag</derivirana_varijabla>
  </DomainObject.Predmet.ProtustrankaWithAdress>
  <DomainObject.Predmet.ProtustrankaWithAdressOIB>
    <izvorni_sadrzaj>DRD - INTERNATIONAL d.o.o.  Umag, OIB 27636389809, Šetalište Vladimira Gortana 38, 52 470 Umag</izvorni_sadrzaj>
    <derivirana_varijabla naziv="DomainObject.Predmet.ProtustrankaWithAdressOIB_1">DRD - INTERNATIONAL d.o.o.  Umag, OIB 27636389809, Šetalište Vladimira Gortana 38, 52 470 Umag</derivirana_varijabla>
  </DomainObject.Predmet.ProtustrankaWithAdressOIB>
  <DomainObject.Predmet.ProtustrankaNazivFormated>
    <izvorni_sadrzaj>DRD - INTERNATIONAL d.o.o.  Umag</izvorni_sadrzaj>
    <derivirana_varijabla naziv="DomainObject.Predmet.ProtustrankaNazivFormated_1">DRD - INTERNATIONAL d.o.o.  Umag</derivirana_varijabla>
  </DomainObject.Predmet.ProtustrankaNazivFormated>
  <DomainObject.Predmet.ProtustrankaNazivFormatedOIB>
    <izvorni_sadrzaj>DRD - INTERNATIONAL d.o.o.  Umag, OIB 27636389809</izvorni_sadrzaj>
    <derivirana_varijabla naziv="DomainObject.Predmet.ProtustrankaNazivFormatedOIB_1">DRD - INTERNATIONAL d.o.o.  Umag, OIB 27636389809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STEIERMARKISCHE BANK d.d.  Rijeka zastupanog po punomoćniku Odvjetničko društvo Hanžeković &amp; partneri</izvorni_sadrzaj>
    <derivirana_varijabla naziv="DomainObject.Predmet.StrankaFormated_1">  ERSTE &amp; STEIERMARKISCHE BANK d.d.  Rijeka zastupanog po punomoćniku Odvjetničko društvo Hanžeković &amp; partneri</derivirana_varijabla>
  </DomainObject.Predmet.StrankaFormated>
  <DomainObject.Predmet.StrankaFormatedOIB>
    <izvorni_sadrzaj>  ERSTE &amp; STEIERMARKISCHE BANK d.d.  Rijeka, OIB 23057039320 zastupanog po punomoćniku Odvjetničko društvo Hanžeković &amp; partneri</izvorni_sadrzaj>
    <derivirana_varijabla naziv="DomainObject.Predmet.StrankaFormatedOIB_1">  ERSTE &amp; STEIERMARKISCHE BANK d.d.  Rijeka, OIB 23057039320 zastupanog po punomoćniku Odvjetničko društvo Hanžeković &amp; partneri</derivirana_varijabla>
  </DomainObject.Predmet.StrankaFormatedOIB>
  <DomainObject.Predmet.StrankaFormatedWithAdress>
    <izvorni_sadrzaj> ERSTE &amp; STEIERMARKISCHE BANK d.d.  Rijeka, Jadranski trg 3a, 51 000 Rijeka zastupanog po punomoćniku Odvjetničko društvo Hanžeković &amp; partneri</izvorni_sadrzaj>
    <derivirana_varijabla naziv="DomainObject.Predmet.StrankaFormatedWithAdress_1"> ERSTE &amp; STEIERMARKISCHE BANK d.d.  Rijeka, Jadranski trg 3a, 51 000 Rijeka zastupanog po punomoćniku Odvjetničko društvo Hanžeković &amp; partneri</derivirana_varijabla>
  </DomainObject.Predmet.StrankaFormatedWithAdress>
  <DomainObject.Predmet.StrankaFormatedWithAdressOIB>
    <izvorni_sadrzaj> ERSTE &amp; STEIERMARKISCHE BANK d.d.  Rijeka, OIB 23057039320, Jadranski trg 3a, 51 000 Rijeka zastupanog po punomoćniku Odvjetničko društvo Hanžeković &amp; partneri</izvorni_sadrzaj>
    <derivirana_varijabla naziv="DomainObject.Predmet.StrankaFormatedWithAdressOIB_1"> ERSTE &amp; STEIERMARKISCHE BANK d.d.  Rijeka, OIB 23057039320, Jadranski trg 3a, 51 000 Rijeka zastupanog po punomoćniku Odvjetničko društvo Hanžeković &amp; partneri</derivirana_varijabla>
  </DomainObject.Predmet.StrankaFormatedWithAdressOIB>
  <DomainObject.Predmet.StrankaWithAdress>
    <izvorni_sadrzaj>ERSTE &amp; STEIERMARKISCHE BANK d.d.  Rijeka Jadranski trg 3a,51 000 Rijeka</izvorni_sadrzaj>
    <derivirana_varijabla naziv="DomainObject.Predmet.StrankaWithAdress_1">ERSTE &amp; STEIERMARKISCHE BANK d.d.  Rijeka Jadranski trg 3a,51 000 Rijeka</derivirana_varijabla>
  </DomainObject.Predmet.StrankaWithAdress>
  <DomainObject.Predmet.StrankaWithAdressOIB>
    <izvorni_sadrzaj>ERSTE &amp; STEIERMARKISCHE BANK d.d.  Rijeka, OIB 23057039320, Jadranski trg 3a,51 000 Rijeka</izvorni_sadrzaj>
    <derivirana_varijabla naziv="DomainObject.Predmet.StrankaWithAdressOIB_1">ERSTE &amp; STEIERMARKISCHE BANK d.d.  Rijeka, OIB 23057039320, Jadranski trg 3a,51 000 Rijeka</derivirana_varijabla>
  </DomainObject.Predmet.StrankaWithAdressOIB>
  <DomainObject.Predmet.StrankaNazivFormated>
    <izvorni_sadrzaj>ERSTE &amp; STEIERMARKISCHE BANK d.d.  Rijeka</izvorni_sadrzaj>
    <derivirana_varijabla naziv="DomainObject.Predmet.StrankaNazivFormated_1">ERSTE &amp; STEIERMARKISCHE BANK d.d.  Rijeka</derivirana_varijabla>
  </DomainObject.Predmet.StrankaNazivFormated>
  <DomainObject.Predmet.StrankaNazivFormatedOIB>
    <izvorni_sadrzaj>ERSTE &amp; STEIERMARKISCHE BANK d.d.  Rijeka, OIB 23057039320</izvorni_sadrzaj>
    <derivirana_varijabla naziv="DomainObject.Predmet.StrankaNazivFormatedOIB_1">ERSTE &amp; STEIERMARKISCHE BANK d.d.  Rijeka, OIB 23057039320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ERSTE &amp; STEIERMARKISCHE BANK d.d.  Rijeka zastupanog po punomoćniku Odvjetničko društvo Hanžeković &amp; partneri</item>
    </izvorni_sadrzaj>
    <derivirana_varijabla naziv="DomainObject.Predmet.StrankaListFormated_1">
      <item>ERSTE &amp; STEIERMARKISCHE BANK d.d.  Rijeka zastupanog po punomoćniku Odvjetničko društvo Hanžeković &amp; partneri</item>
    </derivirana_varijabla>
  </DomainObject.Predmet.StrankaListFormated>
  <DomainObject.Predmet.StrankaListFormatedOIB>
    <izvorni_sadrzaj>
      <item>ERSTE &amp; STEIERMARKISCHE BANK d.d.  Rijeka, OIB 23057039320 zastupanog po punomoćniku Odvjetničko društvo Hanžeković &amp; partneri</item>
    </izvorni_sadrzaj>
    <derivirana_varijabla naziv="DomainObject.Predmet.StrankaListFormatedOIB_1">
      <item>ERSTE &amp; STEIERMARKISCHE BANK d.d.  Rijeka, OIB 23057039320 zastupanog po punomoćniku Odvjetničko društvo Hanžeković &amp; partneri</item>
    </derivirana_varijabla>
  </DomainObject.Predmet.StrankaListFormatedOIB>
  <DomainObject.Predmet.StrankaListFormatedWithAdress>
    <izvorni_sadrzaj>
      <item>ERSTE &amp; STEIERMARKISCHE BANK d.d.  Rijeka, Jadranski trg 3a, 51 000 Rijeka zastupanog po punomoćniku Odvjetničko društvo Hanžeković &amp; partneri</item>
    </izvorni_sadrzaj>
    <derivirana_varijabla naziv="DomainObject.Predmet.StrankaListFormatedWithAdress_1">
      <item>ERSTE &amp; STEIERMARKISCHE BANK d.d.  Rijeka, Jadranski trg 3a, 51 000 Rijeka zastupanog po punomoćniku Odvjetničko društvo Hanžeković &amp; partneri</item>
    </derivirana_varijabla>
  </DomainObject.Predmet.StrankaListFormatedWithAdress>
  <DomainObject.Predmet.StrankaListFormatedWithAdressOIB>
    <izvorni_sadrzaj>
      <item>ERSTE &amp; STEIERMARKISCHE BANK d.d.  Rijeka, OIB 23057039320, Jadranski trg 3a, 51 000 Rijeka zastupanog po punomoćniku Odvjetničko društvo Hanžeković &amp; partneri</item>
    </izvorni_sadrzaj>
    <derivirana_varijabla naziv="DomainObject.Predmet.StrankaListFormatedWithAdressOIB_1">
      <item>ERSTE &amp; STEIERMARKISCHE BANK d.d.  Rijeka, OIB 23057039320, Jadranski trg 3a, 51 000 Rijeka zastupanog po punomoćniku Odvjetničko društvo Hanžeković &amp; partneri</item>
    </derivirana_varijabla>
  </DomainObject.Predmet.StrankaListFormatedWithAdressOIB>
  <DomainObject.Predmet.StrankaListNazivFormated>
    <izvorni_sadrzaj>
      <item>ERSTE &amp; STEIERMARKISCHE BANK d.d.  Rijeka</item>
    </izvorni_sadrzaj>
    <derivirana_varijabla naziv="DomainObject.Predmet.StrankaListNazivFormated_1">
      <item>ERSTE &amp; STEIERMARKISCHE BANK d.d.  Rijeka</item>
    </derivirana_varijabla>
  </DomainObject.Predmet.StrankaListNazivFormated>
  <DomainObject.Predmet.StrankaListNazivFormatedOIB>
    <izvorni_sadrzaj>
      <item>ERSTE &amp; STEIERMARKISCHE BANK d.d.  Rijeka, OIB 23057039320</item>
    </izvorni_sadrzaj>
    <derivirana_varijabla naziv="DomainObject.Predmet.StrankaListNazivFormatedOIB_1">
      <item>ERSTE &amp; STEIERMARKISCHE BANK d.d.  Rijeka, OIB 23057039320</item>
    </derivirana_varijabla>
  </DomainObject.Predmet.StrankaListNazivFormatedOIB>
  <DomainObject.Predmet.ProtuStrankaListFormated>
    <izvorni_sadrzaj>
      <item>DRD - INTERNATIONAL d.o.o.  Umag zastupanog po punomoćniku Frane Dobrović</item>
    </izvorni_sadrzaj>
    <derivirana_varijabla naziv="DomainObject.Predmet.ProtuStrankaListFormated_1">
      <item>DRD - INTERNATIONAL d.o.o.  Umag zastupanog po punomoćniku Frane Dobrović</item>
    </derivirana_varijabla>
  </DomainObject.Predmet.ProtuStrankaListFormated>
  <DomainObject.Predmet.ProtuStrankaListFormatedOIB>
    <izvorni_sadrzaj>
      <item>DRD - INTERNATIONAL d.o.o.  Umag, OIB 27636389809 zastupanog po punomoćniku Frane Dobrović</item>
    </izvorni_sadrzaj>
    <derivirana_varijabla naziv="DomainObject.Predmet.ProtuStrankaListFormatedOIB_1">
      <item>DRD - INTERNATIONAL d.o.o.  Umag, OIB 27636389809 zastupanog po punomoćniku Frane Dobrović</item>
    </derivirana_varijabla>
  </DomainObject.Predmet.ProtuStrankaListFormatedOIB>
  <DomainObject.Predmet.ProtuStrankaListFormatedWithAdress>
    <izvorni_sadrzaj>
      <item>DRD - INTERNATIONAL d.o.o.  Umag, Šetalište Vladimira Gortana 38, 52 470 Umag zastupanog po punomoćniku Frane Dobrović</item>
    </izvorni_sadrzaj>
    <derivirana_varijabla naziv="DomainObject.Predmet.ProtuStrankaListFormatedWithAdress_1">
      <item>DRD - INTERNATIONAL d.o.o.  Umag, Šetalište Vladimira Gortana 38, 52 470 Umag zastupanog po punomoćniku Frane Dobrović</item>
    </derivirana_varijabla>
  </DomainObject.Predmet.ProtuStrankaListFormatedWithAdress>
  <DomainObject.Predmet.ProtuStrankaListFormatedWithAdressOIB>
    <izvorni_sadrzaj>
      <item>DRD - INTERNATIONAL d.o.o.  Umag, OIB 27636389809, Šetalište Vladimira Gortana 38, 52 470 Umag zastupanog po punomoćniku Frane Dobrović</item>
    </izvorni_sadrzaj>
    <derivirana_varijabla naziv="DomainObject.Predmet.ProtuStrankaListFormatedWithAdressOIB_1">
      <item>DRD - INTERNATIONAL d.o.o.  Umag, OIB 27636389809, Šetalište Vladimira Gortana 38, 52 470 Umag zastupanog po punomoćniku Frane Dobrović</item>
    </derivirana_varijabla>
  </DomainObject.Predmet.ProtuStrankaListFormatedWithAdressOIB>
  <DomainObject.Predmet.ProtuStrankaListNazivFormated>
    <izvorni_sadrzaj>
      <item>DRD - INTERNATIONAL d.o.o.  Umag</item>
    </izvorni_sadrzaj>
    <derivirana_varijabla naziv="DomainObject.Predmet.ProtuStrankaListNazivFormated_1">
      <item>DRD - INTERNATIONAL d.o.o.  Umag</item>
    </derivirana_varijabla>
  </DomainObject.Predmet.ProtuStrankaListNazivFormated>
  <DomainObject.Predmet.ProtuStrankaListNazivFormatedOIB>
    <izvorni_sadrzaj>
      <item>DRD - INTERNATIONAL d.o.o.  Umag, OIB 27636389809</item>
    </izvorni_sadrzaj>
    <derivirana_varijabla naziv="DomainObject.Predmet.ProtuStrankaListNazivFormatedOIB_1">
      <item>DRD - INTERNATIONAL d.o.o.  Umag, OIB 27636389809</item>
    </derivirana_varijabla>
  </DomainObject.Predmet.ProtuStrankaListNazivFormatedOIB>
  <DomainObject.Predmet.OstaliListFormated>
    <izvorni_sadrzaj>
      <item>Odvjetničko društvo Hanžeković &amp; partneri punomoćnik sudionika u postupku ERSTE &amp; STEIERMARKISCHE BANK d.d.  Rijeka</item>
      <item>Mile Čačić</item>
      <item>Frane Dobrović punomoćnik sudionika u postupku DRD - INTERNATIONAL d.o.o.  Umag</item>
      <item>Boris Zadković</item>
      <item>ŽUPANIJSKO DRŽAVNO ODVJETNIŠTVO U PULI</item>
      <item>ISTARSKA KREDITNA BANKA UMAG d.d.</item>
      <item>ARHITEKT ŠTRUMBERGER d.o.o.</item>
    </izvorni_sadrzaj>
    <derivirana_varijabla naziv="DomainObject.Predmet.OstaliListFormated_1">
      <item>Odvjetničko društvo Hanžeković &amp; partneri punomoćnik sudionika u postupku ERSTE &amp; STEIERMARKISCHE BANK d.d.  Rijeka</item>
      <item>Mile Čačić</item>
      <item>Frane Dobrović punomoćnik sudionika u postupku DRD - INTERNATIONAL d.o.o.  Umag</item>
      <item>Boris Zadković</item>
      <item>ŽUPANIJSKO DRŽAVNO ODVJETNIŠTVO U PULI</item>
      <item>ISTARSKA KREDITNA BANKA UMAG d.d.</item>
      <item>ARHITEKT ŠTRUMBERGER d.o.o.</item>
    </derivirana_varijabla>
  </DomainObject.Predmet.OstaliListFormated>
  <DomainObject.Predmet.OstaliListFormatedOIB>
    <izvorni_sadrzaj>
      <item>Odvjetničko društvo Hanžeković &amp; partneri, OIB 85127306373 punomoćnik sudionika u postupku ERSTE &amp; STEIERMARKISCHE BANK d.d.  Rijeka</item>
      <item>Mile Čačić, OIB 43003944957</item>
      <item>Frane Dobrović, OIB 93520121237 punomoćnik sudionika u postupku DRD - INTERNATIONAL d.o.o.  Umag</item>
      <item>Boris Zadković, OIB 90786626685</item>
      <item>ŽUPANIJSKO DRŽAVNO ODVJETNIŠTVO U PULI</item>
      <item>ISTARSKA KREDITNA BANKA UMAG d.d., OIB 65723536010</item>
      <item>ARHITEKT ŠTRUMBERGER d.o.o., OIB 04775082111</item>
    </izvorni_sadrzaj>
    <derivirana_varijabla naziv="DomainObject.Predmet.OstaliListFormatedOIB_1">
      <item>Odvjetničko društvo Hanžeković &amp; partneri, OIB 85127306373 punomoćnik sudionika u postupku ERSTE &amp; STEIERMARKISCHE BANK d.d.  Rijeka</item>
      <item>Mile Čačić, OIB 43003944957</item>
      <item>Frane Dobrović, OIB 93520121237 punomoćnik sudionika u postupku DRD - INTERNATIONAL d.o.o.  Umag</item>
      <item>Boris Zadković, OIB 90786626685</item>
      <item>ŽUPANIJSKO DRŽAVNO ODVJETNIŠTVO U PULI</item>
      <item>ISTARSKA KREDITNA BANKA UMAG d.d., OIB 65723536010</item>
      <item>ARHITEKT ŠTRUMBERGER d.o.o., OIB 04775082111</item>
    </derivirana_varijabla>
  </DomainObject.Predmet.OstaliListFormatedOIB>
  <DomainObject.Predmet.OstaliListFormatedWithAdress>
    <izvorni_sadrzaj>
      <item>Odvjetničko društvo Hanžeković &amp; partneri, Radnička 22, 10 000 Zagreb punomoćnik sudionika u postupku ERSTE &amp; STEIERMARKISCHE BANK d.d.  Rijeka</item>
      <item>Mile Čačić, Bruška 28, 23420 Benkovac</item>
      <item>Frane Dobrović, Ivana Grohovca 2, 51000 Rijeka punomoćnik sudionika u postupku DRD - INTERNATIONAL d.o.o.  Umag</item>
      <item>Boris Zadković, Sportska 2, 52420 Buzet</item>
      <item>ŽUPANIJSKO DRŽAVNO ODVJETNIŠTVO U PULI, Kranjčevićeva 8, 52100 Pula</item>
      <item>ISTARSKA KREDITNA BANKA UMAG d.d., Ernesta Miloša 1, 52470 Umag</item>
      <item>ARHITEKT ŠTRUMBERGER d.o.o., Šetalište Vladimira Gortana 38, 52470 Umag</item>
    </izvorni_sadrzaj>
    <derivirana_varijabla naziv="DomainObject.Predmet.OstaliListFormatedWithAdress_1">
      <item>Odvjetničko društvo Hanžeković &amp; partneri, Radnička 22, 10 000 Zagreb punomoćnik sudionika u postupku ERSTE &amp; STEIERMARKISCHE BANK d.d.  Rijeka</item>
      <item>Mile Čačić, Bruška 28, 23420 Benkovac</item>
      <item>Frane Dobrović, Ivana Grohovca 2, 51000 Rijeka punomoćnik sudionika u postupku DRD - INTERNATIONAL d.o.o.  Umag</item>
      <item>Boris Zadković, Sportska 2, 52420 Buzet</item>
      <item>ŽUPANIJSKO DRŽAVNO ODVJETNIŠTVO U PULI, Kranjčevićeva 8, 52100 Pula</item>
      <item>ISTARSKA KREDITNA BANKA UMAG d.d., Ernesta Miloša 1, 52470 Umag</item>
      <item>ARHITEKT ŠTRUMBERGER d.o.o., Šetalište Vladimira Gortana 38, 52470 Umag</item>
    </derivirana_varijabla>
  </DomainObject.Predmet.OstaliListFormatedWithAdress>
  <DomainObject.Predmet.OstaliListFormatedWithAdressOIB>
    <izvorni_sadrzaj>
      <item>Odvjetničko društvo Hanžeković &amp; partneri, OIB 85127306373, Radnička 22, 10 000 Zagreb punomoćnik sudionika u postupku ERSTE &amp; STEIERMARKISCHE BANK d.d.  Rijeka</item>
      <item>Mile Čačić, OIB 43003944957, Bruška 28, 23420 Benkovac</item>
      <item>Frane Dobrović, OIB 93520121237, Ivana Grohovca 2, 51000 Rijeka punomoćnik sudionika u postupku DRD - INTERNATIONAL d.o.o.  Umag</item>
      <item>Boris Zadković, OIB 90786626685, Sportska 2, 52420 Buzet</item>
      <item>ŽUPANIJSKO DRŽAVNO ODVJETNIŠTVO U PULI, Kranjčevićeva 8, 52100 Pula</item>
      <item>ISTARSKA KREDITNA BANKA UMAG d.d., OIB 65723536010, Ernesta Miloša 1, 52470 Umag</item>
      <item>ARHITEKT ŠTRUMBERGER d.o.o., OIB 04775082111, Šetalište Vladimira Gortana 38, 52470 Umag</item>
    </izvorni_sadrzaj>
    <derivirana_varijabla naziv="DomainObject.Predmet.OstaliListFormatedWithAdressOIB_1">
      <item>Odvjetničko društvo Hanžeković &amp; partneri, OIB 85127306373, Radnička 22, 10 000 Zagreb punomoćnik sudionika u postupku ERSTE &amp; STEIERMARKISCHE BANK d.d.  Rijeka</item>
      <item>Mile Čačić, OIB 43003944957, Bruška 28, 23420 Benkovac</item>
      <item>Frane Dobrović, OIB 93520121237, Ivana Grohovca 2, 51000 Rijeka punomoćnik sudionika u postupku DRD - INTERNATIONAL d.o.o.  Umag</item>
      <item>Boris Zadković, OIB 90786626685, Sportska 2, 52420 Buzet</item>
      <item>ŽUPANIJSKO DRŽAVNO ODVJETNIŠTVO U PULI, Kranjčevićeva 8, 52100 Pula</item>
      <item>ISTARSKA KREDITNA BANKA UMAG d.d., OIB 65723536010, Ernesta Miloša 1, 52470 Umag</item>
      <item>ARHITEKT ŠTRUMBERGER d.o.o., OIB 04775082111, Šetalište Vladimira Gortana 38, 52470 Umag</item>
    </derivirana_varijabla>
  </DomainObject.Predmet.OstaliListFormatedWithAdressOIB>
  <DomainObject.Predmet.OstaliListNazivFormated>
    <izvorni_sadrzaj>
      <item>Odvjetničko društvo Hanžeković &amp; partneri</item>
      <item>Mile Čačić</item>
      <item>Frane Dobrović</item>
      <item>Boris Zadković</item>
      <item>ŽUPANIJSKO DRŽAVNO ODVJETNIŠTVO U PULI</item>
      <item>ISTARSKA KREDITNA BANKA UMAG d.d.</item>
      <item>ARHITEKT ŠTRUMBERGER d.o.o.</item>
    </izvorni_sadrzaj>
    <derivirana_varijabla naziv="DomainObject.Predmet.OstaliListNazivFormated_1">
      <item>Odvjetničko društvo Hanžeković &amp; partneri</item>
      <item>Mile Čačić</item>
      <item>Frane Dobrović</item>
      <item>Boris Zadković</item>
      <item>ŽUPANIJSKO DRŽAVNO ODVJETNIŠTVO U PULI</item>
      <item>ISTARSKA KREDITNA BANKA UMAG d.d.</item>
      <item>ARHITEKT ŠTRUMBERGER d.o.o.</item>
    </derivirana_varijabla>
  </DomainObject.Predmet.OstaliListNazivFormated>
  <DomainObject.Predmet.OstaliListNazivFormatedOIB>
    <izvorni_sadrzaj>
      <item>Odvjetničko društvo Hanžeković &amp; partneri, OIB 85127306373</item>
      <item>Mile Čačić, OIB 43003944957</item>
      <item>Frane Dobrović, OIB 93520121237</item>
      <item>Boris Zadković, OIB 90786626685</item>
      <item>ŽUPANIJSKO DRŽAVNO ODVJETNIŠTVO U PULI</item>
      <item>ISTARSKA KREDITNA BANKA UMAG d.d., OIB 65723536010</item>
      <item>ARHITEKT ŠTRUMBERGER d.o.o., OIB 04775082111</item>
    </izvorni_sadrzaj>
    <derivirana_varijabla naziv="DomainObject.Predmet.OstaliListNazivFormatedOIB_1">
      <item>Odvjetničko društvo Hanžeković &amp; partneri, OIB 85127306373</item>
      <item>Mile Čačić, OIB 43003944957</item>
      <item>Frane Dobrović, OIB 93520121237</item>
      <item>Boris Zadković, OIB 90786626685</item>
      <item>ŽUPANIJSKO DRŽAVNO ODVJETNIŠTVO U PULI</item>
      <item>ISTARSKA KREDITNA BANKA UMAG d.d., OIB 65723536010</item>
      <item>ARHITEKT ŠTRUMBERGER d.o.o., OIB 04775082111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&amp; STEIERMARKISCHE BANK d.d.  Rijeka</izvorni_sadrzaj>
    <derivirana_varijabla naziv="DomainObject.Predmet.StrankaIDrugi_1">ERSTE &amp; STEIERMARKISCHE BANK d.d.  Rijeka</derivirana_varijabla>
  </DomainObject.Predmet.StrankaIDrugi>
  <DomainObject.Predmet.ProtustrankaIDrugi>
    <izvorni_sadrzaj>DRD - INTERNATIONAL d.o.o.  Umag</izvorni_sadrzaj>
    <derivirana_varijabla naziv="DomainObject.Predmet.ProtustrankaIDrugi_1">DRD - INTERNATIONAL d.o.o.  Umag</derivirana_varijabla>
  </DomainObject.Predmet.ProtustrankaIDrugi>
  <DomainObject.Predmet.StrankaIDrugiAdressOIB>
    <izvorni_sadrzaj>ERSTE &amp; STEIERMARKISCHE BANK d.d.  Rijeka, OIB 23057039320, Jadranski trg 3a, 51 000 Rijeka</izvorni_sadrzaj>
    <derivirana_varijabla naziv="DomainObject.Predmet.StrankaIDrugiAdressOIB_1">ERSTE &amp; STEIERMARKISCHE BANK d.d.  Rijeka, OIB 23057039320, Jadranski trg 3a, 51 000 Rijeka</derivirana_varijabla>
  </DomainObject.Predmet.StrankaIDrugiAdressOIB>
  <DomainObject.Predmet.ProtustrankaIDrugiAdressOIB>
    <izvorni_sadrzaj>DRD - INTERNATIONAL d.o.o.  Umag, OIB 27636389809, Šetalište Vladimira Gortana 38, 52 470 Umag</izvorni_sadrzaj>
    <derivirana_varijabla naziv="DomainObject.Predmet.ProtustrankaIDrugiAdressOIB_1">DRD - INTERNATIONAL d.o.o.  Umag, OIB 27636389809, Šetalište Vladimira Gortana 38,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 &amp; STEIERMARKISCHE BANK d.d.  Rijeka</item>
      <item>DRD - INTERNATIONAL d.o.o.  Umag</item>
      <item>Odvjetničko društvo Hanžeković &amp; partneri</item>
      <item>Mile Čačić</item>
      <item>Frane Dobrović</item>
      <item>Boris Zadković</item>
      <item>ŽUPANIJSKO DRŽAVNO ODVJETNIŠTVO U PULI</item>
      <item>ISTARSKA KREDITNA BANKA UMAG d.d.</item>
      <item>ARHITEKT ŠTRUMBERGER d.o.o.</item>
    </izvorni_sadrzaj>
    <derivirana_varijabla naziv="DomainObject.Predmet.SudioniciListNaziv_1">
      <item>ERSTE &amp; STEIERMARKISCHE BANK d.d.  Rijeka</item>
      <item>DRD - INTERNATIONAL d.o.o.  Umag</item>
      <item>Odvjetničko društvo Hanžeković &amp; partneri</item>
      <item>Mile Čačić</item>
      <item>Frane Dobrović</item>
      <item>Boris Zadković</item>
      <item>ŽUPANIJSKO DRŽAVNO ODVJETNIŠTVO U PULI</item>
      <item>ISTARSKA KREDITNA BANKA UMAG d.d.</item>
      <item>ARHITEKT ŠTRUMBERGER d.o.o.</item>
    </derivirana_varijabla>
  </DomainObject.Predmet.SudioniciListNaziv>
  <DomainObject.Predmet.SudioniciListAdressOIB>
    <izvorni_sadrzaj>
      <item>ERSTE &amp; STEIERMARKISCHE BANK d.d.  Rijeka, OIB 23057039320, Jadranski trg 3a,51 000 Rijeka</item>
      <item>DRD - INTERNATIONAL d.o.o.  Umag, OIB 27636389809, Šetalište Vladimira Gortana 38,52 470 Umag</item>
      <item>Odvjetničko društvo Hanžeković &amp; partneri, OIB 85127306373, Radnička 22,10 000 Zagreb</item>
      <item>Mile Čačić, OIB 43003944957, Bruška 28,23420 Benkovac</item>
      <item>Frane Dobrović, OIB 93520121237, Ivana Grohovca 2,51000 Rijeka</item>
      <item>Boris Zadković, OIB 90786626685, Sportska 2,52420 Buzet</item>
      <item>ŽUPANIJSKO DRŽAVNO ODVJETNIŠTVO U PULI, Kranjčevićeva 8,52100 Pula</item>
      <item>ISTARSKA KREDITNA BANKA UMAG d.d., OIB 65723536010, Ernesta Miloša 1,52470 Umag</item>
      <item>ARHITEKT ŠTRUMBERGER d.o.o., OIB 04775082111, Šetalište Vladimira Gortana 38,52470 Umag</item>
    </izvorni_sadrzaj>
    <derivirana_varijabla naziv="DomainObject.Predmet.SudioniciListAdressOIB_1">
      <item>ERSTE &amp; STEIERMARKISCHE BANK d.d.  Rijeka, OIB 23057039320, Jadranski trg 3a,51 000 Rijeka</item>
      <item>DRD - INTERNATIONAL d.o.o.  Umag, OIB 27636389809, Šetalište Vladimira Gortana 38,52 470 Umag</item>
      <item>Odvjetničko društvo Hanžeković &amp; partneri, OIB 85127306373, Radnička 22,10 000 Zagreb</item>
      <item>Mile Čačić, OIB 43003944957, Bruška 28,23420 Benkovac</item>
      <item>Frane Dobrović, OIB 93520121237, Ivana Grohovca 2,51000 Rijeka</item>
      <item>Boris Zadković, OIB 90786626685, Sportska 2,52420 Buzet</item>
      <item>ŽUPANIJSKO DRŽAVNO ODVJETNIŠTVO U PULI, Kranjčevićeva 8,52100 Pula</item>
      <item>ISTARSKA KREDITNA BANKA UMAG d.d., OIB 65723536010, Ernesta Miloša 1,52470 Umag</item>
      <item>ARHITEKT ŠTRUMBERGER d.o.o., OIB 04775082111, Šetalište Vladimira Gortana 38,52470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27636389809</item>
      <item>, OIB 85127306373</item>
      <item>, OIB 43003944957</item>
      <item>, OIB 93520121237</item>
      <item>, OIB 90786626685</item>
      <item>, OIB null</item>
      <item>, OIB 65723536010</item>
      <item>, OIB 04775082111</item>
    </izvorni_sadrzaj>
    <derivirana_varijabla naziv="DomainObject.Predmet.SudioniciListNazivOIB_1">
      <item>, OIB 23057039320</item>
      <item>, OIB 27636389809</item>
      <item>, OIB 85127306373</item>
      <item>, OIB 43003944957</item>
      <item>, OIB 93520121237</item>
      <item>, OIB 90786626685</item>
      <item>, OIB null</item>
      <item>, OIB 65723536010</item>
      <item>, OIB 04775082111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56343D-8124-4DA3-A7EB-939D965885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364</properties:Words>
  <properties:Characters>1892</properties:Characters>
  <properties:Lines>52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2016-03-09T14:00:00Z</dcterms:created>
  <dc:creator>wsadmin</dc:creator>
  <cp:lastModifiedBy>Renata Valić</cp:lastModifiedBy>
  <cp:lastPrinted>2016-03-14T09:27:00Z</cp:lastPrinted>
  <dcterms:modified xmlns:xsi="http://www.w3.org/2001/XMLSchema-instance" xsi:type="dcterms:W3CDTF">2016-03-14T09:38:00Z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