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64c9" w14:paraId="10164c9" w:rsidRDefault="00032ECB" w:rsidP="00910611" w:rsidR="00032EC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ECB" w:rsidP="00910611" w:rsidR="00032ECB" w:rsidRPr="00032ECB">
      <w:pPr>
        <w:rPr>
          <w:b w:val="false"/>
        </w:rPr>
      </w:pPr>
      <w:r w:rsidRPr="00032ECB">
        <w:rPr>
          <w:rFonts w:eastAsia="MS Mincho"/>
          <w:b w:val="false"/>
        </w:rPr>
        <w:t>REPUBLIKA HRVATSKA</w:t>
      </w:r>
    </w:p>
    <w:p w:rsidRDefault="00032ECB" w:rsidP="00910611" w:rsidR="00032ECB" w:rsidRPr="00032ECB">
      <w:pPr>
        <w:rPr>
          <w:b w:val="false"/>
        </w:rPr>
      </w:pPr>
      <w:r w:rsidRPr="00032ECB">
        <w:rPr>
          <w:rFonts w:eastAsia="MS Mincho"/>
          <w:b w:val="false"/>
        </w:rPr>
        <w:t>TRGOVAČKI SUD U RIJECI</w:t>
      </w:r>
    </w:p>
    <w:p w:rsidRDefault="00032ECB" w:rsidR="00032ECB" w:rsidRPr="00032ECB">
      <w:pPr>
        <w:rPr>
          <w:rFonts w:eastAsia="MS Mincho"/>
          <w:b w:val="false"/>
        </w:rPr>
      </w:pPr>
      <w:r w:rsidRPr="00032ECB">
        <w:rPr>
          <w:rFonts w:eastAsia="MS Mincho"/>
          <w:b w:val="false"/>
        </w:rPr>
        <w:t xml:space="preserve">    Rijeka, Zadarska 1 i 3</w:t>
      </w:r>
    </w:p>
    <w:p w:rsidRDefault="00BA275F" w:rsidP="00DA5409" w:rsidR="00BA275F">
      <w:pPr>
        <w:jc w:val="both"/>
        <w:rPr>
          <w:rFonts w:hAnsi="Times New Roman" w:ascii="Times New Roman"/>
          <w:b w:val="false"/>
        </w:rPr>
      </w:pPr>
    </w:p>
    <w:p w:rsidRDefault="00032ECB" w:rsidP="00DA5409" w:rsidR="00032ECB" w:rsidRPr="00D92415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D92415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D92415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</w:p>
    <w:p w:rsidRDefault="00D92415" w:rsidP="00D92415" w:rsidR="00D92415" w:rsidRPr="00D92415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ab/>
        <w:t xml:space="preserve">Trgovački sud u Rijeci, po stečajnom sucu Veri Jelenović u nastavku postupku radi naknadne diobe Stečajne mase iza KOMPAS HERTZ RENT A CAR društvo s ograničenom odgovornošću - u stečaju Rijeka (Grad Rijeka), Ante Starčevića 5, OIB: 77930534598, dana  5. prosinca 2018. </w:t>
      </w: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92415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 xml:space="preserve"> </w:t>
      </w:r>
      <w:r w:rsidRPr="00D92415">
        <w:rPr>
          <w:rFonts w:hAnsi="Times New Roman" w:ascii="Times New Roman"/>
          <w:b w:val="false"/>
        </w:rPr>
        <w:tab/>
        <w:t xml:space="preserve">Ispravlja se rješenje ovog suda posl. br. </w:t>
      </w:r>
      <w:r w:rsidR="00D92415" w:rsidRPr="00D92415">
        <w:rPr>
          <w:rFonts w:hAnsi="Times New Roman" w:ascii="Times New Roman"/>
          <w:b w:val="false"/>
        </w:rPr>
        <w:t>14 St-381/2018-17</w:t>
      </w:r>
      <w:r w:rsidRPr="00D92415">
        <w:rPr>
          <w:rFonts w:hAnsi="Times New Roman" w:ascii="Times New Roman"/>
          <w:b w:val="false"/>
        </w:rPr>
        <w:t xml:space="preserve"> od </w:t>
      </w:r>
      <w:r w:rsidR="00DA4287" w:rsidRPr="00D92415">
        <w:rPr>
          <w:rFonts w:hAnsi="Times New Roman" w:ascii="Times New Roman"/>
          <w:b w:val="false"/>
        </w:rPr>
        <w:t xml:space="preserve"> </w:t>
      </w:r>
      <w:r w:rsidR="00D92415" w:rsidRPr="00D92415">
        <w:rPr>
          <w:rFonts w:hAnsi="Times New Roman" w:ascii="Times New Roman"/>
          <w:b w:val="false"/>
        </w:rPr>
        <w:t>4. prosinca</w:t>
      </w:r>
      <w:r w:rsidR="00DA4287" w:rsidRPr="00D92415">
        <w:rPr>
          <w:rFonts w:hAnsi="Times New Roman" w:ascii="Times New Roman"/>
          <w:b w:val="false"/>
        </w:rPr>
        <w:t xml:space="preserve"> 2018. </w:t>
      </w:r>
      <w:r w:rsidR="00A437AE" w:rsidRPr="00D92415">
        <w:rPr>
          <w:rFonts w:hAnsi="Times New Roman" w:ascii="Times New Roman"/>
          <w:b w:val="false"/>
        </w:rPr>
        <w:t xml:space="preserve">u </w:t>
      </w:r>
      <w:r w:rsidR="00D92415" w:rsidRPr="00D92415">
        <w:rPr>
          <w:rFonts w:hAnsi="Times New Roman" w:ascii="Times New Roman"/>
          <w:b w:val="false"/>
        </w:rPr>
        <w:t>izreci</w:t>
      </w:r>
      <w:r w:rsidRPr="00D92415">
        <w:rPr>
          <w:rFonts w:hAnsi="Times New Roman" w:ascii="Times New Roman"/>
          <w:b w:val="false"/>
        </w:rPr>
        <w:t>,</w:t>
      </w:r>
      <w:r w:rsidR="00A437AE" w:rsidRPr="00D92415">
        <w:rPr>
          <w:rFonts w:hAnsi="Times New Roman" w:ascii="Times New Roman"/>
          <w:b w:val="false"/>
        </w:rPr>
        <w:t xml:space="preserve"> redak </w:t>
      </w:r>
      <w:r w:rsidR="00F51546" w:rsidRPr="00D92415">
        <w:rPr>
          <w:rFonts w:hAnsi="Times New Roman" w:ascii="Times New Roman"/>
          <w:b w:val="false"/>
        </w:rPr>
        <w:t xml:space="preserve">drugi </w:t>
      </w:r>
      <w:r w:rsidR="00D92415" w:rsidRPr="00D92415">
        <w:rPr>
          <w:rFonts w:hAnsi="Times New Roman" w:ascii="Times New Roman"/>
          <w:b w:val="false"/>
        </w:rPr>
        <w:t>i treći</w:t>
      </w:r>
      <w:r w:rsidR="00A437AE" w:rsidRPr="00D92415">
        <w:rPr>
          <w:rFonts w:hAnsi="Times New Roman" w:ascii="Times New Roman"/>
          <w:b w:val="false"/>
        </w:rPr>
        <w:t>,</w:t>
      </w:r>
      <w:r w:rsidRPr="00D92415">
        <w:rPr>
          <w:rFonts w:hAnsi="Times New Roman" w:ascii="Times New Roman"/>
          <w:b w:val="false"/>
        </w:rPr>
        <w:t xml:space="preserve"> tako da umjesto „</w:t>
      </w:r>
      <w:r w:rsidR="00D92415" w:rsidRPr="00D92415">
        <w:rPr>
          <w:rFonts w:hAnsi="Times New Roman" w:ascii="Times New Roman"/>
          <w:b w:val="false"/>
        </w:rPr>
        <w:t>stečajnog dužnika W PROJEKT društvo s ograničenom odgovornošću za zastupanje i posredovanje u stečaju Rijeka, Krešimirova 10, OIB: 86902480844, MBS: 040111054</w:t>
      </w:r>
      <w:r w:rsidRPr="00D92415">
        <w:rPr>
          <w:rFonts w:hAnsi="Times New Roman" w:ascii="Times New Roman"/>
          <w:b w:val="false"/>
        </w:rPr>
        <w:t>“ treba pisati „</w:t>
      </w:r>
      <w:r w:rsidR="00D92415" w:rsidRPr="00D92415">
        <w:rPr>
          <w:rFonts w:hAnsi="Times New Roman" w:ascii="Times New Roman"/>
          <w:b w:val="false"/>
        </w:rPr>
        <w:t>u nastavku postupku radi naknadne diobe Stečajne mase iza KOMPAS HERTZ RENT A CAR društvo s ograničenom odgovornošću - u stečaju Rijeka (Grad Rijeka), Ante Starčevića 5 , OIB: 77930534598</w:t>
      </w:r>
      <w:r w:rsidR="00A437AE" w:rsidRPr="00D92415">
        <w:rPr>
          <w:rFonts w:hAnsi="Times New Roman" w:ascii="Times New Roman"/>
          <w:b w:val="false"/>
        </w:rPr>
        <w:t>“</w:t>
      </w:r>
      <w:r w:rsidRPr="00D92415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D92415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>Obrazloženje</w:t>
      </w:r>
    </w:p>
    <w:p w:rsidRDefault="00032ECB" w:rsidP="00DA5409" w:rsidR="00032EC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ab/>
        <w:t xml:space="preserve">U ovosudnom je rješenju posl. br. </w:t>
      </w:r>
      <w:r w:rsidR="00D92415" w:rsidRPr="00D92415">
        <w:rPr>
          <w:rFonts w:hAnsi="Times New Roman" w:ascii="Times New Roman"/>
          <w:b w:val="false"/>
        </w:rPr>
        <w:t xml:space="preserve">14 St-381/2018-17 od  4. prosinca 2018. </w:t>
      </w:r>
      <w:r w:rsidRPr="00D92415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D92415">
        <w:rPr>
          <w:rFonts w:hAnsi="Times New Roman" w:ascii="Times New Roman"/>
          <w:b w:val="false"/>
        </w:rPr>
        <w:t>Zakona o parničnom postupku (</w:t>
      </w:r>
      <w:r w:rsidR="00BA275F" w:rsidRPr="00D92415">
        <w:rPr>
          <w:rFonts w:hAnsi="Times New Roman" w:ascii="Times New Roman"/>
          <w:b w:val="false"/>
        </w:rPr>
        <w:t xml:space="preserve">dalje: ZPP, objavljen u </w:t>
      </w:r>
      <w:r w:rsidR="00883BC7" w:rsidRPr="00D92415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D92415">
        <w:rPr>
          <w:rFonts w:hAnsi="Times New Roman" w:ascii="Times New Roman"/>
          <w:b w:val="false"/>
        </w:rPr>
        <w:t>, 57/11, 148/11, 25/13</w:t>
      </w:r>
      <w:r w:rsidR="00A437AE" w:rsidRPr="00D92415">
        <w:rPr>
          <w:rFonts w:hAnsi="Times New Roman" w:ascii="Times New Roman"/>
          <w:b w:val="false"/>
        </w:rPr>
        <w:t>, 89/14</w:t>
      </w:r>
      <w:r w:rsidR="00883BC7" w:rsidRPr="00D92415">
        <w:rPr>
          <w:rFonts w:hAnsi="Times New Roman" w:ascii="Times New Roman"/>
          <w:b w:val="false"/>
        </w:rPr>
        <w:t>)</w:t>
      </w:r>
      <w:r w:rsidRPr="00D92415">
        <w:rPr>
          <w:rFonts w:hAnsi="Times New Roman" w:ascii="Times New Roman"/>
          <w:b w:val="false"/>
        </w:rPr>
        <w:t xml:space="preserve">  i čl.347. ZPP-a u svezi sa člankom </w:t>
      </w:r>
      <w:r w:rsidR="005E2EF9" w:rsidRPr="00D92415">
        <w:rPr>
          <w:rFonts w:hAnsi="Times New Roman" w:ascii="Times New Roman"/>
          <w:b w:val="false"/>
        </w:rPr>
        <w:t>10</w:t>
      </w:r>
      <w:r w:rsidRPr="00D92415">
        <w:rPr>
          <w:rFonts w:hAnsi="Times New Roman" w:ascii="Times New Roman"/>
          <w:b w:val="false"/>
        </w:rPr>
        <w:t xml:space="preserve">. </w:t>
      </w:r>
      <w:r w:rsidR="00883BC7" w:rsidRPr="00D92415">
        <w:rPr>
          <w:rFonts w:hAnsi="Times New Roman" w:ascii="Times New Roman"/>
          <w:b w:val="false"/>
        </w:rPr>
        <w:t xml:space="preserve"> </w:t>
      </w:r>
      <w:r w:rsidR="00BA275F" w:rsidRPr="00D92415">
        <w:rPr>
          <w:rFonts w:hAnsi="Times New Roman" w:ascii="Times New Roman"/>
          <w:b w:val="false"/>
        </w:rPr>
        <w:t xml:space="preserve">Stečajnog zakona </w:t>
      </w:r>
      <w:r w:rsidR="00BA275F" w:rsidRPr="00D92415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D92415">
        <w:rPr>
          <w:rFonts w:hAnsi="Times New Roman" w:ascii="Times New Roman"/>
          <w:b w:val="false"/>
          <w:bCs/>
        </w:rPr>
        <w:t>71/15</w:t>
      </w:r>
      <w:r w:rsidR="00BA275F" w:rsidRPr="00D92415">
        <w:rPr>
          <w:rFonts w:hAnsi="Times New Roman" w:ascii="Times New Roman"/>
          <w:b w:val="false"/>
          <w:bCs/>
        </w:rPr>
        <w:t>)</w:t>
      </w:r>
      <w:r w:rsidRPr="00D92415">
        <w:rPr>
          <w:rFonts w:hAnsi="Times New Roman" w:ascii="Times New Roman"/>
          <w:b w:val="false"/>
        </w:rPr>
        <w:t xml:space="preserve">, valjalo donijeti ovo rješenje.  </w:t>
      </w:r>
    </w:p>
    <w:p w:rsidRDefault="00032ECB" w:rsidP="00DA5409" w:rsidR="00032ECB" w:rsidRPr="00D9241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 xml:space="preserve">U Rijeci </w:t>
      </w:r>
      <w:r w:rsidR="00D92415" w:rsidRPr="00D92415">
        <w:rPr>
          <w:rFonts w:hAnsi="Times New Roman" w:ascii="Times New Roman"/>
          <w:b w:val="false"/>
        </w:rPr>
        <w:t>5. prosinca</w:t>
      </w:r>
      <w:r w:rsidR="00F51546" w:rsidRPr="00D92415">
        <w:rPr>
          <w:rFonts w:hAnsi="Times New Roman" w:ascii="Times New Roman"/>
          <w:b w:val="false"/>
        </w:rPr>
        <w:t xml:space="preserve"> </w:t>
      </w:r>
      <w:r w:rsidR="00CF6B54" w:rsidRPr="00D92415">
        <w:rPr>
          <w:rFonts w:hAnsi="Times New Roman" w:ascii="Times New Roman"/>
          <w:b w:val="false"/>
        </w:rPr>
        <w:t>201</w:t>
      </w:r>
      <w:r w:rsidR="00F51546" w:rsidRPr="00D92415">
        <w:rPr>
          <w:rFonts w:hAnsi="Times New Roman" w:ascii="Times New Roman"/>
          <w:b w:val="false"/>
        </w:rPr>
        <w:t>8</w:t>
      </w:r>
      <w:r w:rsidRPr="00D92415">
        <w:rPr>
          <w:rFonts w:hAnsi="Times New Roman" w:ascii="Times New Roman"/>
          <w:b w:val="false"/>
        </w:rPr>
        <w:t>.</w:t>
      </w:r>
      <w:r w:rsidR="00CF6B54" w:rsidRPr="00D92415">
        <w:rPr>
          <w:rFonts w:hAnsi="Times New Roman" w:ascii="Times New Roman"/>
          <w:b w:val="false"/>
        </w:rPr>
        <w:t xml:space="preserve"> </w:t>
      </w:r>
    </w:p>
    <w:p w:rsidRDefault="00032ECB" w:rsidP="00DA5409" w:rsidR="00032ECB" w:rsidRPr="00D92415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D92415">
      <w:pPr>
        <w:jc w:val="center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D92415">
        <w:rPr>
          <w:rFonts w:hAnsi="Times New Roman" w:ascii="Times New Roman"/>
          <w:b w:val="false"/>
        </w:rPr>
        <w:t xml:space="preserve">       </w:t>
      </w:r>
      <w:r w:rsidRPr="00D92415">
        <w:rPr>
          <w:rFonts w:hAnsi="Times New Roman" w:ascii="Times New Roman"/>
          <w:b w:val="false"/>
        </w:rPr>
        <w:t xml:space="preserve">    Vera Jelenović</w:t>
      </w:r>
    </w:p>
    <w:p w:rsidRDefault="00032ECB" w:rsidP="00DA5409" w:rsidR="00032EC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D92415">
      <w:pPr>
        <w:jc w:val="both"/>
        <w:rPr>
          <w:rFonts w:hAnsi="Times New Roman" w:ascii="Times New Roman"/>
          <w:b w:val="false"/>
        </w:rPr>
      </w:pPr>
      <w:r w:rsidRPr="00D92415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D92415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D92415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D924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951" w:rsidR="004B5951">
      <w:r>
        <w:separator/>
      </w:r>
    </w:p>
  </w:endnote>
  <w:endnote w:id="0" w:type="continuationSeparator">
    <w:p w:rsidRDefault="004B5951" w:rsidR="004B5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0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951" w:rsidR="004B5951">
      <w:r>
        <w:separator/>
      </w:r>
    </w:p>
  </w:footnote>
  <w:footnote w:id="0" w:type="continuationSeparator">
    <w:p w:rsidRDefault="004B5951" w:rsidR="004B5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CB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D92415">
      <w:rPr>
        <w:rFonts w:hAnsi="Times New Roman" w:ascii="Times New Roman"/>
        <w:b w:val="false"/>
      </w:rPr>
      <w:t>381</w:t>
    </w:r>
    <w:r w:rsidR="00F51546">
      <w:rPr>
        <w:rFonts w:hAnsi="Times New Roman" w:ascii="Times New Roman"/>
        <w:b w:val="false"/>
      </w:rPr>
      <w:t>/2018</w:t>
    </w:r>
    <w:r>
      <w:rPr>
        <w:rFonts w:hAnsi="Times New Roman" w:ascii="Times New Roman"/>
        <w:b w:val="false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2ECB"/>
    <w:rsid w:val="00120ECA"/>
    <w:rsid w:val="001534EB"/>
    <w:rsid w:val="0038054A"/>
    <w:rsid w:val="00492890"/>
    <w:rsid w:val="004B5951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D7637"/>
    <w:rsid w:val="00A437AE"/>
    <w:rsid w:val="00B24788"/>
    <w:rsid w:val="00B446F7"/>
    <w:rsid w:val="00B54CF8"/>
    <w:rsid w:val="00BA275F"/>
    <w:rsid w:val="00C06B8F"/>
    <w:rsid w:val="00C326EE"/>
    <w:rsid w:val="00CC14A6"/>
    <w:rsid w:val="00CF6B54"/>
    <w:rsid w:val="00D033FD"/>
    <w:rsid w:val="00D36B12"/>
    <w:rsid w:val="00D92415"/>
    <w:rsid w:val="00DA4287"/>
    <w:rsid w:val="00DA5409"/>
    <w:rsid w:val="00DB709A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KOMPAS HERTZ RENT A CAR d.o.o.</izvorni_sadrzaj>
    <derivirana_varijabla naziv="DomainObject.Predmet.ProtustrankaFormated_1">  Stečajna masa iza KOMPAS HERTZ RENT A CAR d.o.o.</derivirana_varijabla>
  </DomainObject.Predmet.ProtustrankaFormated>
  <DomainObject.Predmet.ProtustrankaFormatedOIB>
    <izvorni_sadrzaj>  Stečajna masa iza KOMPAS HERTZ RENT A CAR d.o.o., OIB 77930534598</izvorni_sadrzaj>
    <derivirana_varijabla naziv="DomainObject.Predmet.ProtustrankaFormatedOIB_1">  Stečajna masa iza KOMPAS HERTZ RENT A CAR d.o.o., OIB 77930534598</derivirana_varijabla>
  </DomainObject.Predmet.ProtustrankaFormatedOIB>
  <DomainObject.Predmet.ProtustrankaFormatedWithAdress>
    <izvorni_sadrzaj> Stečajna masa iza KOMPAS HERTZ RENT A CAR d.o.o., Ante Starčevića 5, 51000 Rijeka</izvorni_sadrzaj>
    <derivirana_varijabla naziv="DomainObject.Predmet.ProtustrankaFormatedWithAdress_1"> Stečajna masa iza KOMPAS HERTZ RENT A CAR d.o.o., Ante Starčevića 5, 51000 Rijeka</derivirana_varijabla>
  </DomainObject.Predmet.ProtustrankaFormatedWithAdress>
  <DomainObject.Predmet.ProtustrankaFormatedWithAdressOIB>
    <izvorni_sadrzaj> Stečajna masa iza KOMPAS HERTZ RENT A CAR d.o.o., OIB 77930534598, Ante Starčevića 5, 51000 Rijeka</izvorni_sadrzaj>
    <derivirana_varijabla naziv="DomainObject.Predmet.ProtustrankaFormatedWithAdressOIB_1"> Stečajna masa iza KOMPAS HERTZ RENT A CAR d.o.o., OIB 77930534598, Ante Starčevića 5, 51000 Rijeka</derivirana_varijabla>
  </DomainObject.Predmet.ProtustrankaFormatedWithAdressOIB>
  <DomainObject.Predmet.ProtustrankaWithAdress>
    <izvorni_sadrzaj>Stečajna masa iza KOMPAS HERTZ RENT A CAR d.o.o. Ante Starčevića 5, 51000 Rijeka</izvorni_sadrzaj>
    <derivirana_varijabla naziv="DomainObject.Predmet.ProtustrankaWithAdress_1">Stečajna masa iza KOMPAS HERTZ RENT A CAR d.o.o. Ante Starčevića 5, 51000 Rijeka</derivirana_varijabla>
  </DomainObject.Predmet.ProtustrankaWithAdress>
  <DomainObject.Predmet.ProtustrankaWithAdressOIB>
    <izvorni_sadrzaj>Stečajna masa iza KOMPAS HERTZ RENT A CAR d.o.o., OIB 77930534598, Ante Starčevića 5, 51000 Rijeka</izvorni_sadrzaj>
    <derivirana_varijabla naziv="DomainObject.Predmet.ProtustrankaWithAdressOIB_1">Stečajna masa iza KOMPAS HERTZ RENT A CAR d.o.o., OIB 77930534598, Ante Starčevića 5, 51000 Rijeka</derivirana_varijabla>
  </DomainObject.Predmet.ProtustrankaWithAdressOIB>
  <DomainObject.Predmet.ProtustrankaNazivFormated>
    <izvorni_sadrzaj>Stečajna masa iza KOMPAS HERTZ RENT A CAR d.o.o.</izvorni_sadrzaj>
    <derivirana_varijabla naziv="DomainObject.Predmet.ProtustrankaNazivFormated_1">Stečajna masa iza KOMPAS HERTZ RENT A CAR d.o.o.</derivirana_varijabla>
  </DomainObject.Predmet.ProtustrankaNazivFormated>
  <DomainObject.Predmet.ProtustrankaNazivFormatedOIB>
    <izvorni_sadrzaj>Stečajna masa iza KOMPAS HERTZ RENT A CAR d.o.o., OIB 77930534598</izvorni_sadrzaj>
    <derivirana_varijabla naziv="DomainObject.Predmet.ProtustrankaNazivFormatedOIB_1">Stečajna masa iza KOMPAS HERTZ RENT A CAR d.o.o., OIB 77930534598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VUKOTIĆ zastupanog po punomoćniku Odvjetničko društvo Vukić i partneri</izvorni_sadrzaj>
    <derivirana_varijabla naziv="DomainObject.Predmet.StrankaFormated_1">  KATA VUKOTIĆ zastupanog po punomoćniku Odvjetničko društvo Vukić i partneri</derivirana_varijabla>
  </DomainObject.Predmet.StrankaFormated>
  <DomainObject.Predmet.StrankaFormatedOIB>
    <izvorni_sadrzaj>  KATA VUKOTIĆ, OIB 59615810236 zastupanog po punomoćniku Odvjetničko društvo Vukić i partneri</izvorni_sadrzaj>
    <derivirana_varijabla naziv="DomainObject.Predmet.StrankaFormatedOIB_1">  KATA VUKOTIĆ, OIB 59615810236 zastupanog po punomoćniku Odvjetničko društvo Vukić i partneri</derivirana_varijabla>
  </DomainObject.Predmet.StrankaFormatedOIB>
  <DomainObject.Predmet.StrankaFormatedWithAdress>
    <izvorni_sadrzaj> KATA VUKOTIĆ, Coattova 2, 52100 Pula zastupanog po punomoćniku Odvjetničko društvo Vukić i partneri</izvorni_sadrzaj>
    <derivirana_varijabla naziv="DomainObject.Predmet.StrankaFormatedWithAdress_1"> KATA VUKOTIĆ, Coattova 2, 52100 Pula zastupanog po punomoćniku Odvjetničko društvo Vukić i partneri</derivirana_varijabla>
  </DomainObject.Predmet.StrankaFormatedWithAdress>
  <DomainObject.Predmet.StrankaFormatedWithAdressOIB>
    <izvorni_sadrzaj> KATA VUKOTIĆ, OIB 59615810236, Coattova 2, 52100 Pula zastupanog po punomoćniku Odvjetničko društvo Vukić i partneri</izvorni_sadrzaj>
    <derivirana_varijabla naziv="DomainObject.Predmet.StrankaFormatedWithAdressOIB_1"> KATA VUKOTIĆ, OIB 59615810236, Coattova 2, 52100 Pula zastupanog po punomoćniku Odvjetničko društvo Vukić i partneri</derivirana_varijabla>
  </DomainObject.Predmet.StrankaFormatedWithAdressOIB>
  <DomainObject.Predmet.StrankaWithAdress>
    <izvorni_sadrzaj>KATA VUKOTIĆ Coattova 2,52100 Pula</izvorni_sadrzaj>
    <derivirana_varijabla naziv="DomainObject.Predmet.StrankaWithAdress_1">KATA VUKOTIĆ Coattova 2,52100 Pula</derivirana_varijabla>
  </DomainObject.Predmet.StrankaWithAdress>
  <DomainObject.Predmet.StrankaWithAdressOIB>
    <izvorni_sadrzaj>KATA VUKOTIĆ, OIB 59615810236, Coattova 2,52100 Pula</izvorni_sadrzaj>
    <derivirana_varijabla naziv="DomainObject.Predmet.StrankaWithAdressOIB_1">KATA VUKOTIĆ, OIB 59615810236, Coattova 2,52100 Pula</derivirana_varijabla>
  </DomainObject.Predmet.StrankaWithAdressOIB>
  <DomainObject.Predmet.StrankaNazivFormated>
    <izvorni_sadrzaj>KATA VUKOTIĆ</izvorni_sadrzaj>
    <derivirana_varijabla naziv="DomainObject.Predmet.StrankaNazivFormated_1">KATA VUKOTIĆ</derivirana_varijabla>
  </DomainObject.Predmet.StrankaNazivFormated>
  <DomainObject.Predmet.StrankaNazivFormatedOIB>
    <izvorni_sadrzaj>KATA VUKOTIĆ, OIB 59615810236</izvorni_sadrzaj>
    <derivirana_varijabla naziv="DomainObject.Predmet.StrankaNazivFormatedOIB_1">KATA VUKOTIĆ, OIB 59615810236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KATA VUKOTIĆ zastupanog po punomoćniku Odvjetničko društvo Vukić i partneri</item>
    </izvorni_sadrzaj>
    <derivirana_varijabla naziv="DomainObject.Predmet.StrankaListFormated_1">
      <item>KATA VUKOTIĆ zastupanog po punomoćniku Odvjetničko društvo Vukić i partneri</item>
    </derivirana_varijabla>
  </DomainObject.Predmet.StrankaListFormated>
  <DomainObject.Predmet.StrankaListFormatedOIB>
    <izvorni_sadrzaj>
      <item>KATA VUKOTIĆ, OIB 59615810236 zastupanog po punomoćniku Odvjetničko društvo Vukić i partneri</item>
    </izvorni_sadrzaj>
    <derivirana_varijabla naziv="DomainObject.Predmet.StrankaListFormatedOIB_1">
      <item>KATA VUKOTIĆ, OIB 59615810236 zastupanog po punomoćniku Odvjetničko društvo Vukić i partneri</item>
    </derivirana_varijabla>
  </DomainObject.Predmet.StrankaListFormatedOIB>
  <DomainObject.Predmet.StrankaListFormatedWithAdress>
    <izvorni_sadrzaj>
      <item>KATA VUKOTIĆ, Coattova 2, 52100 Pula zastupanog po punomoćniku Odvjetničko društvo Vukić i partneri</item>
    </izvorni_sadrzaj>
    <derivirana_varijabla naziv="DomainObject.Predmet.StrankaListFormatedWithAdress_1">
      <item>KATA VUKOTIĆ, Coattova 2, 52100 Pula zastupanog po punomoćniku Odvjetničko društvo Vukić i partneri</item>
    </derivirana_varijabla>
  </DomainObject.Predmet.StrankaListFormatedWithAdress>
  <DomainObject.Predmet.StrankaListFormatedWithAdressOIB>
    <izvorni_sadrzaj>
      <item>KATA VUKOTIĆ, OIB 59615810236, Coattova 2, 52100 Pula zastupanog po punomoćniku Odvjetničko društvo Vukić i partneri</item>
    </izvorni_sadrzaj>
    <derivirana_varijabla naziv="DomainObject.Predmet.StrankaListFormatedWithAdressOIB_1">
      <item>KATA VUKOTIĆ, OIB 59615810236, Coattova 2, 52100 Pula zastupanog po punomoćniku Odvjetničko društvo Vukić i partneri</item>
    </derivirana_varijabla>
  </DomainObject.Predmet.StrankaListFormatedWithAdressOIB>
  <DomainObject.Predmet.StrankaListNazivFormated>
    <izvorni_sadrzaj>
      <item>KATA VUKOTIĆ</item>
    </izvorni_sadrzaj>
    <derivirana_varijabla naziv="DomainObject.Predmet.StrankaListNazivFormated_1">
      <item>KATA VUKOTIĆ</item>
    </derivirana_varijabla>
  </DomainObject.Predmet.StrankaListNazivFormated>
  <DomainObject.Predmet.StrankaListNazivFormatedOIB>
    <izvorni_sadrzaj>
      <item>KATA VUKOTIĆ, OIB 59615810236</item>
    </izvorni_sadrzaj>
    <derivirana_varijabla naziv="DomainObject.Predmet.StrankaListNazivFormatedOIB_1">
      <item>KATA VUKOTIĆ, OIB 59615810236</item>
    </derivirana_varijabla>
  </DomainObject.Predmet.StrankaListNazivFormatedOIB>
  <DomainObject.Predmet.ProtuStrankaListFormated>
    <izvorni_sadrzaj>
      <item>Stečajna masa iza KOMPAS HERTZ RENT A CAR d.o.o.</item>
    </izvorni_sadrzaj>
    <derivirana_varijabla naziv="DomainObject.Predmet.ProtuStrankaListFormated_1">
      <item>Stečajna masa iza KOMPAS HERTZ RENT A CAR d.o.o.</item>
    </derivirana_varijabla>
  </DomainObject.Predmet.ProtuStrankaListFormated>
  <DomainObject.Predmet.ProtuStrankaListFormatedOIB>
    <izvorni_sadrzaj>
      <item>Stečajna masa iza KOMPAS HERTZ RENT A CAR d.o.o., OIB 77930534598</item>
    </izvorni_sadrzaj>
    <derivirana_varijabla naziv="DomainObject.Predmet.ProtuStrankaListFormatedOIB_1">
      <item>Stečajna masa iza KOMPAS HERTZ RENT A CAR d.o.o., OIB 77930534598</item>
    </derivirana_varijabla>
  </DomainObject.Predmet.ProtuStrankaListFormatedOIB>
  <DomainObject.Predmet.ProtuStrankaListFormatedWithAdress>
    <izvorni_sadrzaj>
      <item>Stečajna masa iza KOMPAS HERTZ RENT A CAR d.o.o., Ante Starčevića 5, 51000 Rijeka</item>
    </izvorni_sadrzaj>
    <derivirana_varijabla naziv="DomainObject.Predmet.ProtuStrankaListFormatedWithAdress_1">
      <item>Stečajna masa iza KOMPAS HERTZ RENT A CAR d.o.o., Ante Starčevića 5, 51000 Rijeka</item>
    </derivirana_varijabla>
  </DomainObject.Predmet.ProtuStrankaListFormatedWithAdress>
  <DomainObject.Predmet.ProtuStrankaListFormatedWithAdressOIB>
    <izvorni_sadrzaj>
      <item>Stečajna masa iza KOMPAS HERTZ RENT A CAR d.o.o., OIB 77930534598, Ante Starčevića 5, 51000 Rijeka</item>
    </izvorni_sadrzaj>
    <derivirana_varijabla naziv="DomainObject.Predmet.ProtuStrankaListFormatedWithAdressOIB_1">
      <item>Stečajna masa iza KOMPAS HERTZ RENT A CAR d.o.o., OIB 77930534598, Ante Starčevića 5, 51000 Rijeka</item>
    </derivirana_varijabla>
  </DomainObject.Predmet.ProtuStrankaListFormatedWithAdressOIB>
  <DomainObject.Predmet.ProtuStrankaListNazivFormated>
    <izvorni_sadrzaj>
      <item>Stečajna masa iza KOMPAS HERTZ RENT A CAR d.o.o.</item>
    </izvorni_sadrzaj>
    <derivirana_varijabla naziv="DomainObject.Predmet.ProtuStrankaListNazivFormated_1">
      <item>Stečajna masa iza KOMPAS HERTZ RENT A CAR d.o.o.</item>
    </derivirana_varijabla>
  </DomainObject.Predmet.ProtuStrankaListNazivFormated>
  <DomainObject.Predmet.ProtuStrankaListNazivFormatedOIB>
    <izvorni_sadrzaj>
      <item>Stečajna masa iza KOMPAS HERTZ RENT A CAR d.o.o., OIB 77930534598</item>
    </izvorni_sadrzaj>
    <derivirana_varijabla naziv="DomainObject.Predmet.ProtuStrankaListNazivFormatedOIB_1">
      <item>Stečajna masa iza KOMPAS HERTZ RENT A CAR d.o.o., OIB 77930534598</item>
    </derivirana_varijabla>
  </DomainObject.Predmet.ProtuStrankaListNazivFormatedOIB>
  <DomainObject.Predmet.OstaliListFormated>
    <izvorni_sadrzaj>
      <item>Odvjetničko društvo Vukić i partneri punomoćnik sudionika u postupku KATA VUKOTIĆ</item>
    </izvorni_sadrzaj>
    <derivirana_varijabla naziv="DomainObject.Predmet.OstaliListFormated_1">
      <item>Odvjetničko društvo Vukić i partneri punomoćnik sudionika u postupku KATA VUKOTIĆ</item>
    </derivirana_varijabla>
  </DomainObject.Predmet.OstaliListFormated>
  <DomainObject.Predmet.OstaliListFormatedOIB>
    <izvorni_sadrzaj>
      <item>Odvjetničko društvo Vukić i partneri, OIB 01394705384 punomoćnik sudionika u postupku KATA VUKOTIĆ</item>
    </izvorni_sadrzaj>
    <derivirana_varijabla naziv="DomainObject.Predmet.OstaliListFormatedOIB_1">
      <item>Odvjetničko društvo Vukić i partneri, OIB 01394705384 punomoćnik sudionika u postupku KATA VUKOTIĆ</item>
    </derivirana_varijabla>
  </DomainObject.Predmet.OstaliListFormatedOIB>
  <DomainObject.Predmet.OstaliListFormatedWithAdress>
    <izvorni_sadrzaj>
      <item>Odvjetničko društvo Vukić i partneri, Nikole Tesle 9, 51000 Rijeka punomoćnik sudionika u postupku KATA VUKOTIĆ</item>
    </izvorni_sadrzaj>
    <derivirana_varijabla naziv="DomainObject.Predmet.OstaliListFormatedWithAdress_1">
      <item>Odvjetničko društvo Vukić i partneri, Nikole Tesle 9, 51000 Rijeka punomoćnik sudionika u postupku KATA VUKOTIĆ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KATA VUKOTIĆ</item>
    </izvorni_sadrzaj>
    <derivirana_varijabla naziv="DomainObject.Predmet.OstaliListFormatedWithAdressOIB_1">
      <item>Odvjetničko društvo Vukić i partneri, OIB 01394705384, Nikole Tesle 9, 51000 Rijeka punomoćnik sudionika u postupku KATA VUKOTIĆ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VUKOTIĆ</izvorni_sadrzaj>
    <derivirana_varijabla naziv="DomainObject.Predmet.StrankaIDrugi_1">KATA VUKOTIĆ</derivirana_varijabla>
  </DomainObject.Predmet.StrankaIDrugi>
  <DomainObject.Predmet.ProtustrankaIDrugi>
    <izvorni_sadrzaj>Stečajna masa iza KOMPAS HERTZ RENT A CAR d.o.o.</izvorni_sadrzaj>
    <derivirana_varijabla naziv="DomainObject.Predmet.ProtustrankaIDrugi_1">Stečajna masa iza KOMPAS HERTZ RENT A CAR d.o.o.</derivirana_varijabla>
  </DomainObject.Predmet.ProtustrankaIDrugi>
  <DomainObject.Predmet.StrankaIDrugiAdressOIB>
    <izvorni_sadrzaj>KATA VUKOTIĆ, OIB 59615810236, Coattova 2, 52100 Pula</izvorni_sadrzaj>
    <derivirana_varijabla naziv="DomainObject.Predmet.StrankaIDrugiAdressOIB_1">KATA VUKOTIĆ, OIB 59615810236, Coattova 2, 52100 Pula</derivirana_varijabla>
  </DomainObject.Predmet.StrankaIDrugiAdressOIB>
  <DomainObject.Predmet.ProtustrankaIDrugiAdressOIB>
    <izvorni_sadrzaj>Stečajna masa iza KOMPAS HERTZ RENT A CAR d.o.o., OIB 77930534598, Ante Starčevića 5, 51000 Rijeka</izvorni_sadrzaj>
    <derivirana_varijabla naziv="DomainObject.Predmet.ProtustrankaIDrugiAdressOIB_1">Stečajna masa iza KOMPAS HERTZ RENT A CAR d.o.o., OIB 77930534598,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VUKOTIĆ</item>
      <item>Odvjetničko društvo Vukić i partneri</item>
      <item>Stečajna masa iza KOMPAS HERTZ RENT A CAR d.o.o.</item>
    </izvorni_sadrzaj>
    <derivirana_varijabla naziv="DomainObject.Predmet.SudioniciListNaziv_1">
      <item>KATA VUKOTIĆ</item>
      <item>Odvjetničko društvo Vukić i partneri</item>
      <item>Stečajna masa iza KOMPAS HERTZ RENT A CAR d.o.o.</item>
    </derivirana_varijabla>
  </DomainObject.Predmet.SudioniciListNaziv>
  <DomainObject.Predmet.SudioniciListAdressOIB>
    <izvorni_sadrzaj>
      <item>KATA VUKOTIĆ, OIB 59615810236, Coattova 2,52100 Pula</item>
      <item>Odvjetničko društvo Vukić i partneri, OIB 01394705384, Nikole Tesle 9,51000 Rijeka</item>
      <item>Stečajna masa iza KOMPAS HERTZ RENT A CAR d.o.o., OIB 77930534598, Ante Starčevića 5,51000 Rijeka</item>
    </izvorni_sadrzaj>
    <derivirana_varijabla naziv="DomainObject.Predmet.SudioniciListAdressOIB_1">
      <item>KATA VUKOTIĆ, OIB 59615810236, Coattova 2,52100 Pula</item>
      <item>Odvjetničko društvo Vukić i partneri, OIB 01394705384, Nikole Tesle 9,51000 Rijeka</item>
      <item>Stečajna masa iza KOMPAS HERTZ RENT A CAR d.o.o., OIB 77930534598,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59615810236</item>
      <item>, OIB 01394705384</item>
      <item>, OIB 77930534598</item>
    </izvorni_sadrzaj>
    <derivirana_varijabla naziv="DomainObject.Predmet.SudioniciListNazivOIB_1">
      <item>, OIB 59615810236</item>
      <item>, OIB 01394705384</item>
      <item>, OIB 77930534598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St-381/2018-15</izvorni_sadrzaj>
    <derivirana_varijabla naziv="DomainObject.PredzadnjaOdlukaIzPredmeta.Oznaka_1">St-381/2018-15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304</properties:Words>
  <properties:Characters>1486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2018-12-05T13:02:00Z</dcterms:created>
  <dc:creator>vjelenovic</dc:creator>
  <cp:lastModifiedBy>Danijela Fumić</cp:lastModifiedBy>
  <cp:lastPrinted>2018-12-05T13:02:00Z</cp:lastPrinted>
  <dcterms:modified xmlns:xsi="http://www.w3.org/2001/XMLSchema-instance" xsi:type="dcterms:W3CDTF">2018-12-05T13:03:00Z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(381 18 ispravak.docx)</vt:lpwstr>
  </prop:property>
  <prop:property name="CC_coloring" pid="5" fmtid="{D5CDD505-2E9C-101B-9397-08002B2CF9AE}">
    <vt:bool>false</vt:bool>
  </prop:property>
</prop:Properties>
</file>