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804e2" w14:paraId="f3804e2" w:rsidRDefault="007812E0" w:rsidP="00E81F35" w:rsidR="00A55B1A" w:rsidRPr="00CC50C8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CC50C8">
        <w:rPr>
          <w:rFonts w:hAnsi="Times New Roman" w:ascii="Times New Roman"/>
          <w:noProof/>
          <w:szCs w:val="24"/>
          <w:lang w:val="hr-HR"/>
        </w:rPr>
        <w:t>60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. St-</w:t>
      </w:r>
      <w:r w:rsidR="004211FF">
        <w:rPr>
          <w:rFonts w:hAnsi="Times New Roman" w:ascii="Times New Roman"/>
          <w:noProof/>
          <w:szCs w:val="24"/>
          <w:lang w:val="hr-HR"/>
        </w:rPr>
        <w:t>5798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F61A29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EE2BEE">
        <w:rPr>
          <w:rFonts w:hAnsi="Times New Roman" w:ascii="Times New Roman"/>
          <w:szCs w:val="24"/>
          <w:lang w:val="hr-HR"/>
        </w:rPr>
        <w:t xml:space="preserve">dužnikom </w:t>
      </w:r>
      <w:r w:rsidR="004211FF" w:rsidRPr="004211FF">
        <w:rPr>
          <w:rFonts w:hAnsi="Times New Roman" w:ascii="Times New Roman"/>
          <w:szCs w:val="24"/>
          <w:lang w:val="hr-HR"/>
        </w:rPr>
        <w:t>TIB-BEGOVIĆ d.o.o., Zagreb, Majevička 14, OIB:  10763596263</w:t>
      </w:r>
      <w:r w:rsidR="00FA2440" w:rsidRPr="00815384">
        <w:rPr>
          <w:rFonts w:hAnsi="Times New Roman" w:ascii="Times New Roman"/>
          <w:lang w:val="hr-HR"/>
        </w:rPr>
        <w:t xml:space="preserve">, dana </w:t>
      </w:r>
      <w:r w:rsidR="004211FF">
        <w:rPr>
          <w:rFonts w:hAnsi="Times New Roman" w:ascii="Times New Roman"/>
          <w:lang w:val="hr-HR"/>
        </w:rPr>
        <w:t>10</w:t>
      </w:r>
      <w:r w:rsidR="00C2187E" w:rsidRPr="00815384">
        <w:rPr>
          <w:rFonts w:hAnsi="Times New Roman" w:ascii="Times New Roman"/>
          <w:lang w:val="hr-HR"/>
        </w:rPr>
        <w:t>. veljače</w:t>
      </w:r>
      <w:r w:rsidR="007812E0" w:rsidRPr="00815384">
        <w:rPr>
          <w:rFonts w:hAnsi="Times New Roman" w:ascii="Times New Roman"/>
          <w:lang w:val="hr-HR"/>
        </w:rPr>
        <w:t xml:space="preserve"> 2016</w:t>
      </w:r>
      <w:r w:rsidR="00A55B1A" w:rsidRPr="00F61A29">
        <w:rPr>
          <w:rFonts w:hAnsi="Times New Roman" w:ascii="Times New Roman"/>
          <w:lang w:val="hr-HR"/>
        </w:rPr>
        <w:t>.</w:t>
      </w:r>
    </w:p>
    <w:p w:rsidRDefault="00A55B1A" w:rsidP="00997BA9" w:rsidR="00A55B1A" w:rsidRPr="00445204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445204">
      <w:pPr>
        <w:jc w:val="center"/>
        <w:rPr>
          <w:rFonts w:hAnsi="Times New Roman" w:ascii="Times New Roman"/>
          <w:szCs w:val="24"/>
          <w:lang w:val="hr-HR"/>
        </w:rPr>
      </w:pPr>
      <w:r w:rsidRPr="0044520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44520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445204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621261" w:rsidR="00EE69E5" w:rsidRPr="00CC50C8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445204">
        <w:rPr>
          <w:rFonts w:hAnsi="Times New Roman" w:ascii="Times New Roman"/>
          <w:szCs w:val="24"/>
        </w:rPr>
        <w:t>Otvara se stečajni postupak nad dužnikom</w:t>
      </w:r>
      <w:r w:rsidR="00A55B1A" w:rsidRPr="00445204">
        <w:rPr>
          <w:rFonts w:hAnsi="Times New Roman" w:ascii="Times New Roman"/>
          <w:szCs w:val="24"/>
        </w:rPr>
        <w:t xml:space="preserve"> </w:t>
      </w:r>
      <w:r w:rsidR="004211FF" w:rsidRPr="004211FF">
        <w:rPr>
          <w:rFonts w:hAnsi="Times New Roman" w:ascii="Times New Roman"/>
          <w:szCs w:val="24"/>
          <w:lang w:val="en-GB"/>
        </w:rPr>
        <w:t>TIB-BEGOVIĆ d.o.o., Zagreb, Majevička 14, OIB:  10763596263</w:t>
      </w:r>
      <w:r w:rsidR="00A55B1A" w:rsidRPr="00F61A29">
        <w:rPr>
          <w:rFonts w:hAnsi="Times New Roman" w:ascii="Times New Roman"/>
          <w:szCs w:val="24"/>
        </w:rPr>
        <w:t xml:space="preserve">. </w:t>
      </w:r>
      <w:r w:rsidRPr="00F61A29">
        <w:rPr>
          <w:rFonts w:hAnsi="Times New Roman" w:ascii="Times New Roman"/>
          <w:szCs w:val="24"/>
        </w:rPr>
        <w:t>Stečajni postupa</w:t>
      </w:r>
      <w:r w:rsidRPr="00CC50C8">
        <w:rPr>
          <w:rFonts w:hAnsi="Times New Roman" w:ascii="Times New Roman"/>
          <w:szCs w:val="24"/>
        </w:rPr>
        <w:t xml:space="preserve">k otvoren je dana </w:t>
      </w:r>
      <w:r w:rsidR="004211FF">
        <w:rPr>
          <w:rFonts w:hAnsi="Times New Roman" w:ascii="Times New Roman"/>
          <w:szCs w:val="24"/>
        </w:rPr>
        <w:t>10</w:t>
      </w:r>
      <w:r w:rsidR="00C2187E" w:rsidRPr="00CC50C8">
        <w:rPr>
          <w:rFonts w:hAnsi="Times New Roman" w:ascii="Times New Roman"/>
          <w:szCs w:val="24"/>
        </w:rPr>
        <w:t>. veljače</w:t>
      </w:r>
      <w:r w:rsidR="003C192C" w:rsidRPr="00CC50C8">
        <w:rPr>
          <w:rFonts w:hAnsi="Times New Roman" w:ascii="Times New Roman"/>
          <w:szCs w:val="24"/>
        </w:rPr>
        <w:t xml:space="preserve"> 2016</w:t>
      </w:r>
      <w:r w:rsidR="00F66BF4" w:rsidRPr="00CC50C8">
        <w:rPr>
          <w:rFonts w:hAnsi="Times New Roman" w:ascii="Times New Roman"/>
          <w:szCs w:val="24"/>
        </w:rPr>
        <w:t xml:space="preserve">. </w:t>
      </w:r>
      <w:r w:rsidRPr="00CC50C8">
        <w:rPr>
          <w:rFonts w:hAnsi="Times New Roman" w:ascii="Times New Roman"/>
          <w:szCs w:val="24"/>
        </w:rPr>
        <w:t xml:space="preserve">u </w:t>
      </w:r>
      <w:r w:rsidR="004211FF">
        <w:rPr>
          <w:rFonts w:hAnsi="Times New Roman" w:ascii="Times New Roman"/>
          <w:szCs w:val="24"/>
        </w:rPr>
        <w:t>13,0</w:t>
      </w:r>
      <w:r w:rsidR="00561B70">
        <w:rPr>
          <w:rFonts w:hAnsi="Times New Roman" w:ascii="Times New Roman"/>
          <w:szCs w:val="24"/>
        </w:rPr>
        <w:t>0</w:t>
      </w:r>
      <w:r w:rsidRPr="00CC50C8">
        <w:rPr>
          <w:rFonts w:hAnsi="Times New Roman" w:ascii="Times New Roman"/>
          <w:szCs w:val="24"/>
        </w:rPr>
        <w:t xml:space="preserve"> sati, kada je ovo rješenje</w:t>
      </w:r>
      <w:r w:rsidR="00B2463B" w:rsidRPr="00CC50C8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 w:rsidRPr="00CC50C8">
      <w:pPr>
        <w:pStyle w:val="BodyText21"/>
        <w:rPr>
          <w:rFonts w:hAnsi="Times New Roman" w:ascii="Times New Roman"/>
          <w:szCs w:val="24"/>
        </w:rPr>
      </w:pPr>
    </w:p>
    <w:p w:rsidRDefault="00EE69E5" w:rsidP="00C66BCF" w:rsidR="00EE69E5" w:rsidRPr="00CC50C8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CC50C8">
        <w:rPr>
          <w:rFonts w:hAnsi="Times New Roman" w:ascii="Times New Roman"/>
          <w:szCs w:val="24"/>
        </w:rPr>
        <w:t>Za s</w:t>
      </w:r>
      <w:r w:rsidR="009240EB" w:rsidRPr="00CC50C8">
        <w:rPr>
          <w:rFonts w:hAnsi="Times New Roman" w:ascii="Times New Roman"/>
          <w:szCs w:val="24"/>
        </w:rPr>
        <w:t xml:space="preserve">tečajnog upravitelja imenuje se </w:t>
      </w:r>
      <w:r w:rsidR="004211FF">
        <w:rPr>
          <w:rFonts w:hAnsi="Times New Roman" w:ascii="Times New Roman"/>
          <w:szCs w:val="24"/>
          <w:lang w:val="en-GB"/>
        </w:rPr>
        <w:t>Marijan Drljanovčan</w:t>
      </w:r>
      <w:r w:rsidR="00C66BCF" w:rsidRPr="00C66BCF">
        <w:rPr>
          <w:rFonts w:hAnsi="Times New Roman" w:ascii="Times New Roman"/>
          <w:szCs w:val="24"/>
          <w:lang w:val="en-GB"/>
        </w:rPr>
        <w:t>,</w:t>
      </w:r>
      <w:r w:rsidR="004211FF">
        <w:rPr>
          <w:rFonts w:hAnsi="Times New Roman" w:ascii="Times New Roman"/>
          <w:szCs w:val="24"/>
          <w:lang w:val="en-GB"/>
        </w:rPr>
        <w:t xml:space="preserve"> A. Mihanovića 131, Miholjanec,</w:t>
      </w:r>
      <w:r w:rsidR="00C66BCF" w:rsidRPr="00C66BCF">
        <w:rPr>
          <w:rFonts w:hAnsi="Times New Roman" w:ascii="Times New Roman"/>
          <w:szCs w:val="24"/>
          <w:lang w:val="en-GB"/>
        </w:rPr>
        <w:t xml:space="preserve"> OIB: </w:t>
      </w:r>
      <w:r w:rsidR="004211FF">
        <w:rPr>
          <w:rFonts w:hAnsi="Times New Roman" w:ascii="Times New Roman"/>
          <w:szCs w:val="24"/>
          <w:lang w:val="en-GB"/>
        </w:rPr>
        <w:t>49708160625</w:t>
      </w:r>
      <w:r w:rsidR="003C192C" w:rsidRPr="00CC50C8">
        <w:rPr>
          <w:rFonts w:hAnsi="Times New Roman" w:ascii="Times New Roman"/>
          <w:szCs w:val="24"/>
        </w:rPr>
        <w:t>.</w:t>
      </w:r>
    </w:p>
    <w:p w:rsidRDefault="00EE69E5" w:rsidP="00EE69E5" w:rsidR="00EE69E5" w:rsidRPr="00CC50C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4211FF" w:rsidR="00A55B1A" w:rsidRPr="00CC50C8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CC50C8">
        <w:rPr>
          <w:rFonts w:hAnsi="Times New Roman" w:ascii="Times New Roman"/>
          <w:lang w:val="hr-HR"/>
        </w:rPr>
        <w:t xml:space="preserve"> </w:t>
      </w:r>
      <w:r w:rsidR="004211FF" w:rsidRPr="004211FF">
        <w:rPr>
          <w:rFonts w:hAnsi="Times New Roman" w:ascii="Times New Roman"/>
          <w:szCs w:val="24"/>
          <w:lang w:val="hr-HR"/>
        </w:rPr>
        <w:t>TIB-BEGOVIĆ d.o.o., Zagreb, Majevička 14, OIB:  10763596263</w:t>
      </w:r>
      <w:r w:rsidR="00815384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CC50C8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CC50C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 xml:space="preserve">Zaključkom od </w:t>
      </w:r>
      <w:r w:rsidR="004211FF">
        <w:rPr>
          <w:rFonts w:hAnsi="Times New Roman" w:ascii="Times New Roman"/>
          <w:lang w:val="hr-HR"/>
        </w:rPr>
        <w:t>21</w:t>
      </w:r>
      <w:r w:rsidR="005A6A0D" w:rsidRPr="00CC50C8">
        <w:rPr>
          <w:rFonts w:hAnsi="Times New Roman" w:ascii="Times New Roman"/>
          <w:lang w:val="hr-HR"/>
        </w:rPr>
        <w:t>. prosinca</w:t>
      </w:r>
      <w:r w:rsidR="00F66BF4" w:rsidRPr="00CC50C8">
        <w:rPr>
          <w:rFonts w:hAnsi="Times New Roman" w:ascii="Times New Roman"/>
          <w:lang w:val="hr-HR"/>
        </w:rPr>
        <w:t xml:space="preserve"> 2015.</w:t>
      </w:r>
      <w:r w:rsidR="000277F9" w:rsidRPr="00CC50C8">
        <w:rPr>
          <w:rFonts w:hAnsi="Times New Roman" w:ascii="Times New Roman"/>
          <w:lang w:val="hr-HR"/>
        </w:rPr>
        <w:t xml:space="preserve"> pozvana je osoba</w:t>
      </w:r>
      <w:r w:rsidR="00911BC6" w:rsidRPr="00CC50C8">
        <w:rPr>
          <w:rFonts w:hAnsi="Times New Roman" w:ascii="Times New Roman"/>
          <w:lang w:val="hr-HR"/>
        </w:rPr>
        <w:t xml:space="preserve"> ovlaš</w:t>
      </w:r>
      <w:r w:rsidR="000277F9" w:rsidRPr="00CC50C8">
        <w:rPr>
          <w:rFonts w:hAnsi="Times New Roman" w:ascii="Times New Roman"/>
          <w:lang w:val="hr-HR"/>
        </w:rPr>
        <w:t>tena</w:t>
      </w:r>
      <w:r w:rsidRPr="00CC50C8">
        <w:rPr>
          <w:rFonts w:hAnsi="Times New Roman" w:ascii="Times New Roman"/>
          <w:lang w:val="hr-HR"/>
        </w:rPr>
        <w:t xml:space="preserve"> za zastupanje dužnika po zakonu</w:t>
      </w:r>
      <w:r w:rsidR="00867F1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CC50C8">
        <w:rPr>
          <w:rFonts w:hAnsi="Times New Roman" w:ascii="Times New Roman"/>
          <w:lang w:val="hr-HR"/>
        </w:rPr>
        <w:t xml:space="preserve"> </w:t>
      </w:r>
      <w:r w:rsidR="00A440F2" w:rsidRPr="00CC50C8">
        <w:rPr>
          <w:rFonts w:hAnsi="Times New Roman" w:ascii="Times New Roman"/>
          <w:lang w:val="hr-HR"/>
        </w:rPr>
        <w:t>dužnika</w:t>
      </w:r>
      <w:r w:rsidRPr="00CC50C8">
        <w:rPr>
          <w:rFonts w:hAnsi="Times New Roman" w:ascii="Times New Roman"/>
          <w:lang w:val="hr-HR"/>
        </w:rPr>
        <w:t xml:space="preserve"> na propisanom obrascu</w:t>
      </w:r>
      <w:r w:rsidR="00F66BF4" w:rsidRPr="00CC50C8">
        <w:rPr>
          <w:rFonts w:hAnsi="Times New Roman" w:ascii="Times New Roman"/>
          <w:lang w:val="hr-HR"/>
        </w:rPr>
        <w:t>, sukladno čl. 430., 17.</w:t>
      </w:r>
      <w:r w:rsidR="00A440F2" w:rsidRPr="00CC50C8">
        <w:rPr>
          <w:rFonts w:hAnsi="Times New Roman" w:ascii="Times New Roman"/>
          <w:lang w:val="hr-HR"/>
        </w:rPr>
        <w:t xml:space="preserve"> i 13. SZ</w:t>
      </w:r>
      <w:r w:rsidRPr="00CC50C8">
        <w:rPr>
          <w:rFonts w:hAnsi="Times New Roman" w:ascii="Times New Roman"/>
          <w:lang w:val="hr-HR"/>
        </w:rPr>
        <w:t xml:space="preserve">. </w:t>
      </w:r>
      <w:r w:rsidR="00B2463B" w:rsidRPr="00CC50C8">
        <w:rPr>
          <w:rFonts w:hAnsi="Times New Roman" w:ascii="Times New Roman"/>
          <w:lang w:val="hr-HR"/>
        </w:rPr>
        <w:t>Z</w:t>
      </w:r>
      <w:r w:rsidR="00A440F2" w:rsidRPr="00CC50C8">
        <w:rPr>
          <w:rFonts w:hAnsi="Times New Roman" w:ascii="Times New Roman"/>
          <w:lang w:val="hr-HR"/>
        </w:rPr>
        <w:t>aključak</w:t>
      </w:r>
      <w:r w:rsidR="00EE57FC" w:rsidRPr="00CC50C8">
        <w:rPr>
          <w:rFonts w:hAnsi="Times New Roman" w:ascii="Times New Roman"/>
          <w:lang w:val="hr-HR"/>
        </w:rPr>
        <w:t xml:space="preserve"> </w:t>
      </w:r>
      <w:r w:rsidR="005A6A0D" w:rsidRPr="00CC50C8">
        <w:rPr>
          <w:rFonts w:hAnsi="Times New Roman" w:ascii="Times New Roman"/>
          <w:lang w:val="hr-HR"/>
        </w:rPr>
        <w:t>joj</w:t>
      </w:r>
      <w:r w:rsidR="00A440F2" w:rsidRPr="00CC50C8">
        <w:rPr>
          <w:rFonts w:hAnsi="Times New Roman" w:ascii="Times New Roman"/>
          <w:lang w:val="hr-HR"/>
        </w:rPr>
        <w:t xml:space="preserve"> je</w:t>
      </w:r>
      <w:r w:rsidR="00B2463B" w:rsidRPr="00CC50C8">
        <w:rPr>
          <w:rFonts w:hAnsi="Times New Roman" w:ascii="Times New Roman"/>
          <w:lang w:val="hr-HR"/>
        </w:rPr>
        <w:t xml:space="preserve"> dostavljen</w:t>
      </w:r>
      <w:r w:rsidR="005A6A0D" w:rsidRPr="00CC50C8">
        <w:rPr>
          <w:rFonts w:hAnsi="Times New Roman" w:ascii="Times New Roman"/>
          <w:lang w:val="hr-HR"/>
        </w:rPr>
        <w:t xml:space="preserve"> </w:t>
      </w:r>
      <w:r w:rsidR="004211FF">
        <w:rPr>
          <w:rFonts w:hAnsi="Times New Roman" w:ascii="Times New Roman"/>
          <w:lang w:val="hr-HR"/>
        </w:rPr>
        <w:t>28</w:t>
      </w:r>
      <w:r w:rsidR="000277F9" w:rsidRPr="00CC50C8">
        <w:rPr>
          <w:rFonts w:hAnsi="Times New Roman" w:ascii="Times New Roman"/>
          <w:lang w:val="hr-HR"/>
        </w:rPr>
        <w:t>. prosinca 2015</w:t>
      </w:r>
      <w:r w:rsidR="00911BC6" w:rsidRPr="00CC50C8">
        <w:rPr>
          <w:rFonts w:hAnsi="Times New Roman" w:ascii="Times New Roman"/>
          <w:lang w:val="hr-HR"/>
        </w:rPr>
        <w:t xml:space="preserve">., </w:t>
      </w:r>
      <w:r w:rsidRPr="00CC50C8">
        <w:rPr>
          <w:rFonts w:hAnsi="Times New Roman" w:ascii="Times New Roman"/>
          <w:lang w:val="hr-HR"/>
        </w:rPr>
        <w:t>me</w:t>
      </w:r>
      <w:r w:rsidR="00A440F2" w:rsidRPr="00CC50C8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 w:rsidRPr="00CC50C8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</w:p>
    <w:p w:rsidRDefault="003C192C" w:rsidP="00F66BF4" w:rsidR="00F66BF4" w:rsidRPr="00CC50C8">
      <w:pPr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lastRenderedPageBreak/>
        <w:t>60. St-</w:t>
      </w:r>
      <w:r w:rsidR="004211FF">
        <w:rPr>
          <w:rFonts w:hAnsi="Times New Roman" w:ascii="Times New Roman"/>
          <w:lang w:val="hr-HR"/>
        </w:rPr>
        <w:t>5798</w:t>
      </w:r>
      <w:r w:rsidRPr="00CC50C8">
        <w:rPr>
          <w:rFonts w:hAnsi="Times New Roman" w:ascii="Times New Roman"/>
          <w:lang w:val="hr-HR"/>
        </w:rPr>
        <w:t>/15</w:t>
      </w:r>
    </w:p>
    <w:p w:rsidRDefault="00F66BF4" w:rsidP="00F66BF4" w:rsidR="00F66BF4" w:rsidRPr="00CC50C8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CC50C8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Oglasom</w:t>
      </w:r>
      <w:r w:rsidR="00EE69E5" w:rsidRPr="00CC50C8">
        <w:rPr>
          <w:rFonts w:hAnsi="Times New Roman" w:ascii="Times New Roman"/>
          <w:lang w:val="hr-HR"/>
        </w:rPr>
        <w:t xml:space="preserve"> od </w:t>
      </w:r>
      <w:r w:rsidR="004211FF">
        <w:rPr>
          <w:rFonts w:hAnsi="Times New Roman" w:ascii="Times New Roman"/>
          <w:lang w:val="hr-HR"/>
        </w:rPr>
        <w:t>21</w:t>
      </w:r>
      <w:r w:rsidR="005A6A0D" w:rsidRPr="00CC50C8">
        <w:rPr>
          <w:rFonts w:hAnsi="Times New Roman" w:ascii="Times New Roman"/>
          <w:lang w:val="hr-HR"/>
        </w:rPr>
        <w:t>. prosinca</w:t>
      </w:r>
      <w:r w:rsidR="00F66BF4" w:rsidRPr="00CC50C8">
        <w:rPr>
          <w:rFonts w:hAnsi="Times New Roman" w:ascii="Times New Roman"/>
          <w:lang w:val="hr-HR"/>
        </w:rPr>
        <w:t xml:space="preserve"> 2015.</w:t>
      </w:r>
      <w:r w:rsidR="00EE69E5" w:rsidRPr="00CC50C8">
        <w:rPr>
          <w:rFonts w:hAnsi="Times New Roman" w:ascii="Times New Roman"/>
          <w:lang w:val="hr-HR"/>
        </w:rPr>
        <w:t xml:space="preserve"> 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C50C8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194DD7" w:rsidRPr="00CC50C8">
        <w:rPr>
          <w:rFonts w:hAnsi="Times New Roman" w:ascii="Times New Roman"/>
          <w:lang w:val="hr-HR"/>
        </w:rPr>
        <w:t xml:space="preserve">, </w:t>
      </w:r>
      <w:r w:rsidR="004211FF">
        <w:rPr>
          <w:rFonts w:hAnsi="Times New Roman" w:ascii="Times New Roman"/>
          <w:lang w:val="hr-HR"/>
        </w:rPr>
        <w:t>10</w:t>
      </w:r>
      <w:r w:rsidR="00C2187E" w:rsidRPr="00CC50C8">
        <w:rPr>
          <w:rFonts w:hAnsi="Times New Roman" w:ascii="Times New Roman"/>
          <w:lang w:val="hr-HR"/>
        </w:rPr>
        <w:t>. veljače</w:t>
      </w:r>
      <w:r w:rsidR="003C192C" w:rsidRPr="00CC50C8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3C192C" w:rsidP="001C6F0B" w:rsidR="003C192C" w:rsidRPr="00CC50C8">
      <w:pPr>
        <w:ind w:left="5760"/>
        <w:jc w:val="right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Jelena Vučemilo Manojlovski</w:t>
      </w:r>
    </w:p>
    <w:p w:rsidRDefault="003C192C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C2187E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DNA</w:t>
      </w:r>
      <w:r w:rsidR="00D44D4F" w:rsidRPr="00CC50C8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1.) </w:t>
      </w:r>
      <w:r w:rsidR="00532B71" w:rsidRPr="00CC50C8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2.)</w:t>
      </w:r>
      <w:r w:rsidR="00532B71" w:rsidRPr="00CC50C8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CC50C8">
        <w:rPr>
          <w:rFonts w:hAnsi="Times New Roman" w:ascii="Times New Roman"/>
          <w:szCs w:val="24"/>
          <w:lang w:val="hr-HR"/>
        </w:rPr>
        <w:t xml:space="preserve"> i za</w:t>
      </w:r>
      <w:r w:rsidR="00C57CAF" w:rsidRPr="00CC50C8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3.) Ministarstvo pravosuđa</w:t>
      </w:r>
      <w:r w:rsidR="00C57CAF" w:rsidRPr="00CC50C8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4</w:t>
      </w:r>
      <w:r w:rsidR="00867F16" w:rsidRPr="00CC50C8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5</w:t>
      </w:r>
      <w:r w:rsidR="00532B71" w:rsidRPr="00CC50C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6.) Porezna uprava</w:t>
      </w:r>
    </w:p>
    <w:p w:rsidRDefault="00BE5464" w:rsidR="00BE5464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E6CC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E4C"/>
    <w:rsid w:val="000B609B"/>
    <w:rsid w:val="000C47B3"/>
    <w:rsid w:val="00100028"/>
    <w:rsid w:val="0010186D"/>
    <w:rsid w:val="00112B50"/>
    <w:rsid w:val="00182088"/>
    <w:rsid w:val="00194DD7"/>
    <w:rsid w:val="001E6141"/>
    <w:rsid w:val="0022618B"/>
    <w:rsid w:val="002678AE"/>
    <w:rsid w:val="00282835"/>
    <w:rsid w:val="00304B23"/>
    <w:rsid w:val="00343C82"/>
    <w:rsid w:val="00365E41"/>
    <w:rsid w:val="003C192C"/>
    <w:rsid w:val="003C43D2"/>
    <w:rsid w:val="004211FF"/>
    <w:rsid w:val="0042162E"/>
    <w:rsid w:val="00445204"/>
    <w:rsid w:val="00473B00"/>
    <w:rsid w:val="00493516"/>
    <w:rsid w:val="004C7C93"/>
    <w:rsid w:val="004D5E31"/>
    <w:rsid w:val="00532B71"/>
    <w:rsid w:val="00561B70"/>
    <w:rsid w:val="005940E9"/>
    <w:rsid w:val="005A6A0D"/>
    <w:rsid w:val="00621261"/>
    <w:rsid w:val="006356C5"/>
    <w:rsid w:val="00650149"/>
    <w:rsid w:val="006D4444"/>
    <w:rsid w:val="006E6CC8"/>
    <w:rsid w:val="006F5ACE"/>
    <w:rsid w:val="006F6157"/>
    <w:rsid w:val="00717986"/>
    <w:rsid w:val="00730EAB"/>
    <w:rsid w:val="007812E0"/>
    <w:rsid w:val="00785F72"/>
    <w:rsid w:val="007A29F9"/>
    <w:rsid w:val="00815384"/>
    <w:rsid w:val="00834D7B"/>
    <w:rsid w:val="00840E3D"/>
    <w:rsid w:val="00867F16"/>
    <w:rsid w:val="0090185C"/>
    <w:rsid w:val="00911BC6"/>
    <w:rsid w:val="009240EB"/>
    <w:rsid w:val="00955225"/>
    <w:rsid w:val="00997BA9"/>
    <w:rsid w:val="009F5765"/>
    <w:rsid w:val="00A07AFC"/>
    <w:rsid w:val="00A440F2"/>
    <w:rsid w:val="00A55B1A"/>
    <w:rsid w:val="00A63490"/>
    <w:rsid w:val="00A95334"/>
    <w:rsid w:val="00AB7883"/>
    <w:rsid w:val="00AF40B4"/>
    <w:rsid w:val="00B03169"/>
    <w:rsid w:val="00B23BDA"/>
    <w:rsid w:val="00B2463B"/>
    <w:rsid w:val="00B304E8"/>
    <w:rsid w:val="00B40140"/>
    <w:rsid w:val="00BE5464"/>
    <w:rsid w:val="00C2187E"/>
    <w:rsid w:val="00C57CAF"/>
    <w:rsid w:val="00C66BCF"/>
    <w:rsid w:val="00CC50C8"/>
    <w:rsid w:val="00CD75E8"/>
    <w:rsid w:val="00CF2939"/>
    <w:rsid w:val="00D44D4F"/>
    <w:rsid w:val="00D955F3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61A29"/>
    <w:rsid w:val="00F62A72"/>
    <w:rsid w:val="00F667BC"/>
    <w:rsid w:val="00F66BF4"/>
    <w:rsid w:val="00F81CB7"/>
    <w:rsid w:val="00FA2440"/>
    <w:rsid w:val="00FB64CC"/>
    <w:rsid w:val="00FB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E6C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6CC8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6CC8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6CC8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6CC8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E6C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6CC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6CC8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6CC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6CC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5798</izvorni_sadrzaj>
    <derivirana_varijabla naziv="DomainObject.Predmet.Broj_1">5798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St-5798/2015</izvorni_sadrzaj>
    <derivirana_varijabla naziv="DomainObject.Predmet.OznakaBroj_1">St-5798/2015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TIB-BEGOVIĆ d.o.o.</izvorni_sadrzaj>
    <derivirana_varijabla naziv="DomainObject.Predmet.ProtustrankaFormated_1">  TIB-BEGOVIĆ d.o.o.</derivirana_varijabla>
  </DomainObject.Predmet.ProtustrankaFormated>
  <DomainObject.Predmet.ProtustrankaFormatedOIB>
    <izvorni_sadrzaj>  TIB-BEGOVIĆ d.o.o., OIB 10763596263</izvorni_sadrzaj>
    <derivirana_varijabla naziv="DomainObject.Predmet.ProtustrankaFormatedOIB_1">  TIB-BEGOVIĆ d.o.o., OIB 10763596263</derivirana_varijabla>
  </DomainObject.Predmet.ProtustrankaFormatedOIB>
  <DomainObject.Predmet.ProtustrankaFormatedWithAdress>
    <izvorni_sadrzaj> TIB-BEGOVIĆ d.o.o., Majevička 14, 10000 Zagreb</izvorni_sadrzaj>
    <derivirana_varijabla naziv="DomainObject.Predmet.ProtustrankaFormatedWithAdress_1"> TIB-BEGOVIĆ d.o.o., Majevička 14, 10000 Zagreb</derivirana_varijabla>
  </DomainObject.Predmet.ProtustrankaFormatedWithAdress>
  <DomainObject.Predmet.ProtustrankaFormatedWithAdressOIB>
    <izvorni_sadrzaj> TIB-BEGOVIĆ d.o.o., OIB 10763596263, Majevička 14, 10000 Zagreb</izvorni_sadrzaj>
    <derivirana_varijabla naziv="DomainObject.Predmet.ProtustrankaFormatedWithAdressOIB_1"> TIB-BEGOVIĆ d.o.o., OIB 10763596263, Majevička 14, 10000 Zagreb</derivirana_varijabla>
  </DomainObject.Predmet.ProtustrankaFormatedWithAdressOIB>
  <DomainObject.Predmet.ProtustrankaWithAdress>
    <izvorni_sadrzaj>TIB-BEGOVIĆ d.o.o. Majevička 14, 10000 Zagreb</izvorni_sadrzaj>
    <derivirana_varijabla naziv="DomainObject.Predmet.ProtustrankaWithAdress_1">TIB-BEGOVIĆ d.o.o. Majevička 14, 10000 Zagreb</derivirana_varijabla>
  </DomainObject.Predmet.ProtustrankaWithAdress>
  <DomainObject.Predmet.ProtustrankaWithAdressOIB>
    <izvorni_sadrzaj>TIB-BEGOVIĆ d.o.o., OIB 10763596263, Majevička 14, 10000 Zagreb</izvorni_sadrzaj>
    <derivirana_varijabla naziv="DomainObject.Predmet.ProtustrankaWithAdressOIB_1">TIB-BEGOVIĆ d.o.o., OIB 10763596263, Majevička 14, 10000 Zagreb</derivirana_varijabla>
  </DomainObject.Predmet.ProtustrankaWithAdressOIB>
  <DomainObject.Predmet.ProtustrankaNazivFormated>
    <izvorni_sadrzaj>TIB-BEGOVIĆ d.o.o.</izvorni_sadrzaj>
    <derivirana_varijabla naziv="DomainObject.Predmet.ProtustrankaNazivFormated_1">TIB-BEGOVIĆ d.o.o.</derivirana_varijabla>
  </DomainObject.Predmet.ProtustrankaNazivFormated>
  <DomainObject.Predmet.ProtustrankaNazivFormatedOIB>
    <izvorni_sadrzaj>TIB-BEGOVIĆ d.o.o., OIB 10763596263</izvorni_sadrzaj>
    <derivirana_varijabla naziv="DomainObject.Predmet.ProtustrankaNazivFormatedOIB_1">TIB-BEGOVIĆ d.o.o., OIB 10763596263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TIB-BEGOVIĆ d.o.o.</item>
    </izvorni_sadrzaj>
    <derivirana_varijabla naziv="DomainObject.Predmet.ProtuStrankaListFormated_1">
      <item>TIB-BEGOVIĆ d.o.o.</item>
    </derivirana_varijabla>
  </DomainObject.Predmet.ProtuStrankaListFormated>
  <DomainObject.Predmet.ProtuStrankaListFormatedOIB>
    <izvorni_sadrzaj>
      <item>TIB-BEGOVIĆ d.o.o., OIB 10763596263</item>
    </izvorni_sadrzaj>
    <derivirana_varijabla naziv="DomainObject.Predmet.ProtuStrankaListFormatedOIB_1">
      <item>TIB-BEGOVIĆ d.o.o., OIB 10763596263</item>
    </derivirana_varijabla>
  </DomainObject.Predmet.ProtuStrankaListFormatedOIB>
  <DomainObject.Predmet.ProtuStrankaListFormatedWithAdress>
    <izvorni_sadrzaj>
      <item>TIB-BEGOVIĆ d.o.o., Majevička 14, 10000 Zagreb</item>
    </izvorni_sadrzaj>
    <derivirana_varijabla naziv="DomainObject.Predmet.ProtuStrankaListFormatedWithAdress_1">
      <item>TIB-BEGOVIĆ d.o.o., Majevička 14, 10000 Zagreb</item>
    </derivirana_varijabla>
  </DomainObject.Predmet.ProtuStrankaListFormatedWithAdress>
  <DomainObject.Predmet.ProtuStrankaListFormatedWithAdressOIB>
    <izvorni_sadrzaj>
      <item>TIB-BEGOVIĆ d.o.o., OIB 10763596263, Majevička 14, 10000 Zagreb</item>
    </izvorni_sadrzaj>
    <derivirana_varijabla naziv="DomainObject.Predmet.ProtuStrankaListFormatedWithAdressOIB_1">
      <item>TIB-BEGOVIĆ d.o.o., OIB 10763596263, Majevička 14, 10000 Zagreb</item>
    </derivirana_varijabla>
  </DomainObject.Predmet.ProtuStrankaListFormatedWithAdressOIB>
  <DomainObject.Predmet.ProtuStrankaListNazivFormated>
    <izvorni_sadrzaj>
      <item>TIB-BEGOVIĆ d.o.o.</item>
    </izvorni_sadrzaj>
    <derivirana_varijabla naziv="DomainObject.Predmet.ProtuStrankaListNazivFormated_1">
      <item>TIB-BEGOVIĆ d.o.o.</item>
    </derivirana_varijabla>
  </DomainObject.Predmet.ProtuStrankaListNazivFormated>
  <DomainObject.Predmet.ProtuStrankaListNazivFormatedOIB>
    <izvorni_sadrzaj>
      <item>TIB-BEGOVIĆ d.o.o., OIB 10763596263</item>
    </izvorni_sadrzaj>
    <derivirana_varijabla naziv="DomainObject.Predmet.ProtuStrankaListNazivFormatedOIB_1">
      <item>TIB-BEGOVIĆ d.o.o., OIB 10763596263</item>
    </derivirana_varijabla>
  </DomainObject.Predmet.ProtuStrankaListNazivFormatedOIB>
  <DomainObject.Predmet.OstaliListFormated>
    <izvorni_sadrzaj>
      <item>Tomo Begović</item>
    </izvorni_sadrzaj>
    <derivirana_varijabla naziv="DomainObject.Predmet.OstaliListFormated_1">
      <item>Tomo Begović</item>
    </derivirana_varijabla>
  </DomainObject.Predmet.OstaliListFormated>
  <DomainObject.Predmet.OstaliListFormatedOIB>
    <izvorni_sadrzaj>
      <item>Tomo Begović, OIB 54810295008</item>
    </izvorni_sadrzaj>
    <derivirana_varijabla naziv="DomainObject.Predmet.OstaliListFormatedOIB_1">
      <item>Tomo Begović, OIB 54810295008</item>
    </derivirana_varijabla>
  </DomainObject.Predmet.OstaliListFormatedOIB>
  <DomainObject.Predmet.OstaliListFormatedWithAdress>
    <izvorni_sadrzaj>
      <item>Tomo Begović, Majevička Ulica 14, Zagreb</item>
    </izvorni_sadrzaj>
    <derivirana_varijabla naziv="DomainObject.Predmet.OstaliListFormatedWithAdress_1">
      <item>Tomo Begović, Majevička Ulica 14, Zagreb</item>
    </derivirana_varijabla>
  </DomainObject.Predmet.OstaliListFormatedWithAdress>
  <DomainObject.Predmet.OstaliListFormatedWithAdressOIB>
    <izvorni_sadrzaj>
      <item>Tomo Begović, OIB 54810295008, Majevička Ulica 14, Zagreb</item>
    </izvorni_sadrzaj>
    <derivirana_varijabla naziv="DomainObject.Predmet.OstaliListFormatedWithAdressOIB_1">
      <item>Tomo Begović, OIB 54810295008, Majevička Ulica 14, Zagreb</item>
    </derivirana_varijabla>
  </DomainObject.Predmet.OstaliListFormatedWithAdressOIB>
  <DomainObject.Predmet.OstaliListNazivFormated>
    <izvorni_sadrzaj>
      <item>Tomo Begović</item>
    </izvorni_sadrzaj>
    <derivirana_varijabla naziv="DomainObject.Predmet.OstaliListNazivFormated_1">
      <item>Tomo Begović</item>
    </derivirana_varijabla>
  </DomainObject.Predmet.OstaliListNazivFormated>
  <DomainObject.Predmet.OstaliListNazivFormatedOIB>
    <izvorni_sadrzaj>
      <item>Tomo Begović, OIB 54810295008</item>
    </izvorni_sadrzaj>
    <derivirana_varijabla naziv="DomainObject.Predmet.OstaliListNazivFormatedOIB_1">
      <item>Tomo Begović, OIB 54810295008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TIB-BEGOVIĆ d.o.o.</izvorni_sadrzaj>
    <derivirana_varijabla naziv="DomainObject.Predmet.ProtustrankaIDrugi_1">TIB-BEGOVIĆ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TIB-BEGOVIĆ d.o.o., OIB 10763596263, Majevička 14, 10000 Zagreb</izvorni_sadrzaj>
    <derivirana_varijabla naziv="DomainObject.Predmet.ProtustrankaIDrugiAdressOIB_1">TIB-BEGOVIĆ d.o.o., OIB 10763596263, Majevička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TIB-BEGOVIĆ d.o.o.</item>
      <item>Tomo Begović</item>
    </izvorni_sadrzaj>
    <derivirana_varijabla naziv="DomainObject.Predmet.SudioniciListNaziv_1">
      <item>FINA Regionalni centar Zagreb</item>
      <item>TIB-BEGOVIĆ d.o.o.</item>
      <item>Tomo Begović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TIB-BEGOVIĆ d.o.o., OIB 10763596263, Majevička 14,10000 Zagreb</item>
      <item>Tomo Begović, OIB 54810295008, Majevička Ulica 14,Zagreb</item>
    </izvorni_sadrzaj>
    <derivirana_varijabla naziv="DomainObject.Predmet.SudioniciListAdressOIB_1">
      <item>FINA Regionalni centar Zagreb, OIB 85821130368, Trg svibanjskih žrtava 1995. 1,10000 Zagreb</item>
      <item>TIB-BEGOVIĆ d.o.o., OIB 10763596263, Majevička 14,10000 Zagreb</item>
      <item>Tomo Begović, OIB 54810295008, Majevička Ulica 14,Zagreb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10763596263</item>
      <item>, OIB 54810295008</item>
    </izvorni_sadrzaj>
    <derivirana_varijabla naziv="DomainObject.Predmet.SudioniciListNazivOIB_1">
      <item>, OIB 85821130368</item>
      <item>, OIB 10763596263</item>
      <item>, OIB 54810295008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386</properties:Words>
  <properties:Characters>2165</properties:Characters>
  <properties:Lines>81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2016-02-10T10:14:00Z</dcterms:created>
  <dc:creator>Sudsko vijeæe</dc:creator>
  <cp:lastModifiedBy>Ivana Slaviček</cp:lastModifiedBy>
  <cp:lastPrinted>2016-02-04T08:22:00Z</cp:lastPrinted>
  <dcterms:modified xmlns:xsi="http://www.w3.org/2001/XMLSchema-instance" xsi:type="dcterms:W3CDTF">2016-02-10T11:49:00Z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