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967797" w14:paraId="6967797" w:rsidRDefault="00A86584" w:rsidP="00A86584" w:rsidR="00A86584">
      <w:pPr>
        <w:widowControl w:val="false"/>
        <w:spacing w:after="0"/>
        <w:jc w:val="both"/>
        <w15:collapsed w:val="false"/>
        <w:rPr>
          <w:snapToGrid w:val="false"/>
        </w:rPr>
      </w:pPr>
      <w:bookmarkStart w:name="_GoBack" w:id="0"/>
      <w:bookmarkEnd w:id="0"/>
      <w:r>
        <w:rPr>
          <w:bCs/>
          <w:snapToGrid w:val="false"/>
        </w:rPr>
        <w:t xml:space="preserve">                     </w:t>
      </w:r>
      <w:r>
        <w:rPr>
          <w:noProof/>
          <w:lang w:eastAsia="hr-HR"/>
        </w:rPr>
        <w:drawing>
          <wp:inline distR="0" distL="0" distB="0" distT="0">
            <wp:extent cy="723265" cx="548640"/>
            <wp:effectExtent b="635" r="381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</w:rPr>
        <w:tab/>
      </w:r>
      <w:r>
        <w:rPr>
          <w:bCs/>
          <w:snapToGrid w:val="false"/>
        </w:rPr>
        <w:tab/>
        <w:t xml:space="preserve">                             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 xml:space="preserve">       REPUBLIKA HRVATSKA</w:t>
      </w:r>
    </w:p>
    <w:p w:rsidRDefault="00A86584" w:rsidP="00A86584" w:rsidR="00A86584">
      <w:pPr>
        <w:widowControl w:val="false"/>
        <w:spacing w:after="0"/>
        <w:jc w:val="both"/>
        <w:rPr>
          <w:snapToGrid w:val="false"/>
        </w:rPr>
      </w:pPr>
      <w:r>
        <w:rPr>
          <w:snapToGrid w:val="false"/>
        </w:rPr>
        <w:t>TRGOVAČKI SUD U VARAŽDINU</w:t>
      </w:r>
    </w:p>
    <w:p w:rsidRDefault="00A86584" w:rsidP="00A86584" w:rsidR="00A86584">
      <w:pPr>
        <w:widowControl w:val="false"/>
        <w:spacing w:after="0"/>
        <w:rPr>
          <w:bCs/>
          <w:snapToGrid w:val="false"/>
        </w:rPr>
      </w:pPr>
      <w:r>
        <w:rPr>
          <w:snapToGrid w:val="false"/>
        </w:rPr>
        <w:t xml:space="preserve">                  B. Radić 2</w:t>
      </w:r>
      <w:r>
        <w:rPr>
          <w:bCs/>
          <w:snapToGrid w:val="false"/>
        </w:rPr>
        <w:t xml:space="preserve">                   </w:t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  <w:r>
        <w:rPr>
          <w:bCs/>
          <w:snapToGrid w:val="false"/>
        </w:rPr>
        <w:tab/>
      </w: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rPr>
          <w:lang w:eastAsia="hr-HR"/>
        </w:rPr>
      </w:pPr>
    </w:p>
    <w:p w:rsidRDefault="00A86584" w:rsidP="00A86584" w:rsidR="00A86584">
      <w:pPr>
        <w:spacing w:after="0"/>
        <w:jc w:val="center"/>
      </w:pPr>
      <w:r>
        <w:t>U  I M E  R E P U B L I K E  H R V A T S K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R J E Š E NJ E</w:t>
      </w:r>
    </w:p>
    <w:p w:rsidRDefault="00B67414" w:rsidP="003931CF" w:rsidR="00A86584">
      <w:pPr>
        <w:spacing w:after="0"/>
        <w:ind w:firstLine="708"/>
        <w:jc w:val="both"/>
        <w:rPr>
          <w:szCs w:val="20"/>
        </w:rPr>
      </w:pPr>
      <w:r>
        <w:t>Trgovački sud u Varaždinu po sutkinji toga suda Meliti Poljanec Bubaš, kao stečajnoj sutkinji, u predmetu povodom zahtjeva Financijske agencije, Regionalni centar Zagreb, Podružnica Varaždin, Augusta Cesarca 2, Varaždin, za pokretanje skraćenog stečajnog postupka protiv dužnika SMETIŠKO d.o.o., Varaždin, Milana i Dragice Dvorščak 19, OIB: 63168439119, dana  23</w:t>
      </w:r>
      <w:r w:rsidR="00A86584">
        <w:t>. prosinca 2015. godine</w:t>
      </w:r>
    </w:p>
    <w:p w:rsidRDefault="00A86584" w:rsidP="00A86584" w:rsidR="00A86584">
      <w:pPr>
        <w:spacing w:after="0"/>
        <w:jc w:val="both"/>
      </w:pPr>
    </w:p>
    <w:p w:rsidRDefault="00A86584" w:rsidP="00A86584" w:rsidR="00A86584">
      <w:pPr>
        <w:spacing w:after="0"/>
        <w:jc w:val="center"/>
      </w:pPr>
      <w:r>
        <w:t>r i j e š i o  j e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both"/>
      </w:pPr>
      <w:r>
        <w:tab/>
        <w:t xml:space="preserve">Obustavlja se skraćeni stečajni postupak nad dužnikom </w:t>
      </w:r>
      <w:r w:rsidR="00B67414">
        <w:t>SMETIŠKO d.o.o., Varaždin, Milana i Dragice Dvorščak 19, OIB: 63168439119</w:t>
      </w:r>
      <w:r>
        <w:t>.</w:t>
      </w:r>
      <w:r w:rsidR="00B67414">
        <w:t xml:space="preserve"> 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  <w:r>
        <w:t>Obrazloženje</w:t>
      </w:r>
    </w:p>
    <w:p w:rsidRDefault="00A86584" w:rsidP="00A86584" w:rsidR="00A86584">
      <w:pPr>
        <w:spacing w:after="0"/>
      </w:pPr>
    </w:p>
    <w:p w:rsidRDefault="00B67414" w:rsidP="00A86584" w:rsidR="00A86584">
      <w:pPr>
        <w:spacing w:after="0"/>
        <w:jc w:val="both"/>
      </w:pPr>
      <w:r>
        <w:tab/>
        <w:t>Predlagatelj je dana 30</w:t>
      </w:r>
      <w:r w:rsidR="00A86584">
        <w:t xml:space="preserve">. </w:t>
      </w:r>
      <w:r>
        <w:t>listopada</w:t>
      </w:r>
      <w:r w:rsidR="00A86584"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objave oglasa predlože otvaranje stečajnoga postupka.</w:t>
      </w:r>
    </w:p>
    <w:p w:rsidRDefault="00A86584" w:rsidP="00A86584" w:rsidR="00A86584">
      <w:pPr>
        <w:spacing w:after="0"/>
      </w:pPr>
    </w:p>
    <w:p w:rsidRDefault="00634C38" w:rsidP="00A86584" w:rsidR="00A86584">
      <w:pPr>
        <w:spacing w:after="0"/>
        <w:jc w:val="both"/>
      </w:pPr>
      <w:r>
        <w:tab/>
        <w:t>Budući da je</w:t>
      </w:r>
      <w:r w:rsidR="00B67414">
        <w:t xml:space="preserve"> vjerovnik Republika Hrvatska, Ministarstvo financija – Porezna uprava, Područni ured sjeverna </w:t>
      </w:r>
      <w:r w:rsidR="00160A9E">
        <w:t>Hrvatska, Varaždin, Graberje 1, OIB: 18683136487, kojeg</w:t>
      </w:r>
      <w:r w:rsidR="00B67414">
        <w:t xml:space="preserve"> zastupa Županijsko državno odvjetništvo u Varaždinu</w:t>
      </w:r>
      <w:r w:rsidR="00160A9E">
        <w:t>,</w:t>
      </w:r>
      <w:r>
        <w:t xml:space="preserve"> </w:t>
      </w:r>
      <w:r w:rsidR="00A86584">
        <w:t>u određenom roku predložio otvaranje stečajnoga postupka, sud je primjenom čl. 433. SZ-a odlučio kao u izreci ovog rješenja.</w:t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  <w:jc w:val="center"/>
      </w:pPr>
    </w:p>
    <w:p w:rsidRDefault="00A86584" w:rsidP="00A86584" w:rsidR="00A86584">
      <w:pPr>
        <w:spacing w:after="0"/>
        <w:jc w:val="center"/>
      </w:pPr>
      <w:r>
        <w:t>U Varaž</w:t>
      </w:r>
      <w:r w:rsidR="00160A9E">
        <w:t>dinu 23</w:t>
      </w:r>
      <w:r>
        <w:t>. prosinca 2015.</w:t>
      </w:r>
    </w:p>
    <w:p w:rsidRDefault="00A86584" w:rsidP="00A86584" w:rsidR="00A86584">
      <w:pPr>
        <w:spacing w:after="0"/>
      </w:pPr>
      <w:r>
        <w:t xml:space="preserve">                                                                                                       </w:t>
      </w:r>
    </w:p>
    <w:p w:rsidRDefault="00A86584" w:rsidP="00A86584" w:rsidR="00A86584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     </w:t>
      </w:r>
      <w:r w:rsidR="00160A9E">
        <w:t>Suda</w:t>
      </w:r>
      <w:r>
        <w:t>c</w:t>
      </w:r>
    </w:p>
    <w:p w:rsidRDefault="00A86584" w:rsidP="00A86584" w:rsidR="00A86584">
      <w:pPr>
        <w:spacing w:after="0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7373FF">
        <w:t xml:space="preserve">                   Melita Poljanec-Bubaš</w:t>
      </w:r>
    </w:p>
    <w:p w:rsidRDefault="00A86584" w:rsidP="00A86584" w:rsidR="00A86584">
      <w:pPr>
        <w:spacing w:after="0"/>
      </w:pPr>
      <w:r>
        <w:t xml:space="preserve"> </w:t>
      </w:r>
    </w:p>
    <w:p w:rsidRDefault="00160A9E" w:rsidP="00A86584" w:rsidR="00160A9E">
      <w:pPr>
        <w:spacing w:after="0"/>
      </w:pPr>
    </w:p>
    <w:p w:rsidRDefault="00A86584" w:rsidP="00A86584" w:rsidR="00A86584">
      <w:pPr>
        <w:spacing w:after="0"/>
      </w:pPr>
    </w:p>
    <w:p w:rsidRDefault="00A86584" w:rsidP="00A86584" w:rsidR="003F003E">
      <w:pPr>
        <w:spacing w:after="0"/>
      </w:pPr>
      <w:r>
        <w:tab/>
      </w:r>
    </w:p>
    <w:p w:rsidRDefault="00A86584" w:rsidP="00A86584" w:rsidR="00A86584">
      <w:pPr>
        <w:spacing w:after="0"/>
      </w:pPr>
      <w:r>
        <w:lastRenderedPageBreak/>
        <w:t>Uputa o pravnom lijeku:</w:t>
      </w:r>
    </w:p>
    <w:p w:rsidRDefault="00A86584" w:rsidP="00A86584" w:rsidR="00A86584">
      <w:pPr>
        <w:spacing w:after="0"/>
        <w:jc w:val="both"/>
      </w:pPr>
      <w: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A86584" w:rsidP="00A86584" w:rsidR="00A86584">
      <w:pPr>
        <w:spacing w:after="0"/>
        <w:jc w:val="both"/>
      </w:pPr>
      <w:r>
        <w:tab/>
      </w:r>
    </w:p>
    <w:p w:rsidRDefault="00A86584" w:rsidP="00A86584" w:rsidR="00A86584">
      <w:pPr>
        <w:spacing w:after="0"/>
      </w:pPr>
    </w:p>
    <w:p w:rsidRDefault="00A86584" w:rsidP="00A86584" w:rsidR="00A86584">
      <w:pPr>
        <w:spacing w:after="0"/>
      </w:pPr>
      <w:r>
        <w:t>DNA:</w:t>
      </w:r>
    </w:p>
    <w:p w:rsidRDefault="00160A9E" w:rsidP="00A86584" w:rsidR="00A86584">
      <w:pPr>
        <w:numPr>
          <w:ilvl w:val="0"/>
          <w:numId w:val="47"/>
        </w:numPr>
        <w:spacing w:after="0"/>
        <w:jc w:val="both"/>
        <w:rPr>
          <w:szCs w:val="20"/>
        </w:rPr>
      </w:pPr>
      <w:r>
        <w:t xml:space="preserve">Predlagatelju, putem ŽDO u Varaždinu </w:t>
      </w:r>
    </w:p>
    <w:p w:rsidRDefault="00160A9E" w:rsidP="00A86584" w:rsidR="00160A9E">
      <w:pPr>
        <w:numPr>
          <w:ilvl w:val="0"/>
          <w:numId w:val="47"/>
        </w:numPr>
        <w:spacing w:after="0"/>
        <w:jc w:val="both"/>
      </w:pPr>
      <w:r>
        <w:t>SMETIŠKO d.o.o., Varaždin, Milana i Dragice Dvorščak 19</w:t>
      </w:r>
    </w:p>
    <w:p w:rsidRDefault="00A86584" w:rsidP="00A86584" w:rsidR="00AE649C" w:rsidRPr="00B76F3C">
      <w:pPr>
        <w:numPr>
          <w:ilvl w:val="0"/>
          <w:numId w:val="47"/>
        </w:numPr>
        <w:spacing w:after="0"/>
        <w:jc w:val="both"/>
      </w:pPr>
      <w:r>
        <w:t>e-oglasna ploča suda</w:t>
      </w:r>
    </w:p>
    <w:p w:rsidRDefault="005D5ED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F003E" w:rsidR="00DA0242">
      <w:headerReference w:type="default" r:id="rId12"/>
      <w:headerReference w:type="first" r:id="rId13"/>
      <w:pgSz w:code="9" w:h="16839" w:w="11907"/>
      <w:pgMar w:gutter="0" w:footer="1134" w:header="1134" w:left="1701" w:bottom="1417" w:right="1134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B3A" w:rsidP="00537B78" w:rsidR="00153B3A">
      <w:r>
        <w:separator/>
      </w:r>
    </w:p>
  </w:endnote>
  <w:endnote w:id="0" w:type="continuationSeparator">
    <w:p w:rsidRDefault="00153B3A" w:rsidP="00537B78" w:rsidR="00153B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B3A" w:rsidP="00537B78" w:rsidR="00153B3A">
      <w:r>
        <w:separator/>
      </w:r>
    </w:p>
  </w:footnote>
  <w:footnote w:id="0" w:type="continuationSeparator">
    <w:p w:rsidRDefault="00153B3A" w:rsidP="00537B78" w:rsidR="00153B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667057"/>
      <w:docPartObj>
        <w:docPartGallery w:val="Page Numbers (Top of Page)"/>
        <w:docPartUnique/>
      </w:docPartObj>
    </w:sdtPr>
    <w:sdtEndPr/>
    <w:sdtContent>
      <w:p w:rsidRDefault="003F003E" w:rsidP="003F003E" w:rsidR="003F003E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ED8">
          <w:t>2</w:t>
        </w:r>
        <w:r>
          <w:fldChar w:fldCharType="end"/>
        </w:r>
      </w:p>
      <w:p w:rsidRDefault="003F003E" w:rsidP="003F003E" w:rsidR="003F003E">
        <w:pPr>
          <w:pStyle w:val="Zaglavlje"/>
          <w:spacing w:after="0"/>
          <w:rPr>
            <w:rStyle w:val="PozadinaSvijetloCrvena"/>
            <w:shd w:fill="auto" w:color="auto" w:val="clear"/>
          </w:rPr>
        </w:pPr>
        <w:r>
          <w:rPr>
            <w:rStyle w:val="PozadinaSvijetloCrvena"/>
            <w:shd w:fill="auto" w:color="auto" w:val="clear"/>
          </w:rPr>
          <w:t>Poslovni broj: 2 St-538/15-</w:t>
        </w:r>
        <w:r w:rsidRPr="001C4583">
          <w:rPr>
            <w:rStyle w:val="PozadinaSvijetloCrvena"/>
            <w:shd w:fill="auto" w:color="auto" w:val="clear"/>
          </w:rPr>
          <w:t xml:space="preserve"> </w:t>
        </w:r>
        <w:r>
          <w:rPr>
            <w:rStyle w:val="PozadinaSvijetloCrvena"/>
            <w:shd w:fill="auto" w:color="auto" w:val="clear"/>
          </w:rPr>
          <w:t>6</w:t>
        </w:r>
      </w:p>
      <w:p w:rsidRDefault="005D5ED8" w:rsidP="003F003E" w:rsidR="008333A9">
        <w:pPr>
          <w:pStyle w:val="Zaglavlje"/>
          <w:spacing w:after="0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003E" w:rsidP="003F003E" w:rsidR="003F003E">
    <w:pPr>
      <w:pStyle w:val="Zaglavlje"/>
      <w:spacing w:after="0"/>
    </w:pPr>
    <w:r>
      <w:rPr>
        <w:rStyle w:val="PozadinaSvijetloCrvena"/>
        <w:shd w:fill="auto" w:color="auto" w:val="clear"/>
      </w:rPr>
      <w:t>Poslovni broj: 2 St-538/15-</w:t>
    </w:r>
    <w:r w:rsidRPr="001C4583">
      <w:rPr>
        <w:rStyle w:val="PozadinaSvijetloCrvena"/>
        <w:shd w:fill="auto" w:color="auto" w:val="clear"/>
      </w:rPr>
      <w:t xml:space="preserve"> </w:t>
    </w:r>
    <w:r>
      <w:rPr>
        <w:rStyle w:val="PozadinaSvijetloCrvena"/>
        <w:shd w:fill="auto" w:color="auto" w:val="clear"/>
      </w:rPr>
      <w:t>6</w:t>
    </w:r>
  </w:p>
  <w:p w:rsidRDefault="003F003E" w:rsidP="003F003E" w:rsidR="003F003E">
    <w:pPr>
      <w:pStyle w:val="Zaglavlje"/>
      <w:spacing w:after="0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7C8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3B3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0A9E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2A3D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31CF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03E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AF8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FA5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5ED8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4C38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373FF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0919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1ECE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0F27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6584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67414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591C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960D0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05B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92316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538</izvorni_sadrzaj>
    <derivirana_varijabla naziv="DomainObject.Predmet.Broj_1">538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St-538/2015</izvorni_sadrzaj>
    <derivirana_varijabla naziv="DomainObject.Predmet.OznakaBroj_1">St-538/2015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SMETIŠKO društvo s ograničenom odgovornošću za graditeljstvo, trgovinu i usluge</izvorni_sadrzaj>
    <derivirana_varijabla naziv="DomainObject.Predmet.ProtustrankaFormated_1">  SMETIŠKO društvo s ograničenom odgovornošću za graditeljstvo, trgovinu i usluge</derivirana_varijabla>
  </DomainObject.Predmet.ProtustrankaFormated>
  <DomainObject.Predmet.ProtustrankaFormatedOIB>
    <izvorni_sadrzaj>  SMETIŠKO društvo s ograničenom odgovornošću za graditeljstvo, trgovinu i usluge, OIB 63168439119</izvorni_sadrzaj>
    <derivirana_varijabla naziv="DomainObject.Predmet.ProtustrankaFormatedOIB_1">  SMETIŠKO društvo s ograničenom odgovornošću za graditeljstvo, trgovinu i usluge, OIB 63168439119</derivirana_varijabla>
  </DomainObject.Predmet.ProtustrankaFormatedOIB>
  <DomainObject.Predmet.ProtustrankaFormatedWithAdress>
    <izvorni_sadrzaj> SMETIŠKO društvo s ograničenom odgovornošću za graditeljstvo, trgovinu i usluge, Milana i Dragice Dvorščak 19, 42000 Varaždin</izvorni_sadrzaj>
    <derivirana_varijabla naziv="DomainObject.Predmet.ProtustrankaFormatedWithAdress_1"> SMETIŠKO društvo s ograničenom odgovornošću za graditeljstvo, trgovinu i usluge, Milana i Dragice Dvorščak 19, 42000 Varaždin</derivirana_varijabla>
  </DomainObject.Predmet.ProtustrankaFormatedWithAdress>
  <DomainObject.Predmet.ProtustrankaFormatedWithAdressOIB>
    <izvorni_sadrzaj> SMETIŠKO društvo s ograničenom odgovornošću za graditeljstvo, trgovinu i usluge, OIB 63168439119, Milana i Dragice Dvorščak 19, 42000 Varaždin</izvorni_sadrzaj>
    <derivirana_varijabla naziv="DomainObject.Predmet.ProtustrankaFormatedWithAdressOIB_1"> SMETIŠKO društvo s ograničenom odgovornošću za graditeljstvo, trgovinu i usluge, OIB 63168439119, Milana i Dragice Dvorščak 19, 42000 Varaždin</derivirana_varijabla>
  </DomainObject.Predmet.ProtustrankaFormatedWithAdressOIB>
  <DomainObject.Predmet.ProtustrankaWithAdress>
    <izvorni_sadrzaj>SMETIŠKO društvo s ograničenom odgovornošću za graditeljstvo, trgovinu i usluge Milana i Dragice Dvorščak 19, 42000 Varaždin</izvorni_sadrzaj>
    <derivirana_varijabla naziv="DomainObject.Predmet.ProtustrankaWithAdress_1">SMETIŠKO društvo s ograničenom odgovornošću za graditeljstvo, trgovinu i usluge Milana i Dragice Dvorščak 19, 42000 Varaždin</derivirana_varijabla>
  </DomainObject.Predmet.ProtustrankaWithAdress>
  <DomainObject.Predmet.ProtustrankaWithAdressOIB>
    <izvorni_sadrzaj>SMETIŠKO društvo s ograničenom odgovornošću za graditeljstvo, trgovinu i usluge, OIB 63168439119, Milana i Dragice Dvorščak 19, 42000 Varaždin</izvorni_sadrzaj>
    <derivirana_varijabla naziv="DomainObject.Predmet.ProtustrankaWithAdressOIB_1">SMETIŠKO društvo s ograničenom odgovornošću za graditeljstvo, trgovinu i usluge, OIB 63168439119, Milana i Dragice Dvorščak 19, 42000 Varaždin</derivirana_varijabla>
  </DomainObject.Predmet.ProtustrankaWithAdressOIB>
  <DomainObject.Predmet.ProtustrankaNazivFormated>
    <izvorni_sadrzaj>SMETIŠKO društvo s ograničenom odgovornošću za graditeljstvo, trgovinu i usluge</izvorni_sadrzaj>
    <derivirana_varijabla naziv="DomainObject.Predmet.ProtustrankaNazivFormated_1">SMETIŠKO društvo s ograničenom odgovornošću za graditeljstvo, trgovinu i usluge</derivirana_varijabla>
  </DomainObject.Predmet.ProtustrankaNazivFormated>
  <DomainObject.Predmet.ProtustrankaNazivFormatedOIB>
    <izvorni_sadrzaj>SMETIŠKO društvo s ograničenom odgovornošću za graditeljstvo, trgovinu i usluge, OIB 63168439119</izvorni_sadrzaj>
    <derivirana_varijabla naziv="DomainObject.Predmet.ProtustrankaNazivFormatedOIB_1">SMETIŠKO društvo s ograničenom odgovornošću za graditeljstvo, trgovinu i usluge, OIB 63168439119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37171.80</izvorni_sadrzaj>
    <derivirana_varijabla naziv="DomainObject.Predmet.TrenutnaVrijednost_1">37171.80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SMETIŠKO društvo s ograničenom odgovornošću za graditeljstvo, trgovinu i usluge</item>
    </izvorni_sadrzaj>
    <derivirana_varijabla naziv="DomainObject.Predmet.ProtuStrankaListFormated_1">
      <item>SMETIŠKO društvo s ograničenom odgovornošću za graditeljstvo, trgovinu i usluge</item>
    </derivirana_varijabla>
  </DomainObject.Predmet.ProtuStrankaListFormated>
  <DomainObject.Predmet.ProtuStrankaListFormatedOIB>
    <izvorni_sadrzaj>
      <item>SMETIŠKO društvo s ograničenom odgovornošću za graditeljstvo, trgovinu i usluge, OIB 63168439119</item>
    </izvorni_sadrzaj>
    <derivirana_varijabla naziv="DomainObject.Predmet.ProtuStrankaListFormatedOIB_1">
      <item>SMETIŠKO društvo s ograničenom odgovornošću za graditeljstvo, trgovinu i usluge, OIB 63168439119</item>
    </derivirana_varijabla>
  </DomainObject.Predmet.ProtuStrankaListFormatedOIB>
  <DomainObject.Predmet.ProtuStrankaListFormatedWithAdress>
    <izvorni_sadrzaj>
      <item>SMETIŠKO društvo s ograničenom odgovornošću za graditeljstvo, trgovinu i usluge, Milana i Dragice Dvorščak 19, 42000 Varaždin</item>
    </izvorni_sadrzaj>
    <derivirana_varijabla naziv="DomainObject.Predmet.ProtuStrankaListFormatedWithAdress_1">
      <item>SMETIŠKO društvo s ograničenom odgovornošću za graditeljstvo, trgovinu i usluge, Milana i Dragice Dvorščak 19, 42000 Varaždin</item>
    </derivirana_varijabla>
  </DomainObject.Predmet.ProtuStrankaListFormatedWithAdress>
  <DomainObject.Predmet.ProtuStrankaListFormatedWithAdressOIB>
    <izvorni_sadrzaj>
      <item>SMETIŠKO društvo s ograničenom odgovornošću za graditeljstvo, trgovinu i usluge, OIB 63168439119, Milana i Dragice Dvorščak 19, 42000 Varaždin</item>
    </izvorni_sadrzaj>
    <derivirana_varijabla naziv="DomainObject.Predmet.ProtuStrankaListFormatedWithAdressOIB_1">
      <item>SMETIŠKO društvo s ograničenom odgovornošću za graditeljstvo, trgovinu i usluge, OIB 63168439119, Milana i Dragice Dvorščak 19, 42000 Varaždin</item>
    </derivirana_varijabla>
  </DomainObject.Predmet.ProtuStrankaListFormatedWithAdressOIB>
  <DomainObject.Predmet.ProtuStrankaListNazivFormated>
    <izvorni_sadrzaj>
      <item>SMETIŠKO društvo s ograničenom odgovornošću za graditeljstvo, trgovinu i usluge</item>
    </izvorni_sadrzaj>
    <derivirana_varijabla naziv="DomainObject.Predmet.ProtuStrankaListNazivFormated_1">
      <item>SMETIŠKO društvo s ograničenom odgovornošću za graditeljstvo, trgovinu i usluge</item>
    </derivirana_varijabla>
  </DomainObject.Predmet.ProtuStrankaListNazivFormated>
  <DomainObject.Predmet.ProtuStrankaListNazivFormatedOIB>
    <izvorni_sadrzaj>
      <item>SMETIŠKO društvo s ograničenom odgovornošću za graditeljstvo, trgovinu i usluge, OIB 63168439119</item>
    </izvorni_sadrzaj>
    <derivirana_varijabla naziv="DomainObject.Predmet.ProtuStrankaListNazivFormatedOIB_1">
      <item>SMETIŠKO društvo s ograničenom odgovornošću za graditeljstvo, trgovinu i usluge, OIB 63168439119</item>
    </derivirana_varijabla>
  </DomainObject.Predmet.ProtuStrankaListNazivFormatedOIB>
  <DomainObject.Predmet.OstaliListFormated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>
  <DomainObject.Predmet.OstaliListFormatedOIB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OIB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OIB>
  <DomainObject.Predmet.OstaliListFormatedWithAdress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WithAdress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FormatedWithAdressOIB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NazivFormated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NazivFormated>
  <DomainObject.Predmet.OstaliListNazivFormatedOIB>
    <izvorni_sadrzaj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OstaliListNazivFormatedOIB_1"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SMETIŠKO društvo s ograničenom odgovornošću za graditeljstvo, trgovinu i usluge</izvorni_sadrzaj>
    <derivirana_varijabla naziv="DomainObject.Predmet.ProtustrankaIDrugi_1">SMETIŠKO društvo s ograničenom odgovornošću za graditeljstvo,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SMETIŠKO društvo s ograničenom odgovornošću za graditeljstvo, trgovinu i usluge, OIB 63168439119, Milana i Dragice Dvorščak 19, 42000 Varaždin</izvorni_sadrzaj>
    <derivirana_varijabla naziv="DomainObject.Predmet.ProtustrankaIDrugiAdressOIB_1">SMETIŠKO društvo s ograničenom odgovornošću za graditeljstvo, trgovinu i usluge, OIB 63168439119, Milana i Dragice Dvorščak 19,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SMETIŠKO društvo s ograničenom odgovornošću za graditeljstvo, trgovinu i usluge</item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SudioniciListNaziv_1">
      <item>Financijska agencija</item>
      <item>SMETIŠKO društvo s ograničenom odgovornošću za graditeljstvo, trgovinu i usluge</item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SudioniciListNaziv>
  <DomainObject.Predmet.SudioniciListAdressOIB>
    <izvorni_sadrzaj>
      <item>Financijska agencija, OIB 85821130368, A. Cesarca 2,42000 Varaždin</item>
      <item>SMETIŠKO društvo s ograničenom odgovornošću za graditeljstvo, trgovinu i usluge, OIB 63168439119, Milana i Dragice Dvorščak 19,42000 Varaždin</item>
      <item>E-oglasna ploča</item>
      <item>Sudski registar, Trgovački sud u Varaždinu</item>
      <item>Porezna uprava, Područni ured Sjeverna Hrvatska</item>
      <item>Županijsko državno odvjetništvo u Varaždinu</item>
    </izvorni_sadrzaj>
    <derivirana_varijabla naziv="DomainObject.Predmet.SudioniciListAdressOIB_1">
      <item>Financijska agencija, OIB 85821130368, A. Cesarca 2,42000 Varaždin</item>
      <item>SMETIŠKO društvo s ograničenom odgovornošću za graditeljstvo, trgovinu i usluge, OIB 63168439119, Milana i Dragice Dvorščak 19,42000 Varaždin</item>
      <item>E-oglasna ploča</item>
      <item>Sudski registar, Trgovački sud u Varaždinu</item>
      <item>Porezna uprava, Područni ured Sjeverna Hrvatska</item>
      <item>Županijsko državno odvjetništvo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E9BFB4-8F78-4393-AAA9-4CEF5CB2EA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326</properties:Words>
  <properties:Characters>1734</properties:Characters>
  <properties:Lines>61</properties:Lines>
  <properties:Paragraphs>20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2015-12-23T13:21:00Z</dcterms:created>
  <dc:creator>Ratko Gospodnetić, ZI5 d.o.o. Zagreb</dc:creator>
  <dc:description>Ovaj predložak služi kao osnova za kreiranje novih eSPIS predložaka tijekom obrade sudskih dokumenata.</dc:description>
  <cp:lastModifiedBy>Marko Makaj</cp:lastModifiedBy>
  <cp:lastPrinted>2015-12-15T08:26:00Z</cp:lastPrinted>
  <dcterms:modified xmlns:xsi="http://www.w3.org/2001/XMLSchema-instance" xsi:type="dcterms:W3CDTF">2015-12-24T07:32:00Z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sadržaj odluke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