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f676" w14:paraId="256f676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D222BC">
        <w:t>739</w:t>
      </w:r>
      <w:r w:rsidR="00371FDE">
        <w:t>/16-</w:t>
      </w:r>
      <w:r w:rsidR="00D222BC">
        <w:t>33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="00D222BC" w:rsidRPr="00CA34F2">
        <w:t>MIJOLOVIĆ d.o.o, Zadar, Šibenska ulica 15, OIB: 79241606744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AC640F">
        <w:t>Blaž Savić</w:t>
      </w:r>
      <w:r>
        <w:t xml:space="preserve">, dana </w:t>
      </w:r>
      <w:r w:rsidR="008A7BD4">
        <w:t>20</w:t>
      </w:r>
      <w:r w:rsidR="00DC7198">
        <w:t>. listopada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D222BC" w:rsidP="00D222BC" w:rsidR="00D222BC">
      <w:pPr>
        <w:pStyle w:val="Odlomakpopisa"/>
        <w:numPr>
          <w:ilvl w:val="0"/>
          <w:numId w:val="13"/>
        </w:numPr>
        <w:jc w:val="both"/>
      </w:pPr>
      <w:r>
        <w:t xml:space="preserve">suvlasničkog dijela s neodređenim omjerom, etažno vlasništvo (E-26), u naravi poslovni prostor kao etažni dio objekta, </w:t>
      </w:r>
      <w:proofErr w:type="spellStart"/>
      <w:r>
        <w:t>diletacija</w:t>
      </w:r>
      <w:proofErr w:type="spellEnd"/>
      <w:r>
        <w:t xml:space="preserve"> B, br. 38, površina 44,20 m2 na prvom katu zgrade na nekretnini kat. čest. 4212/5 k.o. Zadar, </w:t>
      </w:r>
      <w:proofErr w:type="spellStart"/>
      <w:r>
        <w:t>zk</w:t>
      </w:r>
      <w:proofErr w:type="spellEnd"/>
      <w:r>
        <w:t xml:space="preserve">. ul. 13176 u naravi zgrada i dvorište. 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8A7BD4" w:rsidP="008A7BD4" w:rsidR="00F455CE" w:rsidRPr="008A7BD4">
      <w:pPr>
        <w:pStyle w:val="Odlomakpopisa"/>
        <w:numPr>
          <w:ilvl w:val="0"/>
          <w:numId w:val="10"/>
        </w:numPr>
        <w:jc w:val="center"/>
        <w:rPr>
          <w:b/>
          <w:u w:val="single"/>
        </w:rPr>
      </w:pPr>
      <w:r>
        <w:rPr>
          <w:b/>
          <w:u w:val="single"/>
        </w:rPr>
        <w:t>prosinca</w:t>
      </w:r>
      <w:r w:rsidR="00292860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 xml:space="preserve">2016. u </w:t>
      </w:r>
      <w:r w:rsidR="00D222BC">
        <w:rPr>
          <w:b/>
          <w:u w:val="single"/>
        </w:rPr>
        <w:t>11</w:t>
      </w:r>
      <w:r w:rsidR="00131E40" w:rsidRPr="008A7BD4">
        <w:rPr>
          <w:b/>
          <w:u w:val="single"/>
        </w:rPr>
        <w:t>,</w:t>
      </w:r>
      <w:r w:rsidR="00D222BC">
        <w:rPr>
          <w:b/>
          <w:u w:val="single"/>
        </w:rPr>
        <w:t>00</w:t>
      </w:r>
      <w:r w:rsidR="00316149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8A7BD4">
        <w:t>20</w:t>
      </w:r>
      <w:r w:rsidR="00316149">
        <w:t>. listopada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CE006E" w:rsidP="00CE006E" w:rsidR="00CE006E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Sudac</w:t>
      </w:r>
    </w:p>
    <w:p w:rsidRDefault="00CE006E" w:rsidP="00CE006E" w:rsidR="00CE006E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>- stečajnom upravitelju – e-</w:t>
      </w:r>
      <w:proofErr w:type="spellStart"/>
      <w:r>
        <w:t>mailom</w:t>
      </w:r>
      <w:proofErr w:type="spellEnd"/>
      <w:r>
        <w:t xml:space="preserve">, </w:t>
      </w:r>
    </w:p>
    <w:p w:rsidRDefault="003F7DFC" w:rsidP="00CB02F4" w:rsidR="003F7DFC">
      <w:r>
        <w:t xml:space="preserve">- </w:t>
      </w:r>
      <w:r w:rsidR="00D222BC">
        <w:t>H-ABDUCO d.o.o. Zagreb, Slavonska avenija 6/a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6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3534C"/>
    <w:rsid w:val="00C12769"/>
    <w:rsid w:val="00C37639"/>
    <w:rsid w:val="00C46DB5"/>
    <w:rsid w:val="00C81E38"/>
    <w:rsid w:val="00C836D6"/>
    <w:rsid w:val="00CB02F4"/>
    <w:rsid w:val="00CB253E"/>
    <w:rsid w:val="00CD562B"/>
    <w:rsid w:val="00CD76F4"/>
    <w:rsid w:val="00CE006E"/>
    <w:rsid w:val="00CE35C9"/>
    <w:rsid w:val="00D222BC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201</properties:Words>
  <properties:Characters>948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2016-10-20T08:59:00Z</dcterms:created>
  <dc:creator>Korisnik</dc:creator>
  <cp:lastModifiedBy>wsadmin</cp:lastModifiedBy>
  <cp:lastPrinted>2016-10-20T10:53:00Z</cp:lastPrinted>
  <dcterms:modified xmlns:xsi="http://www.w3.org/2001/XMLSchema-instance" xsi:type="dcterms:W3CDTF">2016-10-20T10:55:00Z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