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6746" w14:paraId="4246746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C657E9">
        <w:rPr>
          <w:rFonts w:hAnsi="Times New Roman" w:ascii="Times New Roman"/>
        </w:rPr>
        <w:t>7</w:t>
      </w:r>
      <w:r w:rsidR="0044585F">
        <w:rPr>
          <w:rFonts w:hAnsi="Times New Roman" w:ascii="Times New Roman"/>
        </w:rPr>
        <w:t>831</w:t>
      </w:r>
      <w:r w:rsidR="00532C30">
        <w:rPr>
          <w:rFonts w:hAnsi="Times New Roman" w:ascii="Times New Roman"/>
        </w:rPr>
        <w:t>/</w:t>
      </w:r>
      <w:r w:rsidR="007D3C43" w:rsidRPr="00B670B8">
        <w:rPr>
          <w:rFonts w:hAnsi="Times New Roman" w:ascii="Times New Roman"/>
        </w:rPr>
        <w:t>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9C36D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44585F" w:rsidRPr="0044585F">
        <w:rPr>
          <w:rFonts w:hAnsi="Times New Roman" w:ascii="Times New Roman"/>
        </w:rPr>
        <w:t>AURORA DOM d.o.o. Zagreb, Ježevska 1, OIB: 59990479689</w:t>
      </w:r>
      <w:r w:rsidRPr="00B670B8">
        <w:rPr>
          <w:rFonts w:hAnsi="Times New Roman" w:ascii="Times New Roman"/>
        </w:rPr>
        <w:t xml:space="preserve">, </w:t>
      </w:r>
      <w:r w:rsidR="0044585F">
        <w:rPr>
          <w:rFonts w:hAnsi="Times New Roman" w:ascii="Times New Roman"/>
        </w:rPr>
        <w:t>22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C17D5B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C17D5B" w:rsidRPr="00C17D5B">
        <w:rPr>
          <w:rFonts w:hAnsi="Times New Roman" w:ascii="Times New Roman"/>
        </w:rPr>
        <w:t>AURORA DOM d.o.o. Zagreb, Ježevska 1, OIB: 59990479689</w:t>
      </w:r>
      <w:r w:rsidR="00532C30">
        <w:rPr>
          <w:rFonts w:hAnsi="Times New Roman" w:ascii="Times New Roman"/>
        </w:rPr>
        <w:t>,</w:t>
      </w:r>
      <w:r w:rsidR="005456B7" w:rsidRPr="00B670B8">
        <w:rPr>
          <w:rFonts w:hAnsi="Times New Roman" w:ascii="Times New Roman"/>
        </w:rPr>
        <w:t xml:space="preserve"> </w:t>
      </w:r>
      <w:r w:rsidR="00C17D5B">
        <w:rPr>
          <w:rFonts w:hAnsi="Times New Roman" w:ascii="Times New Roman"/>
        </w:rPr>
        <w:t>22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4138ED">
        <w:rPr>
          <w:rFonts w:hAnsi="Times New Roman" w:ascii="Times New Roman"/>
        </w:rPr>
        <w:t>13</w:t>
      </w:r>
      <w:r w:rsidR="007D3C43" w:rsidRPr="00B670B8">
        <w:rPr>
          <w:rFonts w:hAnsi="Times New Roman" w:ascii="Times New Roman"/>
        </w:rPr>
        <w:t>,</w:t>
      </w:r>
      <w:r w:rsidR="004138ED">
        <w:rPr>
          <w:rFonts w:hAnsi="Times New Roman" w:ascii="Times New Roman"/>
        </w:rPr>
        <w:t>15</w:t>
      </w:r>
      <w:r w:rsidR="00403C86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F6387C" w:rsidR="00C77B8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F6387C">
        <w:rPr>
          <w:rFonts w:hAnsi="Times New Roman" w:ascii="Times New Roman"/>
        </w:rPr>
        <w:t>Berislav Maksimović</w:t>
      </w:r>
      <w:r w:rsidR="008B4C87" w:rsidRPr="00B670B8">
        <w:rPr>
          <w:rFonts w:hAnsi="Times New Roman" w:ascii="Times New Roman"/>
        </w:rPr>
        <w:t>,</w:t>
      </w:r>
      <w:r w:rsidR="00F6387C">
        <w:rPr>
          <w:rFonts w:hAnsi="Times New Roman" w:ascii="Times New Roman"/>
        </w:rPr>
        <w:t>Varaždin</w:t>
      </w:r>
      <w:r w:rsidR="008B4C87" w:rsidRPr="00B670B8">
        <w:rPr>
          <w:rFonts w:hAnsi="Times New Roman" w:ascii="Times New Roman"/>
        </w:rPr>
        <w:t xml:space="preserve">, </w:t>
      </w:r>
      <w:r w:rsidR="00F6387C">
        <w:rPr>
          <w:rFonts w:hAnsi="Times New Roman" w:ascii="Times New Roman"/>
        </w:rPr>
        <w:t>Hrašćica, Braće Radić 1</w:t>
      </w:r>
      <w:r w:rsidR="008B4C87" w:rsidRPr="00B670B8">
        <w:rPr>
          <w:rFonts w:hAnsi="Times New Roman" w:ascii="Times New Roman"/>
        </w:rPr>
        <w:t xml:space="preserve">, OIB: </w:t>
      </w:r>
      <w:r w:rsidR="00F6387C" w:rsidRPr="00F6387C">
        <w:rPr>
          <w:rFonts w:hAnsi="Times New Roman" w:ascii="Times New Roman"/>
        </w:rPr>
        <w:t>57300759557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F6387C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C17D5B" w:rsidRPr="00C17D5B">
        <w:rPr>
          <w:rFonts w:hAnsi="Times New Roman" w:ascii="Times New Roman"/>
        </w:rPr>
        <w:t xml:space="preserve">AURORA DOM d.o.o. Zagreb, Ježevska 1, OIB: </w:t>
      </w:r>
      <w:r w:rsidR="00F6387C" w:rsidRPr="00F6387C">
        <w:rPr>
          <w:rFonts w:hAnsi="Times New Roman" w:ascii="Times New Roman"/>
        </w:rPr>
        <w:t>59990479689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C17D5B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C17D5B" w:rsidRPr="00C17D5B">
        <w:rPr>
          <w:rFonts w:hAnsi="Times New Roman" w:ascii="Times New Roman"/>
        </w:rPr>
        <w:t>AURORA DOM d.o.o. Zagreb, Ježevska 1, OIB: 59990479689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F51954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  <w:r w:rsidRPr="00CC6A84">
        <w:rPr>
          <w:rFonts w:hAnsi="Times New Roman" w:ascii="Times New Roman"/>
        </w:rPr>
        <w:t>Osoba ovlaštena za zastupanje dužnika je u određenom roku dostavila javnobilježnički ovjerovljen popis imovine i obveza dužnika, uvidom u koji je utvrđeno da ne posjeduje imovinu.</w:t>
      </w:r>
    </w:p>
    <w:p w:rsidRDefault="00CC6A84" w:rsidP="00B670B8" w:rsidR="00CC6A84">
      <w:pPr>
        <w:ind w:firstLine="720"/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C17D5B">
        <w:rPr>
          <w:rFonts w:hAnsi="Times New Roman" w:ascii="Times New Roman"/>
        </w:rPr>
        <w:t>22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D00FF" w:rsidR="00FD00FF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FD00F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7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657E9">
      <w:rPr>
        <w:rFonts w:hAnsi="Times New Roman" w:ascii="Times New Roman"/>
      </w:rPr>
      <w:t>7</w:t>
    </w:r>
    <w:r w:rsidR="0044585F">
      <w:rPr>
        <w:rFonts w:hAnsi="Times New Roman" w:ascii="Times New Roman"/>
      </w:rPr>
      <w:t>831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B052B"/>
    <w:rsid w:val="001B54F2"/>
    <w:rsid w:val="001D5EB3"/>
    <w:rsid w:val="001E35B4"/>
    <w:rsid w:val="001E53F1"/>
    <w:rsid w:val="001F099E"/>
    <w:rsid w:val="001F6418"/>
    <w:rsid w:val="002236A7"/>
    <w:rsid w:val="00231C0F"/>
    <w:rsid w:val="002558C5"/>
    <w:rsid w:val="002F043B"/>
    <w:rsid w:val="002F37F4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3F6DCA"/>
    <w:rsid w:val="00403C86"/>
    <w:rsid w:val="004138ED"/>
    <w:rsid w:val="00417564"/>
    <w:rsid w:val="0044585F"/>
    <w:rsid w:val="004661FF"/>
    <w:rsid w:val="00466D65"/>
    <w:rsid w:val="00484B04"/>
    <w:rsid w:val="004B7D02"/>
    <w:rsid w:val="004D38B6"/>
    <w:rsid w:val="00500B0C"/>
    <w:rsid w:val="0051510F"/>
    <w:rsid w:val="00532C30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71F78"/>
    <w:rsid w:val="006E12B0"/>
    <w:rsid w:val="00705993"/>
    <w:rsid w:val="00735736"/>
    <w:rsid w:val="00737A4B"/>
    <w:rsid w:val="007849EC"/>
    <w:rsid w:val="00791ED6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8E408D"/>
    <w:rsid w:val="009107AF"/>
    <w:rsid w:val="00926AB4"/>
    <w:rsid w:val="009432E4"/>
    <w:rsid w:val="0094725F"/>
    <w:rsid w:val="0094799B"/>
    <w:rsid w:val="009C17C9"/>
    <w:rsid w:val="009C2E2C"/>
    <w:rsid w:val="009C36D9"/>
    <w:rsid w:val="009D70DB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156FD"/>
    <w:rsid w:val="00C17D5B"/>
    <w:rsid w:val="00C657E9"/>
    <w:rsid w:val="00C77B87"/>
    <w:rsid w:val="00CB732E"/>
    <w:rsid w:val="00CC6A84"/>
    <w:rsid w:val="00CF68C5"/>
    <w:rsid w:val="00D01F2C"/>
    <w:rsid w:val="00D071AA"/>
    <w:rsid w:val="00D302A6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750A3"/>
    <w:rsid w:val="00EA5B3D"/>
    <w:rsid w:val="00F24042"/>
    <w:rsid w:val="00F51954"/>
    <w:rsid w:val="00F6387C"/>
    <w:rsid w:val="00FC3737"/>
    <w:rsid w:val="00FC40FF"/>
    <w:rsid w:val="00FC553E"/>
    <w:rsid w:val="00FD00FF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F3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7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F3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7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7831</izvorni_sadrzaj>
    <derivirana_varijabla naziv="DomainObject.Predmet.Broj_1">7831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St-7831/2015</izvorni_sadrzaj>
    <derivirana_varijabla naziv="DomainObject.Predmet.OznakaBroj_1">St-7831/2015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DOM d.o.o.</izvorni_sadrzaj>
    <derivirana_varijabla naziv="DomainObject.Predmet.ProtustrankaFormated_1">  AURORA DOM d.o.o.</derivirana_varijabla>
  </DomainObject.Predmet.ProtustrankaFormated>
  <DomainObject.Predmet.ProtustrankaFormatedOIB>
    <izvorni_sadrzaj>  AURORA DOM d.o.o., OIB 59990479689</izvorni_sadrzaj>
    <derivirana_varijabla naziv="DomainObject.Predmet.ProtustrankaFormatedOIB_1">  AURORA DOM d.o.o., OIB 59990479689</derivirana_varijabla>
  </DomainObject.Predmet.ProtustrankaFormatedOIB>
  <DomainObject.Predmet.ProtustrankaFormatedWithAdress>
    <izvorni_sadrzaj> AURORA DOM d.o.o., Ježevska 1, 10000 Zagreb</izvorni_sadrzaj>
    <derivirana_varijabla naziv="DomainObject.Predmet.ProtustrankaFormatedWithAdress_1"> AURORA DOM d.o.o., Ježevska 1, 10000 Zagreb</derivirana_varijabla>
  </DomainObject.Predmet.ProtustrankaFormatedWithAdress>
  <DomainObject.Predmet.ProtustrankaFormatedWithAdressOIB>
    <izvorni_sadrzaj> AURORA DOM d.o.o., OIB 59990479689, Ježevska 1, 10000 Zagreb</izvorni_sadrzaj>
    <derivirana_varijabla naziv="DomainObject.Predmet.ProtustrankaFormatedWithAdressOIB_1"> AURORA DOM d.o.o., OIB 59990479689, Ježevska 1, 10000 Zagreb</derivirana_varijabla>
  </DomainObject.Predmet.ProtustrankaFormatedWithAdressOIB>
  <DomainObject.Predmet.ProtustrankaWithAdress>
    <izvorni_sadrzaj>AURORA DOM d.o.o. Ježevska 1, 10000 Zagreb</izvorni_sadrzaj>
    <derivirana_varijabla naziv="DomainObject.Predmet.ProtustrankaWithAdress_1">AURORA DOM d.o.o. Ježevska 1, 10000 Zagreb</derivirana_varijabla>
  </DomainObject.Predmet.ProtustrankaWithAdress>
  <DomainObject.Predmet.ProtustrankaWithAdressOIB>
    <izvorni_sadrzaj>AURORA DOM d.o.o., OIB 59990479689, Ježevska 1, 10000 Zagreb</izvorni_sadrzaj>
    <derivirana_varijabla naziv="DomainObject.Predmet.ProtustrankaWithAdressOIB_1">AURORA DOM d.o.o., OIB 59990479689, Ježevska 1, 10000 Zagreb</derivirana_varijabla>
  </DomainObject.Predmet.ProtustrankaWithAdressOIB>
  <DomainObject.Predmet.ProtustrankaNazivFormated>
    <izvorni_sadrzaj>AURORA DOM d.o.o.</izvorni_sadrzaj>
    <derivirana_varijabla naziv="DomainObject.Predmet.ProtustrankaNazivFormated_1">AURORA DOM d.o.o.</derivirana_varijabla>
  </DomainObject.Predmet.ProtustrankaNazivFormated>
  <DomainObject.Predmet.ProtustrankaNazivFormatedOIB>
    <izvorni_sadrzaj>AURORA DOM d.o.o., OIB 59990479689</izvorni_sadrzaj>
    <derivirana_varijabla naziv="DomainObject.Predmet.ProtustrankaNazivFormatedOIB_1">AURORA DOM d.o.o., OIB 59990479689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DOM d.o.o.</item>
    </izvorni_sadrzaj>
    <derivirana_varijabla naziv="DomainObject.Predmet.ProtuStrankaListFormated_1">
      <item>AURORA DOM d.o.o.</item>
    </derivirana_varijabla>
  </DomainObject.Predmet.ProtuStrankaListFormated>
  <DomainObject.Predmet.ProtuStrankaListFormatedOIB>
    <izvorni_sadrzaj>
      <item>AURORA DOM d.o.o., OIB 59990479689</item>
    </izvorni_sadrzaj>
    <derivirana_varijabla naziv="DomainObject.Predmet.ProtuStrankaListFormatedOIB_1">
      <item>AURORA DOM d.o.o., OIB 59990479689</item>
    </derivirana_varijabla>
  </DomainObject.Predmet.ProtuStrankaListFormatedOIB>
  <DomainObject.Predmet.ProtuStrankaListFormatedWithAdress>
    <izvorni_sadrzaj>
      <item>AURORA DOM d.o.o., Ježevska 1, 10000 Zagreb</item>
    </izvorni_sadrzaj>
    <derivirana_varijabla naziv="DomainObject.Predmet.ProtuStrankaListFormatedWithAdress_1">
      <item>AURORA DOM d.o.o., Ježevska 1, 10000 Zagreb</item>
    </derivirana_varijabla>
  </DomainObject.Predmet.ProtuStrankaListFormatedWithAdress>
  <DomainObject.Predmet.ProtuStrankaListFormatedWithAdressOIB>
    <izvorni_sadrzaj>
      <item>AURORA DOM d.o.o., OIB 59990479689, Ježevska 1, 10000 Zagreb</item>
    </izvorni_sadrzaj>
    <derivirana_varijabla naziv="DomainObject.Predmet.ProtuStrankaListFormatedWithAdressOIB_1">
      <item>AURORA DOM d.o.o., OIB 59990479689, Ježevska 1, 10000 Zagreb</item>
    </derivirana_varijabla>
  </DomainObject.Predmet.ProtuStrankaListFormatedWithAdressOIB>
  <DomainObject.Predmet.ProtuStrankaListNazivFormated>
    <izvorni_sadrzaj>
      <item>AURORA DOM d.o.o.</item>
    </izvorni_sadrzaj>
    <derivirana_varijabla naziv="DomainObject.Predmet.ProtuStrankaListNazivFormated_1">
      <item>AURORA DOM d.o.o.</item>
    </derivirana_varijabla>
  </DomainObject.Predmet.ProtuStrankaListNazivFormated>
  <DomainObject.Predmet.ProtuStrankaListNazivFormatedOIB>
    <izvorni_sadrzaj>
      <item>AURORA DOM d.o.o., OIB 59990479689</item>
    </izvorni_sadrzaj>
    <derivirana_varijabla naziv="DomainObject.Predmet.ProtuStrankaListNazivFormatedOIB_1">
      <item>AURORA DOM d.o.o., OIB 59990479689</item>
    </derivirana_varijabla>
  </DomainObject.Predmet.ProtuStrankaListNazivFormatedOIB>
  <DomainObject.Predmet.OstaliListFormated>
    <izvorni_sadrzaj>
      <item>Maja Haban</item>
    </izvorni_sadrzaj>
    <derivirana_varijabla naziv="DomainObject.Predmet.OstaliListFormated_1">
      <item>Maja Haban</item>
    </derivirana_varijabla>
  </DomainObject.Predmet.OstaliListFormated>
  <DomainObject.Predmet.OstaliListFormatedOIB>
    <izvorni_sadrzaj>
      <item>Maja Haban, OIB 40112467666</item>
    </izvorni_sadrzaj>
    <derivirana_varijabla naziv="DomainObject.Predmet.OstaliListFormatedOIB_1">
      <item>Maja Haban, OIB 40112467666</item>
    </derivirana_varijabla>
  </DomainObject.Predmet.OstaliListFormatedOIB>
  <DomainObject.Predmet.OstaliListFormatedWithAdress>
    <izvorni_sadrzaj>
      <item>Maja Haban, Braće Radić 80, 10314 Križ</item>
    </izvorni_sadrzaj>
    <derivirana_varijabla naziv="DomainObject.Predmet.OstaliListFormatedWithAdress_1">
      <item>Maja Haban, Braće Radić 80, 10314 Križ</item>
    </derivirana_varijabla>
  </DomainObject.Predmet.OstaliListFormatedWithAdress>
  <DomainObject.Predmet.OstaliListFormatedWithAdressOIB>
    <izvorni_sadrzaj>
      <item>Maja Haban, OIB 40112467666, Braće Radić 80, 10314 Križ</item>
    </izvorni_sadrzaj>
    <derivirana_varijabla naziv="DomainObject.Predmet.OstaliListFormatedWithAdressOIB_1">
      <item>Maja Haban, OIB 40112467666, Braće Radić 80, 10314 Križ</item>
    </derivirana_varijabla>
  </DomainObject.Predmet.OstaliListFormatedWithAdressOIB>
  <DomainObject.Predmet.OstaliListNazivFormated>
    <izvorni_sadrzaj>
      <item>Maja Haban</item>
    </izvorni_sadrzaj>
    <derivirana_varijabla naziv="DomainObject.Predmet.OstaliListNazivFormated_1">
      <item>Maja Haban</item>
    </derivirana_varijabla>
  </DomainObject.Predmet.OstaliListNazivFormated>
  <DomainObject.Predmet.OstaliListNazivFormatedOIB>
    <izvorni_sadrzaj>
      <item>Maja Haban, OIB 40112467666</item>
    </izvorni_sadrzaj>
    <derivirana_varijabla naziv="DomainObject.Predmet.OstaliListNazivFormatedOIB_1">
      <item>Maja Haban, OIB 40112467666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DOM d.o.o.</izvorni_sadrzaj>
    <derivirana_varijabla naziv="DomainObject.Predmet.ProtustrankaIDrugi_1">AURORA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DOM d.o.o., OIB 59990479689, Ježevska 1, 10000 Zagreb</izvorni_sadrzaj>
    <derivirana_varijabla naziv="DomainObject.Predmet.ProtustrankaIDrugiAdressOIB_1">AURORA DOM d.o.o., OIB 59990479689, Ježevska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AURORA DOM d.o.o.</item>
      <item>Maja Haban</item>
    </izvorni_sadrzaj>
    <derivirana_varijabla naziv="DomainObject.Predmet.SudioniciListNaziv_1">
      <item>FINA Regionalni centar Zagreb</item>
      <item>AURORA DOM d.o.o.</item>
      <item>Maja Haban</item>
    </derivirana_varijabla>
  </DomainObject.Predmet.SudioniciListNaziv>
  <DomainObject.Predmet.SudioniciListAdressOIB>
    <izvorni_sadrzaj>
      <item>FINA Regionalni centar Zagreb, OIB 85821130368, Trg svibanjskih žrtava 1995. 1,10000 Zagreb</item>
      <item>AURORA DOM d.o.o., OIB 59990479689, Ježevska 1,10000 Zagreb</item>
      <item>Maja Haban, OIB 40112467666, Braće Radić 80,10314 Križ</item>
    </izvorni_sadrzaj>
    <derivirana_varijabla naziv="DomainObject.Predmet.SudioniciListAdressOIB_1">
      <item>FINA Regionalni centar Zagreb, OIB 85821130368, Trg svibanjskih žrtava 1995. 1,10000 Zagreb</item>
      <item>AURORA DOM d.o.o., OIB 59990479689, Ježevska 1,10000 Zagreb</item>
      <item>Maja Haban, OIB 40112467666, Braće Radić 80,10314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59990479689</item>
      <item>, OIB 40112467666</item>
    </izvorni_sadrzaj>
    <derivirana_varijabla naziv="DomainObject.Predmet.SudioniciListNazivOIB_1">
      <item>, OIB 85821130368</item>
      <item>, OIB 59990479689</item>
      <item>, OIB 40112467666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10F3B-7BA3-49DD-BB50-F6333354B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510</properties:Words>
  <properties:Characters>2667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2016-02-22T12:04:00Z</dcterms:created>
  <dc:creator>x</dc:creator>
  <cp:lastModifiedBy>Žana Livaja</cp:lastModifiedBy>
  <cp:lastPrinted>2016-02-19T08:40:00Z</cp:lastPrinted>
  <dcterms:modified xmlns:xsi="http://www.w3.org/2001/XMLSchema-instance" xsi:type="dcterms:W3CDTF">2016-02-22T12:10:00Z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