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2de5" w14:paraId="a1e2de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F058B7">
        <w:t>859</w:t>
      </w:r>
      <w:r w:rsidRPr="00151FF0">
        <w:t>/1</w:t>
      </w:r>
      <w:r w:rsidR="00414684">
        <w:t>6</w:t>
      </w:r>
      <w:r w:rsidRPr="00151FF0">
        <w:t>-</w:t>
      </w:r>
      <w:r w:rsidR="00F058B7">
        <w:t>166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A577B6" w:rsidP="00A577B6" w:rsidR="00A577B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 w:rsidR="00A13DF6">
        <w:t>u</w:t>
      </w:r>
      <w:r w:rsidRPr="00611430">
        <w:t xml:space="preserve"> stečajno</w:t>
      </w:r>
      <w:r w:rsidR="00A13DF6">
        <w:t>m</w:t>
      </w:r>
      <w:r w:rsidRPr="00611430">
        <w:t xml:space="preserve"> postupk</w:t>
      </w:r>
      <w:r w:rsidR="00A13DF6">
        <w:t>u</w:t>
      </w:r>
      <w:r w:rsidRPr="00611430">
        <w:t xml:space="preserve"> nad </w:t>
      </w:r>
      <w:r w:rsidR="00F058B7" w:rsidRPr="007625AC">
        <w:t>stečajn</w:t>
      </w:r>
      <w:r w:rsidR="00F058B7">
        <w:t>o</w:t>
      </w:r>
      <w:r w:rsidR="00F058B7" w:rsidRPr="007625AC">
        <w:t xml:space="preserve">m </w:t>
      </w:r>
      <w:r w:rsidR="00F058B7">
        <w:t>masom</w:t>
      </w:r>
      <w:r w:rsidR="00FB07A4">
        <w:t xml:space="preserve"> iza</w:t>
      </w:r>
      <w:r w:rsidR="00F058B7">
        <w:t xml:space="preserve"> stečajnog </w:t>
      </w:r>
      <w:r w:rsidR="00F058B7" w:rsidRPr="007625AC">
        <w:t>dužnik</w:t>
      </w:r>
      <w:r w:rsidR="00F058B7">
        <w:t>a</w:t>
      </w:r>
      <w:r w:rsidR="00F058B7" w:rsidRPr="007625AC">
        <w:t xml:space="preserve"> </w:t>
      </w:r>
      <w:r w:rsidR="00F058B7" w:rsidRPr="00433AF5">
        <w:t xml:space="preserve">ZADRUGA ZA TRGOVINU NA VELIKO I MALO KARLA MOTO u stečaju, Osijek, J.J. Strossmayera 322/b, </w:t>
      </w:r>
      <w:r w:rsidR="00FB07A4">
        <w:t xml:space="preserve">MBS: 030172282, </w:t>
      </w:r>
      <w:r w:rsidR="00F058B7" w:rsidRPr="00433AF5">
        <w:t>OIB</w:t>
      </w:r>
      <w:r w:rsidR="00FB07A4">
        <w:t>:</w:t>
      </w:r>
      <w:r w:rsidR="00F058B7" w:rsidRPr="00433AF5">
        <w:t xml:space="preserve"> </w:t>
      </w:r>
      <w:r w:rsidR="00F058B7">
        <w:t>14990619068</w:t>
      </w:r>
      <w:r w:rsidRPr="000B1DB2">
        <w:t xml:space="preserve">, dana </w:t>
      </w:r>
      <w:r>
        <w:t>2</w:t>
      </w:r>
      <w:r w:rsidR="006173B6">
        <w:t>0</w:t>
      </w:r>
      <w:r>
        <w:t>.</w:t>
      </w:r>
      <w:r w:rsidRPr="000B1DB2">
        <w:t xml:space="preserve"> </w:t>
      </w:r>
      <w:r w:rsidR="004E0F0A">
        <w:t>veljače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4E0F0A" w:rsidP="00F9239A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6173B6">
        <w:t xml:space="preserve">Antun Farkaš, Kardinala </w:t>
      </w:r>
      <w:r w:rsidR="006F0C67">
        <w:t>A</w:t>
      </w:r>
      <w:r w:rsidR="006173B6">
        <w:t>lojzija Stepinca 4, 35000 Rušćica</w:t>
      </w:r>
      <w:r w:rsidR="006F0C67">
        <w:t>, OIB 19093737458</w:t>
      </w:r>
      <w:r>
        <w:t xml:space="preserve">,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zk.ul.br. </w:t>
      </w:r>
      <w:r w:rsidR="00D6654F">
        <w:t>2232 k.o. Osijek, kč.br. 198, stambena zgrada br. 14 i dvor Petefi Šandora, površine 1010 m</w:t>
      </w:r>
      <w:r w:rsidR="00D6654F" w:rsidRPr="00F9239A">
        <w:rPr>
          <w:vertAlign w:val="superscript"/>
        </w:rPr>
        <w:t>2</w:t>
      </w:r>
      <w:r w:rsidR="00D6654F">
        <w:t xml:space="preserve"> i to suvlasnički dio:</w:t>
      </w:r>
      <w:r w:rsidR="00F9239A">
        <w:t xml:space="preserve"> </w:t>
      </w:r>
      <w:r w:rsidR="00F9239A" w:rsidRPr="00F9239A">
        <w:t>612/10000 ETAŽNO VLASNIŠTVO (E-10) - STAN 10, nalazi na 3. katu uličnog dijela, a sastoji se od: hodnika, kupaonice, dnevnog boravka s kuhinjom i ostavom, sobe, sobe, lođe i lođe ukupne korisne površine 61,20 m</w:t>
      </w:r>
      <w:r w:rsidR="00F9239A" w:rsidRPr="00F9239A">
        <w:rPr>
          <w:vertAlign w:val="superscript"/>
        </w:rPr>
        <w:t>2</w:t>
      </w:r>
      <w:r w:rsidR="00F9239A" w:rsidRPr="00F9239A">
        <w:t>, te sporednog dijela koji se sastoji od parkirališnog mjesta br. 7 površine 12 m</w:t>
      </w:r>
      <w:r w:rsidR="00F9239A" w:rsidRPr="006F4EF6">
        <w:rPr>
          <w:vertAlign w:val="superscript"/>
        </w:rPr>
        <w:t>2</w:t>
      </w:r>
      <w:r>
        <w:t xml:space="preserve">, za iznos od </w:t>
      </w:r>
      <w:r w:rsidR="00F9239A">
        <w:t>265.267</w:t>
      </w:r>
      <w:r w:rsidR="006A7EDF">
        <w:t>,</w:t>
      </w:r>
      <w:r w:rsidR="00F9239A">
        <w:t>5</w:t>
      </w:r>
      <w:r w:rsidR="006A7EDF">
        <w:t>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65213E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65213E" w:rsidRPr="0065213E">
        <w:t xml:space="preserve">265.267,50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65213E">
        <w:t>35</w:t>
      </w:r>
      <w:r w:rsidR="00B553CD">
        <w:t>.2</w:t>
      </w:r>
      <w:r w:rsidR="0065213E">
        <w:t>69</w:t>
      </w:r>
      <w:r w:rsidR="00B553CD">
        <w:t>,00 kn</w:t>
      </w:r>
      <w:r w:rsidR="00DC4048">
        <w:t xml:space="preserve">, odnosno uplata iznosa od </w:t>
      </w:r>
      <w:r w:rsidR="00212D9B">
        <w:t>229.998</w:t>
      </w:r>
      <w:r w:rsidR="00DC4048">
        <w:t>,</w:t>
      </w:r>
      <w:r w:rsidR="00212D9B">
        <w:t>5</w:t>
      </w:r>
      <w:r w:rsidR="00DC4048">
        <w:t>0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0F6F63">
        <w:t>1</w:t>
      </w:r>
      <w:r w:rsidR="0065213E">
        <w:t>581</w:t>
      </w:r>
      <w:r w:rsidR="000F6F63">
        <w:t>4</w:t>
      </w:r>
      <w:r>
        <w:t xml:space="preserve">, a kao podatak drugi broj P2 </w:t>
      </w:r>
      <w:r w:rsidR="000F6F63">
        <w:t>treba upisati 1</w:t>
      </w:r>
      <w:r w:rsidR="00212D9B">
        <w:t>8</w:t>
      </w:r>
      <w:r w:rsidR="000F6F63">
        <w:t>9</w:t>
      </w:r>
      <w:r w:rsidR="00212D9B">
        <w:t>9</w:t>
      </w:r>
      <w:r w:rsidR="000F6F63">
        <w:t xml:space="preserve"> s iznosom</w:t>
      </w:r>
      <w:r w:rsidR="000A12CC">
        <w:t xml:space="preserve"> </w:t>
      </w:r>
      <w:r w:rsidR="0065213E" w:rsidRPr="0065213E">
        <w:t xml:space="preserve">265.267,50 </w:t>
      </w:r>
      <w:r w:rsidR="00F240AF">
        <w:t>kn.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65213E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65213E" w:rsidRPr="0065213E">
        <w:t xml:space="preserve">265.267,50 </w:t>
      </w:r>
      <w:r w:rsidR="00B33ED8">
        <w:t xml:space="preserve"> kn</w:t>
      </w:r>
      <w:r w:rsidRPr="004061D1">
        <w:rPr>
          <w:rFonts w:eastAsia="Calibri"/>
          <w:lang w:eastAsia="en-US"/>
        </w:rPr>
        <w:t xml:space="preserve">) s računa iz točke 2. izreke ovoga rješenja na žiro-račun suda </w:t>
      </w:r>
      <w:r>
        <w:t>broj HR3123900011300000200 kod Hrvatske poštanske banke s pozivom na broj HR 05 272-</w:t>
      </w:r>
      <w:r w:rsidR="003C4F2E">
        <w:t>859</w:t>
      </w:r>
      <w:r>
        <w:t>-1</w:t>
      </w:r>
      <w:r w:rsidR="006407A2">
        <w:t>6</w:t>
      </w:r>
      <w:r>
        <w:t>, odmah po uplati ponuditelja.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Kupac je dužan platiti sve poreze, prireze, pristojbe, kao i ostale troškove vezane s prodajom i prijenosom vlasništva nekretnine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B33ED8">
        <w:t>oj</w:t>
      </w:r>
      <w:r>
        <w:t xml:space="preserve"> nekretnin</w:t>
      </w:r>
      <w:r w:rsidR="00B33ED8">
        <w:t>i</w:t>
      </w:r>
      <w:r>
        <w:t>, brisati će se prava i tereti upisani na nekretnin</w:t>
      </w:r>
      <w:r w:rsidR="00B33ED8">
        <w:t>i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nekretnina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Nekretnina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elektroničkoj javnoj dražbi dana od </w:t>
      </w:r>
      <w:r w:rsidR="003C4F2E">
        <w:t>9</w:t>
      </w:r>
      <w:r>
        <w:t>.</w:t>
      </w:r>
      <w:r w:rsidR="00C34239">
        <w:t>11</w:t>
      </w:r>
      <w:r>
        <w:t>.</w:t>
      </w:r>
      <w:r w:rsidR="00C34239">
        <w:t>2016.</w:t>
      </w:r>
      <w:r>
        <w:t xml:space="preserve"> do </w:t>
      </w:r>
      <w:r w:rsidR="003C4F2E">
        <w:t>31</w:t>
      </w:r>
      <w:r>
        <w:t>.0</w:t>
      </w:r>
      <w:r w:rsidR="00C34239">
        <w:t>1</w:t>
      </w:r>
      <w:r>
        <w:t>.201</w:t>
      </w:r>
      <w:r w:rsidR="00C34239">
        <w:t>7</w:t>
      </w:r>
      <w:r>
        <w:t>. godine za predmetn</w:t>
      </w:r>
      <w:r w:rsidR="00C34239">
        <w:t>u</w:t>
      </w:r>
      <w:r>
        <w:t xml:space="preserve"> nekretnin</w:t>
      </w:r>
      <w:r w:rsidR="00C34239">
        <w:t>u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3C4F2E">
        <w:t>10</w:t>
      </w:r>
      <w:r w:rsidR="00911262">
        <w:t>.</w:t>
      </w:r>
      <w:r w:rsidR="003C4F2E">
        <w:t>10</w:t>
      </w:r>
      <w:r>
        <w:t>.2016. godine i Zahtjeva za prodaju nekretnina u stečajnom postupku, te kako je sud utvrdio da je predmetni ponuditelj ponudio najveću cijenu i da su ispunjene pretpostavke da mu se dosud</w:t>
      </w:r>
      <w:r w:rsidR="00911262">
        <w:t>i</w:t>
      </w:r>
      <w:r>
        <w:t xml:space="preserve"> predmetn</w:t>
      </w:r>
      <w:r w:rsidR="00911262">
        <w:t>a</w:t>
      </w:r>
      <w:r>
        <w:t xml:space="preserve"> nekretnin</w:t>
      </w:r>
      <w:r w:rsidR="00911262">
        <w:t>a</w:t>
      </w:r>
      <w:r>
        <w:t>, sud je nekretnin</w:t>
      </w:r>
      <w:r w:rsidR="00911262">
        <w:t xml:space="preserve">u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</w:t>
      </w:r>
      <w:r w:rsidR="003C4F2E">
        <w:t xml:space="preserve">vršnog zakona (NN 112/12, 25/13, </w:t>
      </w:r>
      <w:r>
        <w:t>93/14</w:t>
      </w:r>
      <w:r w:rsidR="003C4F2E">
        <w:t xml:space="preserve"> i 55/16</w:t>
      </w:r>
      <w:r>
        <w:t>), a sve u skladu s čl. 247. Stečajnog zakona (NN 71/15).</w:t>
      </w:r>
    </w:p>
    <w:p w:rsidRDefault="004E0F0A" w:rsidP="004E0F0A" w:rsidR="004E0F0A">
      <w:pPr>
        <w:jc w:val="both"/>
      </w:pPr>
    </w:p>
    <w:p w:rsidRDefault="004E0F0A" w:rsidP="006F4EF6" w:rsidR="004E0F0A">
      <w:pPr>
        <w:jc w:val="center"/>
      </w:pPr>
      <w:r>
        <w:t>U Osijeku 2</w:t>
      </w:r>
      <w:r w:rsidR="00874458">
        <w:t>0</w:t>
      </w:r>
      <w:r>
        <w:t>. veljače 2017.</w:t>
      </w: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4E0F0A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stečajn</w:t>
      </w:r>
      <w:r w:rsidR="00874458">
        <w:t>a</w:t>
      </w:r>
      <w:r>
        <w:t xml:space="preserve"> upravitelj</w:t>
      </w:r>
      <w:r w:rsidR="00874458">
        <w:t>ica</w:t>
      </w:r>
      <w:r w:rsidR="001E7CB5">
        <w:t xml:space="preserve"> </w:t>
      </w:r>
      <w:r w:rsidR="00874458">
        <w:t>Edita Đurkin</w:t>
      </w:r>
    </w:p>
    <w:p w:rsidRDefault="00874458" w:rsidP="006407A2" w:rsidR="00874458">
      <w:pPr>
        <w:pStyle w:val="Odlomakpopisa"/>
        <w:numPr>
          <w:ilvl w:val="0"/>
          <w:numId w:val="5"/>
        </w:numPr>
        <w:jc w:val="both"/>
      </w:pPr>
      <w:r>
        <w:t xml:space="preserve">Antun Farkaš, Kardinala Alojzija Stepinca 4, 35000 Rušćica 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6F4EF6">
        <w:t>Osijek</w:t>
      </w:r>
      <w:r w:rsidR="00041473">
        <w:t xml:space="preserve">u </w:t>
      </w:r>
      <w:r>
        <w:t>zk odjel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6F4EF6">
        <w:t>Osijek</w:t>
      </w:r>
      <w:r>
        <w:t xml:space="preserve"> 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B83C12" w:rsidR="0013524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</w:t>
      </w:r>
      <w:r w:rsidR="00041473">
        <w:t xml:space="preserve"> </w:t>
      </w:r>
      <w:r w:rsidR="00750813">
        <w:t xml:space="preserve">i </w:t>
      </w:r>
      <w:r w:rsidR="00041473">
        <w:t>po pravomoćnosti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6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058B7" w:rsidRPr="00F058B7">
      <w:t>14 St-859/16-166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1473"/>
    <w:rsid w:val="000420EE"/>
    <w:rsid w:val="000462E0"/>
    <w:rsid w:val="0004674A"/>
    <w:rsid w:val="000568B2"/>
    <w:rsid w:val="00064CBA"/>
    <w:rsid w:val="00086B64"/>
    <w:rsid w:val="000975C1"/>
    <w:rsid w:val="000A12CC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12D9B"/>
    <w:rsid w:val="002221AD"/>
    <w:rsid w:val="00223526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C4F2E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0F0A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173B6"/>
    <w:rsid w:val="006407A2"/>
    <w:rsid w:val="0065213E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A7EDF"/>
    <w:rsid w:val="006C0E18"/>
    <w:rsid w:val="006C48A6"/>
    <w:rsid w:val="006D66FA"/>
    <w:rsid w:val="006E614C"/>
    <w:rsid w:val="006F0C67"/>
    <w:rsid w:val="006F4EF6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445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262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62B98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C1CF1"/>
    <w:rsid w:val="00AD7E47"/>
    <w:rsid w:val="00AE693D"/>
    <w:rsid w:val="00AF3B44"/>
    <w:rsid w:val="00AF6D89"/>
    <w:rsid w:val="00B00182"/>
    <w:rsid w:val="00B01AEB"/>
    <w:rsid w:val="00B03B3C"/>
    <w:rsid w:val="00B06771"/>
    <w:rsid w:val="00B32B35"/>
    <w:rsid w:val="00B33ED8"/>
    <w:rsid w:val="00B41D7F"/>
    <w:rsid w:val="00B553CD"/>
    <w:rsid w:val="00B7486B"/>
    <w:rsid w:val="00B83C12"/>
    <w:rsid w:val="00BA301E"/>
    <w:rsid w:val="00BC00E1"/>
    <w:rsid w:val="00BC068F"/>
    <w:rsid w:val="00BC5EF2"/>
    <w:rsid w:val="00BC69B4"/>
    <w:rsid w:val="00BD0763"/>
    <w:rsid w:val="00BD2D5E"/>
    <w:rsid w:val="00BD402C"/>
    <w:rsid w:val="00BE4AEB"/>
    <w:rsid w:val="00C17E69"/>
    <w:rsid w:val="00C20B4A"/>
    <w:rsid w:val="00C25670"/>
    <w:rsid w:val="00C34239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03196"/>
    <w:rsid w:val="00D16A63"/>
    <w:rsid w:val="00D23353"/>
    <w:rsid w:val="00D27143"/>
    <w:rsid w:val="00D3098C"/>
    <w:rsid w:val="00D51D7D"/>
    <w:rsid w:val="00D5639E"/>
    <w:rsid w:val="00D57D64"/>
    <w:rsid w:val="00D62AE6"/>
    <w:rsid w:val="00D6654F"/>
    <w:rsid w:val="00D70C6E"/>
    <w:rsid w:val="00D7443C"/>
    <w:rsid w:val="00D84FFA"/>
    <w:rsid w:val="00DA0B76"/>
    <w:rsid w:val="00DA29CF"/>
    <w:rsid w:val="00DA37DE"/>
    <w:rsid w:val="00DA3EA7"/>
    <w:rsid w:val="00DC4048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058B7"/>
    <w:rsid w:val="00F14D32"/>
    <w:rsid w:val="00F15D64"/>
    <w:rsid w:val="00F240AF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9CB"/>
    <w:rsid w:val="00F85DFD"/>
    <w:rsid w:val="00F9239A"/>
    <w:rsid w:val="00F92D15"/>
    <w:rsid w:val="00F94F9A"/>
    <w:rsid w:val="00FB07A4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6B6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6B6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6B6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6B6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6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6B6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6B6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6B6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6B6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</izvorni_sadrzaj>
    <derivirana_varijabla naziv="DomainObject.Predmet.OstaliListFormated_1">
      <item>ŽUPANIJSKO DRŽAVNO ODVJEATNIŠTVO U OSIJEKU</item>
      <item>Tomislav Marčik</item>
    </derivirana_varijabla>
  </DomainObject.Predmet.OstaliListFormated>
  <DomainObject.Predmet.OstaliListFormatedOIB>
    <izvorni_sadrzaj>
      <item>ŽUPANIJSKO DRŽAVNO ODVJEATNIŠTVO U OSIJEKU</item>
      <item>Tomislav Marčik</item>
    </izvorni_sadrzaj>
    <derivirana_varijabla naziv="DomainObject.Predmet.OstaliListFormatedOIB_1">
      <item>ŽUPANIJSKO DRŽAVNO ODVJEATNIŠTVO U OSIJEKU</item>
      <item>Tomislav Marčik</item>
    </derivirana_varijabla>
  </DomainObject.Predmet.OstaliListFormatedOIB>
  <DomainObject.Predmet.OstaliListFormatedWithAdress>
    <izvorni_sadrzaj>
      <item>ŽUPANIJSKO DRŽAVNO ODVJEATNIŠTVO U OSIJEKU</item>
      <item>Tomislav Marčik, 31000 Osijek</item>
    </izvorni_sadrzaj>
    <derivirana_varijabla naziv="DomainObject.Predmet.OstaliListFormatedWithAdress_1">
      <item>ŽUPANIJSKO DRŽAVNO ODVJEATNIŠTVO U OSIJEKU</item>
      <item>Tomislav Marčik, 31000 Osijek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</izvorni_sadrzaj>
    <derivirana_varijabla naziv="DomainObject.Predmet.OstaliListFormatedWithAdressOIB_1">
      <item>ŽUPANIJSKO DRŽAVNO ODVJEATNIŠTVO U OSIJEKU</item>
      <item>Tomislav Marčik, 31000 Osijek</item>
    </derivirana_varijabla>
  </DomainObject.Predmet.OstaliListFormatedWithAdressOIB>
  <DomainObject.Predmet.OstaliListNazivFormated>
    <izvorni_sadrzaj>
      <item>ŽUPANIJSKO DRŽAVNO ODVJEATNIŠTVO U OSIJEKU</item>
      <item>Tomislav Marčik</item>
    </izvorni_sadrzaj>
    <derivirana_varijabla naziv="DomainObject.Predmet.OstaliListNazivFormated_1">
      <item>ŽUPANIJSKO DRŽAVNO ODVJEATNIŠTVO U OSIJEKU</item>
      <item>Tomislav Marčik</item>
    </derivirana_varijabla>
  </DomainObject.Predmet.OstaliListNazivFormated>
  <DomainObject.Predmet.OstaliListNazivFormatedOIB>
    <izvorni_sadrzaj>
      <item>ŽUPANIJSKO DRŽAVNO ODVJEATNIŠTVO U OSIJEKU</item>
      <item>Tomislav Marčik</item>
    </izvorni_sadrzaj>
    <derivirana_varijabla naziv="DomainObject.Predmet.OstaliListNazivFormatedOIB_1">
      <item>ŽUPANIJSKO DRŽAVNO ODVJEATNIŠTVO U OSIJEKU</item>
      <item>Tomislav Marčik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713</properties:Words>
  <properties:Characters>3750</properties:Characters>
  <properties:Lines>96</properties:Lines>
  <properties:Paragraphs>33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2017-02-02T08:41:00Z</dcterms:created>
  <dc:creator>banka</dc:creator>
  <cp:lastModifiedBy>Elizabeta Đeke</cp:lastModifiedBy>
  <cp:lastPrinted>2017-02-20T07:25:00Z</cp:lastPrinted>
  <dcterms:modified xmlns:xsi="http://www.w3.org/2001/XMLSchema-instance" xsi:type="dcterms:W3CDTF">2017-02-20T07:57:00Z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