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d08" w14:paraId="4628d0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A017C">
        <w:rPr>
          <w:sz w:val="24"/>
        </w:rPr>
        <w:t>6665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E64E5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A017C">
        <w:rPr>
          <w:sz w:val="24"/>
          <w:szCs w:val="24"/>
          <w:lang w:val="pt-BR"/>
        </w:rPr>
        <w:t xml:space="preserve">GOOD GHOST j.d.o.o., </w:t>
      </w:r>
      <w:r w:rsidR="00A65489">
        <w:rPr>
          <w:sz w:val="24"/>
          <w:szCs w:val="24"/>
          <w:lang w:val="pt-BR"/>
        </w:rPr>
        <w:t xml:space="preserve">Zagreb, </w:t>
      </w:r>
      <w:r w:rsidR="005E617E">
        <w:rPr>
          <w:sz w:val="24"/>
          <w:szCs w:val="24"/>
          <w:lang w:val="pt-BR"/>
        </w:rPr>
        <w:t xml:space="preserve">Kaljska 14, OIB: </w:t>
      </w:r>
      <w:proofErr w:type="spellStart"/>
      <w:r w:rsidR="0040791B" w:rsidRPr="0040791B">
        <w:rPr>
          <w:sz w:val="24"/>
          <w:szCs w:val="24"/>
        </w:rPr>
        <w:t>38013858101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73756" w:rsidP="00CF56FE" w:rsidR="0047375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21840">
        <w:rPr>
          <w:sz w:val="24"/>
          <w:szCs w:val="24"/>
          <w:lang w:val="pt-BR"/>
        </w:rPr>
        <w:t xml:space="preserve">GOOD GHOST j.d.o.o., Zagreb, Kaljska 14, OIB: </w:t>
      </w:r>
      <w:proofErr w:type="spellStart"/>
      <w:r w:rsidR="00921840" w:rsidRPr="0040791B">
        <w:rPr>
          <w:sz w:val="24"/>
          <w:szCs w:val="24"/>
        </w:rPr>
        <w:t>38013858101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3585A">
        <w:rPr>
          <w:sz w:val="24"/>
          <w:szCs w:val="24"/>
          <w:lang w:val="pt-BR"/>
        </w:rPr>
        <w:t xml:space="preserve">GOOD GHOST j.d.o.o., Zagreb, Kaljska 14, OIB: </w:t>
      </w:r>
      <w:proofErr w:type="spellStart"/>
      <w:r w:rsidR="00F3585A" w:rsidRPr="0040791B">
        <w:rPr>
          <w:sz w:val="24"/>
          <w:szCs w:val="24"/>
        </w:rPr>
        <w:t>38013858101</w:t>
      </w:r>
      <w:proofErr w:type="spellEnd"/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E64E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E64E5" w:rsidP="00DE64E5" w:rsidR="00DE64E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64E5" w:rsidP="00DE64E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61F5"/>
    <w:rsid w:val="00946F14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64E5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St-6665/2016-3</izvorni_sadrzaj>
    <derivirana_varijabla naziv="DomainObject.Oznaka_1">St-6665/2016-3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St-6665/2016-3</izvorni_sadrzaj>
    <derivirana_varijabla naziv="DomainObject.PoslovniBrojDokumenta_1">St-6665/2016-3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GHOST j.d.o.o.</item>
    </izvorni_sadrzaj>
    <derivirana_varijabla naziv="DomainObject.Predmet.SudioniciListNaziv_1">
      <item>FINA Regionalni centar Zagreb</item>
      <item>GOOD GHOST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</izvorni_sadrzaj>
    <derivirana_varijabla naziv="DomainObject.Predmet.SudioniciListNazivOIB_1">
      <item>, OIB 85821130368</item>
      <item>, OIB 38013858101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1359</properties:Characters>
  <properties:Lines>46</properties:Lines>
  <properties:Paragraphs>20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2017-02-16T08:57:00Z</cp:lastPrinted>
  <dcterms:modified xmlns:xsi="http://www.w3.org/2001/XMLSchema-instance" xsi:type="dcterms:W3CDTF">2017-02-16T08:57:00Z</dcterms:modified>
  <cp:revision>235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