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5795" w14:paraId="eb05795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C62330">
        <w:rPr>
          <w:rFonts w:hAnsi="Times New Roman" w:ascii="Times New Roman"/>
          <w:b/>
          <w:sz w:val="24"/>
          <w:szCs w:val="24"/>
        </w:rPr>
        <w:t>374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C62330">
        <w:rPr>
          <w:rFonts w:hAnsi="Times New Roman" w:ascii="Times New Roman"/>
          <w:sz w:val="24"/>
          <w:szCs w:val="24"/>
        </w:rPr>
        <w:t>374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C62330" w:rsidRPr="00C62330">
        <w:rPr>
          <w:rFonts w:hAnsi="Times New Roman" w:ascii="Times New Roman"/>
          <w:sz w:val="24"/>
          <w:szCs w:val="24"/>
        </w:rPr>
        <w:t>PASTORALNI CENTAR PREOBRAŽENJA GOSPODNJEG-JASTREBARSKO</w:t>
      </w:r>
      <w:r w:rsidR="00C62330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62330">
        <w:rPr>
          <w:rFonts w:hAnsi="Times New Roman" w:ascii="Times New Roman"/>
          <w:sz w:val="24"/>
          <w:szCs w:val="24"/>
        </w:rPr>
        <w:t>Strmac Pribićki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C62330" w:rsidRPr="00C62330">
        <w:rPr>
          <w:rFonts w:hAnsi="Times New Roman" w:ascii="Times New Roman"/>
          <w:sz w:val="24"/>
          <w:szCs w:val="24"/>
        </w:rPr>
        <w:t>14944256587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6119C"/>
    <w:rsid w:val="00464CD3"/>
    <w:rsid w:val="004678EA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3DE3"/>
    <w:rsid w:val="00D15414"/>
    <w:rsid w:val="00D434DF"/>
    <w:rsid w:val="00D764FE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8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8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8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8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7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8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8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8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8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PASTORALNI CENTAR PREOBRAŽENJA GOSPODNJEG-JASTREBARSKO</izvorni_sadrzaj>
    <derivirana_varijabla naziv="DomainObject.Predmet.ProtustrankaFormated_1">  PASTORALNI CENTAR PREOBRAŽENJA GOSPODNJEG-JASTREBARSKO</derivirana_varijabla>
  </DomainObject.Predmet.ProtustrankaFormated>
  <DomainObject.Predmet.ProtustrankaFormatedOIB>
    <izvorni_sadrzaj>  PASTORALNI CENTAR PREOBRAŽENJA GOSPODNJEG-JASTREBARSKO, OIB 14944256587</izvorni_sadrzaj>
    <derivirana_varijabla naziv="DomainObject.Predmet.ProtustrankaFormatedOIB_1">  PASTORALNI CENTAR PREOBRAŽENJA GOSPODNJEG-JASTREBARSKO, OIB 14944256587</derivirana_varijabla>
  </DomainObject.Predmet.ProtustrankaFormatedOIB>
  <DomainObject.Predmet.ProtustrankaFormatedWithAdress>
    <izvorni_sadrzaj> PASTORALNI CENTAR PREOBRAŽENJA GOSPODNJEG-JASTREBARSKO, Strmac Pribićki 0 bb, 10454 Strmac Pribićki</izvorni_sadrzaj>
    <derivirana_varijabla naziv="DomainObject.Predmet.ProtustrankaFormatedWithAdress_1"> PASTORALNI CENTAR PREOBRAŽENJA GOSPODNJEG-JASTREBARSKO, Strmac Pribićki 0 bb, 10454 Strmac Pribićki</derivirana_varijabla>
  </DomainObject.Predmet.ProtustrankaFormatedWithAdress>
  <DomainObject.Predmet.ProtustrankaFormatedWithAdressOIB>
    <izvorni_sadrzaj> PASTORALNI CENTAR PREOBRAŽENJA GOSPODNJEG-JASTREBARSKO, OIB 14944256587, Strmac Pribićki 0 bb, 10454 Strmac Pribićki</izvorni_sadrzaj>
    <derivirana_varijabla naziv="DomainObject.Predmet.ProtustrankaFormatedWithAdressOIB_1"> PASTORALNI CENTAR PREOBRAŽENJA GOSPODNJEG-JASTREBARSKO, OIB 14944256587, Strmac Pribićki 0 bb, 10454 Strmac Pribićki</derivirana_varijabla>
  </DomainObject.Predmet.ProtustrankaFormatedWithAdressOIB>
  <DomainObject.Predmet.ProtustrankaWithAdress>
    <izvorni_sadrzaj>PASTORALNI CENTAR PREOBRAŽENJA GOSPODNJEG-JASTREBARSKO Strmac Pribićki 0 bb, 10454 Strmac Pribićki</izvorni_sadrzaj>
    <derivirana_varijabla naziv="DomainObject.Predmet.ProtustrankaWithAdress_1">PASTORALNI CENTAR PREOBRAŽENJA GOSPODNJEG-JASTREBARSKO Strmac Pribićki 0 bb, 10454 Strmac Pribićki</derivirana_varijabla>
  </DomainObject.Predmet.ProtustrankaWithAdress>
  <DomainObject.Predmet.ProtustrankaWithAdressOIB>
    <izvorni_sadrzaj>PASTORALNI CENTAR PREOBRAŽENJA GOSPODNJEG-JASTREBARSKO, OIB 14944256587, Strmac Pribićki 0 bb, 10454 Strmac Pribićki</izvorni_sadrzaj>
    <derivirana_varijabla naziv="DomainObject.Predmet.ProtustrankaWithAdressOIB_1">PASTORALNI CENTAR PREOBRAŽENJA GOSPODNJEG-JASTREBARSKO, OIB 14944256587, Strmac Pribićki 0 bb, 10454 Strmac Pribićki</derivirana_varijabla>
  </DomainObject.Predmet.ProtustrankaWithAdressOIB>
  <DomainObject.Predmet.ProtustrankaNazivFormated>
    <izvorni_sadrzaj>PASTORALNI CENTAR PREOBRAŽENJA GOSPODNJEG-JASTREBARSKO</izvorni_sadrzaj>
    <derivirana_varijabla naziv="DomainObject.Predmet.ProtustrankaNazivFormated_1">PASTORALNI CENTAR PREOBRAŽENJA GOSPODNJEG-JASTREBARSKO</derivirana_varijabla>
  </DomainObject.Predmet.ProtustrankaNazivFormated>
  <DomainObject.Predmet.ProtustrankaNazivFormatedOIB>
    <izvorni_sadrzaj>PASTORALNI CENTAR PREOBRAŽENJA GOSPODNJEG-JASTREBARSKO, OIB 14944256587</izvorni_sadrzaj>
    <derivirana_varijabla naziv="DomainObject.Predmet.ProtustrankaNazivFormatedOIB_1">PASTORALNI CENTAR PREOBRAŽENJA GOSPODNJEG-JASTREBARSKO, OIB 14944256587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PASTORALNI CENTAR PREOBRAŽENJA GOSPODNJEG-JASTREBARSKO</item>
    </izvorni_sadrzaj>
    <derivirana_varijabla naziv="DomainObject.Predmet.ProtuStrankaListFormated_1">
      <item>PASTORALNI CENTAR PREOBRAŽENJA GOSPODNJEG-JASTREBARSKO</item>
    </derivirana_varijabla>
  </DomainObject.Predmet.ProtuStrankaListFormated>
  <DomainObject.Predmet.ProtuStrankaListFormatedOIB>
    <izvorni_sadrzaj>
      <item>PASTORALNI CENTAR PREOBRAŽENJA GOSPODNJEG-JASTREBARSKO, OIB 14944256587</item>
    </izvorni_sadrzaj>
    <derivirana_varijabla naziv="DomainObject.Predmet.ProtuStrankaListFormatedOIB_1">
      <item>PASTORALNI CENTAR PREOBRAŽENJA GOSPODNJEG-JASTREBARSKO, OIB 14944256587</item>
    </derivirana_varijabla>
  </DomainObject.Predmet.ProtuStrankaListFormatedOIB>
  <DomainObject.Predmet.ProtuStrankaListFormatedWithAdress>
    <izvorni_sadrzaj>
      <item>PASTORALNI CENTAR PREOBRAŽENJA GOSPODNJEG-JASTREBARSKO, Strmac Pribićki 0 bb, 10454 Strmac Pribićki</item>
    </izvorni_sadrzaj>
    <derivirana_varijabla naziv="DomainObject.Predmet.ProtuStrankaListFormatedWithAdress_1">
      <item>PASTORALNI CENTAR PREOBRAŽENJA GOSPODNJEG-JASTREBARSKO, Strmac Pribićki 0 bb, 10454 Strmac Pribićki</item>
    </derivirana_varijabla>
  </DomainObject.Predmet.ProtuStrankaListFormatedWithAdress>
  <DomainObject.Predmet.ProtuStrankaListFormatedWithAdressOIB>
    <izvorni_sadrzaj>
      <item>PASTORALNI CENTAR PREOBRAŽENJA GOSPODNJEG-JASTREBARSKO, OIB 14944256587, Strmac Pribićki 0 bb, 10454 Strmac Pribićki</item>
    </izvorni_sadrzaj>
    <derivirana_varijabla naziv="DomainObject.Predmet.ProtuStrankaListFormatedWithAdressOIB_1">
      <item>PASTORALNI CENTAR PREOBRAŽENJA GOSPODNJEG-JASTREBARSKO, OIB 14944256587, Strmac Pribićki 0 bb, 10454 Strmac Pribićki</item>
    </derivirana_varijabla>
  </DomainObject.Predmet.ProtuStrankaListFormatedWithAdressOIB>
  <DomainObject.Predmet.ProtuStrankaListNazivFormated>
    <izvorni_sadrzaj>
      <item>PASTORALNI CENTAR PREOBRAŽENJA GOSPODNJEG-JASTREBARSKO</item>
    </izvorni_sadrzaj>
    <derivirana_varijabla naziv="DomainObject.Predmet.ProtuStrankaListNazivFormated_1">
      <item>PASTORALNI CENTAR PREOBRAŽENJA GOSPODNJEG-JASTREBARSKO</item>
    </derivirana_varijabla>
  </DomainObject.Predmet.ProtuStrankaListNazivFormated>
  <DomainObject.Predmet.ProtuStrankaListNazivFormatedOIB>
    <izvorni_sadrzaj>
      <item>PASTORALNI CENTAR PREOBRAŽENJA GOSPODNJEG-JASTREBARSKO, OIB 14944256587</item>
    </izvorni_sadrzaj>
    <derivirana_varijabla naziv="DomainObject.Predmet.ProtuStrankaListNazivFormatedOIB_1">
      <item>PASTORALNI CENTAR PREOBRAŽENJA GOSPODNJEG-JASTREBARSKO, OIB 14944256587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PASTORALNI CENTAR PREOBRAŽENJA GOSPODNJEG-JASTREBARSKO</izvorni_sadrzaj>
    <derivirana_varijabla naziv="DomainObject.Predmet.ProtustrankaIDrugi_1">PASTORALNI CENTAR PREOBRAŽENJA GOSPODNJEG-JASTREBARSKO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PASTORALNI CENTAR PREOBRAŽENJA GOSPODNJEG-JASTREBARSKO, OIB 14944256587, Strmac Pribićki 0 bb, 10454 Strmac Pribićki</izvorni_sadrzaj>
    <derivirana_varijabla naziv="DomainObject.Predmet.ProtustrankaIDrugiAdressOIB_1">PASTORALNI CENTAR PREOBRAŽENJA GOSPODNJEG-JASTREBARSKO, OIB 14944256587, Strmac Pribićki 0 bb, 10454 Strmac Pribićki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PASTORALNI CENTAR PREOBRAŽENJA GOSPODNJEG-JASTREBARSKO</item>
    </izvorni_sadrzaj>
    <derivirana_varijabla naziv="DomainObject.Predmet.SudioniciListNaziv_1">
      <item>FINA Regionalni centar Zagreb</item>
      <item>PASTORALNI CENTAR PREOBRAŽENJA GOSPODNJEG-JASTREBARSKO</item>
    </derivirana_varijabla>
  </DomainObject.Predmet.SudioniciListNaziv>
  <DomainObject.Predmet.SudioniciListAdressOIB>
    <izvorni_sadrzaj>
      <item>FINA Regionalni centar Zagreb, OIB 85821130368, Trg svibanjskih žrtava 1995. 1,10000 Zagreb</item>
      <item>PASTORALNI CENTAR PREOBRAŽENJA GOSPODNJEG-JASTREBARSKO, OIB 14944256587, Strmac Pribićki 0 bb,10454 Strmac Pribićki</item>
    </izvorni_sadrzaj>
    <derivirana_varijabla naziv="DomainObject.Predmet.SudioniciListAdressOIB_1">
      <item>FINA Regionalni centar Zagreb, OIB 85821130368, Trg svibanjskih žrtava 1995. 1,10000 Zagreb</item>
      <item>PASTORALNI CENTAR PREOBRAŽENJA GOSPODNJEG-JASTREBARSKO, OIB 14944256587, Strmac Pribićki 0 bb,10454 Strmac Pribićki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14944256587</item>
    </izvorni_sadrzaj>
    <derivirana_varijabla naziv="DomainObject.Predmet.SudioniciListNazivOIB_1">
      <item>, OIB 85821130368</item>
      <item>, OIB 14944256587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820</properties:Characters>
  <properties:Lines>47</properties:Lines>
  <properties:Paragraphs>21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2016-04-14T10:49:00Z</cp:lastPrinted>
  <dcterms:modified xmlns:xsi="http://www.w3.org/2001/XMLSchema-instance" xsi:type="dcterms:W3CDTF">2016-04-14T10:51:00Z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