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92992" w14:paraId="4EE4105E" w:rsidRDefault="001673AE" w:rsidP="001F4AD5" w:rsidR="001673AE">
      <w:pPr>
        <w:spacing w:lineRule="auto" w:line="276"/>
        <w:ind w:firstLine="17" w:left="4236"/>
        <w15:collapsed w:val="false"/>
        <w:rPr>
          <w:b/>
        </w:rPr>
      </w:pPr>
      <w:bookmarkStart w:name="_Hlk490130122" w:id="0"/>
      <w:bookmarkStart w:name="_GoBack" w:id="1"/>
      <w:bookmarkEnd w:id="1"/>
    </w:p>
    <w:p w14:textId="77777777" w14:paraId="1E54D173" w:rsidRDefault="001673AE" w:rsidP="001673AE" w:rsidR="001673AE">
      <w:pPr>
        <w:spacing w:lineRule="auto" w:line="276"/>
        <w:jc w:val="both"/>
        <w:rPr>
          <w:b/>
        </w:rPr>
      </w:pPr>
    </w:p>
    <w:p w14:textId="77777777" w14:paraId="36F3E073" w:rsidRDefault="001673AE" w:rsidP="001673AE" w:rsidR="001673AE" w:rsidRPr="00345343">
      <w:pPr>
        <w:spacing w:lineRule="auto" w:line="276"/>
        <w:jc w:val="both"/>
        <w:rPr>
          <w:b/>
        </w:rPr>
      </w:pPr>
      <w:r w:rsidRPr="00345343">
        <w:rPr>
          <w:b/>
        </w:rPr>
        <w:t>Privremeni stečajni upravitelj</w:t>
      </w:r>
    </w:p>
    <w:p w14:textId="77777777" w14:paraId="44F6740B" w:rsidRDefault="001673AE" w:rsidP="001673AE" w:rsidR="001673AE" w:rsidRPr="00345343">
      <w:pPr>
        <w:spacing w:lineRule="auto" w:line="276"/>
        <w:jc w:val="both"/>
      </w:pPr>
      <w:r w:rsidRPr="00345343">
        <w:rPr>
          <w:b/>
        </w:rPr>
        <w:t xml:space="preserve">NADA RELJIĆ </w:t>
      </w:r>
      <w:r w:rsidRPr="00345343">
        <w:t>OIB: 63776354688</w:t>
      </w:r>
    </w:p>
    <w:p w14:textId="77777777" w14:paraId="3DCEA2C9" w:rsidRDefault="001673AE" w:rsidP="001673AE" w:rsidR="001673AE" w:rsidRPr="00345343">
      <w:pPr>
        <w:spacing w:lineRule="auto" w:line="276"/>
        <w:jc w:val="both"/>
      </w:pPr>
      <w:r w:rsidRPr="00345343">
        <w:t>Slavonski Brod, naselje A.Hebrang blok 7/9</w:t>
      </w:r>
    </w:p>
    <w:p w14:textId="77777777" w14:paraId="3B47DC3A" w:rsidRDefault="001673AE" w:rsidP="001673AE" w:rsidR="001673AE" w:rsidRPr="00345343">
      <w:pPr>
        <w:spacing w:lineRule="auto" w:line="276"/>
        <w:jc w:val="both"/>
      </w:pPr>
      <w:r w:rsidRPr="00345343">
        <w:t>Tel:</w:t>
      </w:r>
      <w:r w:rsidRPr="00345343">
        <w:tab/>
        <w:t>035/451015 Mob:</w:t>
      </w:r>
      <w:r w:rsidRPr="00345343">
        <w:tab/>
        <w:t>091/451-7640</w:t>
      </w:r>
    </w:p>
    <w:p w14:textId="1AC78018" w14:paraId="4ED8636D" w:rsidRDefault="001673AE" w:rsidP="001673AE" w:rsidR="001673AE" w:rsidRPr="00EC64D5">
      <w:pPr>
        <w:pBdr>
          <w:bottom w:space="1" w:sz="6" w:color="auto" w:val="single"/>
        </w:pBdr>
        <w:spacing w:lineRule="auto" w:line="276"/>
        <w:jc w:val="both"/>
      </w:pPr>
      <w:r w:rsidRPr="00345343">
        <w:t xml:space="preserve">E-mail: </w:t>
      </w:r>
      <w:hyperlink r:id="rId9" w:history="true">
        <w:r w:rsidR="00EC64D5" w:rsidRPr="00EC64D5">
          <w:rPr>
            <w:rStyle w:val="Hiperveza"/>
            <w:color w:val="auto"/>
          </w:rPr>
          <w:t>nada.reljic@gmail.com.</w:t>
        </w:r>
      </w:hyperlink>
    </w:p>
    <w:p w14:textId="2B3EA3F3" w14:paraId="1C69298D" w:rsidRDefault="0041778B" w:rsidP="0041778B" w:rsidR="0041778B" w:rsidRPr="00345343">
      <w:pPr>
        <w:spacing w:lineRule="auto" w:line="276"/>
        <w:jc w:val="both"/>
        <w:rPr>
          <w:b/>
        </w:rPr>
      </w:pPr>
      <w:bookmarkStart w:name="_Hlk7811537" w:id="2"/>
      <w:bookmarkEnd w:id="0"/>
      <w:r w:rsidRPr="00345343">
        <w:rPr>
          <w:b/>
        </w:rPr>
        <w:t xml:space="preserve">Slavonski Brod , </w:t>
      </w:r>
      <w:r>
        <w:rPr>
          <w:b/>
        </w:rPr>
        <w:t>3</w:t>
      </w:r>
      <w:r w:rsidRPr="00345343">
        <w:rPr>
          <w:b/>
        </w:rPr>
        <w:t xml:space="preserve"> </w:t>
      </w:r>
      <w:r>
        <w:rPr>
          <w:b/>
        </w:rPr>
        <w:t>svibnja</w:t>
      </w:r>
      <w:r w:rsidRPr="00345343">
        <w:rPr>
          <w:b/>
        </w:rPr>
        <w:t xml:space="preserve">  2019</w:t>
      </w:r>
    </w:p>
    <w:bookmarkEnd w:id="2"/>
    <w:p w14:textId="1EC23B49" w14:paraId="2D17F23F" w:rsidRDefault="000C519A" w:rsidP="000C519A" w:rsidR="000C519A" w:rsidRPr="00345343">
      <w:pPr>
        <w:spacing w:lineRule="auto" w:line="276"/>
        <w:jc w:val="both"/>
        <w:rPr>
          <w:b/>
        </w:rPr>
      </w:pPr>
    </w:p>
    <w:p w14:textId="77777777" w14:paraId="5E6B3BF1" w:rsidRDefault="001673AE" w:rsidP="001673AE" w:rsidR="001673AE" w:rsidRPr="00345343">
      <w:pPr>
        <w:spacing w:lineRule="auto" w:line="276"/>
      </w:pPr>
    </w:p>
    <w:p w14:textId="77777777" w14:paraId="52E7633E" w:rsidRDefault="001673AE" w:rsidP="001673AE" w:rsidR="001673AE" w:rsidRPr="00345343">
      <w:pPr>
        <w:spacing w:lineRule="auto" w:line="276"/>
        <w:jc w:val="both"/>
      </w:pPr>
    </w:p>
    <w:p w14:textId="77777777" w14:paraId="11D7216F" w:rsidRDefault="001673AE" w:rsidP="001673AE" w:rsidR="001673AE" w:rsidRPr="00345343">
      <w:pPr>
        <w:spacing w:lineRule="auto" w:line="276"/>
        <w:jc w:val="both"/>
      </w:pPr>
    </w:p>
    <w:p w14:textId="77777777" w14:paraId="052A65FC" w:rsidRDefault="001673AE" w:rsidP="001673AE" w:rsidR="001673AE" w:rsidRPr="00345343">
      <w:pPr>
        <w:pStyle w:val="Naslov1"/>
        <w:spacing w:lineRule="auto" w:line="276"/>
        <w:ind w:firstLine="720" w:left="4236"/>
        <w:jc w:val="both"/>
        <w:rPr>
          <w:rFonts w:cs="Times New Roman" w:hAnsi="Times New Roman" w:ascii="Times New Roman"/>
        </w:rPr>
      </w:pPr>
      <w:r w:rsidRPr="00345343">
        <w:rPr>
          <w:rFonts w:cs="Times New Roman" w:hAnsi="Times New Roman" w:ascii="Times New Roman"/>
        </w:rPr>
        <w:t>REPUBLIKA HRVATSKA</w:t>
      </w:r>
    </w:p>
    <w:p w14:textId="77777777" w14:paraId="46973309" w:rsidRDefault="001673AE" w:rsidP="001673AE" w:rsidR="001673AE" w:rsidRPr="00345343">
      <w:pPr>
        <w:spacing w:lineRule="auto" w:line="276"/>
        <w:ind w:firstLine="720" w:left="4236"/>
        <w:jc w:val="both"/>
        <w:rPr>
          <w:b/>
          <w:bCs/>
        </w:rPr>
      </w:pPr>
      <w:r w:rsidRPr="00345343">
        <w:rPr>
          <w:b/>
          <w:bCs/>
        </w:rPr>
        <w:t>TRGOVAČKI SUD ZAGREBU</w:t>
      </w:r>
    </w:p>
    <w:p w14:textId="77777777" w14:paraId="318DCCD8" w:rsidRDefault="001673AE" w:rsidP="001673AE" w:rsidR="001673AE" w:rsidRPr="00345343">
      <w:pPr>
        <w:spacing w:lineRule="auto" w:line="276"/>
        <w:ind w:firstLine="720" w:left="4236"/>
        <w:jc w:val="both"/>
        <w:rPr>
          <w:b/>
          <w:bCs/>
        </w:rPr>
      </w:pPr>
      <w:r w:rsidRPr="00345343">
        <w:rPr>
          <w:b/>
          <w:bCs/>
        </w:rPr>
        <w:t>Zagreb, Amruševa 2/II</w:t>
      </w:r>
    </w:p>
    <w:p w14:textId="7A423CA1" w14:paraId="27F83584" w:rsidRDefault="001673AE" w:rsidP="001673AE" w:rsidR="001673AE" w:rsidRPr="00345343">
      <w:pPr>
        <w:spacing w:lineRule="auto" w:line="276"/>
        <w:ind w:left="4956"/>
        <w:jc w:val="both"/>
        <w:rPr>
          <w:bCs/>
        </w:rPr>
      </w:pPr>
      <w:r w:rsidRPr="00345343">
        <w:rPr>
          <w:bCs/>
        </w:rPr>
        <w:t xml:space="preserve">Stečajni sudac </w:t>
      </w:r>
      <w:r w:rsidRPr="00345343">
        <w:t>Ante Galić</w:t>
      </w:r>
    </w:p>
    <w:p w14:textId="77777777" w14:paraId="057CD5F6" w:rsidRDefault="001673AE" w:rsidP="001673AE" w:rsidR="001673AE" w:rsidRPr="00345343">
      <w:pPr>
        <w:spacing w:lineRule="auto" w:line="276"/>
        <w:ind w:firstLine="720" w:left="4236"/>
        <w:jc w:val="both"/>
        <w:rPr>
          <w:u w:val="single"/>
        </w:rPr>
      </w:pPr>
    </w:p>
    <w:p w14:textId="77777777" w14:paraId="2128E75B" w:rsidRDefault="001673AE" w:rsidP="001673AE" w:rsidR="001673AE" w:rsidRPr="00345343">
      <w:pPr>
        <w:spacing w:lineRule="auto" w:line="276"/>
        <w:ind w:firstLine="720" w:left="4236"/>
        <w:rPr>
          <w:b/>
          <w:u w:val="single"/>
        </w:rPr>
      </w:pPr>
    </w:p>
    <w:p w14:textId="77777777" w14:paraId="6D3B7A42" w:rsidRDefault="003F5A95" w:rsidP="003F5A95" w:rsidR="003F5A95" w:rsidRPr="00345343">
      <w:pPr>
        <w:spacing w:lineRule="auto" w:line="276"/>
        <w:jc w:val="center"/>
        <w:rPr>
          <w:b/>
        </w:rPr>
      </w:pPr>
      <w:r w:rsidRPr="00345343">
        <w:rPr>
          <w:b/>
        </w:rPr>
        <w:t xml:space="preserve">IZVJEŠĆE </w:t>
      </w:r>
      <w:r w:rsidRPr="00345343">
        <w:rPr>
          <w:b/>
          <w:caps/>
        </w:rPr>
        <w:t>PrivremenOG</w:t>
      </w:r>
      <w:r w:rsidRPr="00345343">
        <w:rPr>
          <w:b/>
        </w:rPr>
        <w:t xml:space="preserve"> STEČAJNOG UPRAVITELJA</w:t>
      </w:r>
    </w:p>
    <w:p w14:textId="77777777" w14:paraId="1DCE2B18" w:rsidRDefault="003F5A95" w:rsidP="003F5A95" w:rsidR="003F5A95" w:rsidRPr="00345343">
      <w:pPr>
        <w:spacing w:lineRule="auto" w:line="276"/>
        <w:jc w:val="center"/>
        <w:rPr>
          <w:b/>
        </w:rPr>
      </w:pPr>
      <w:r w:rsidRPr="00345343">
        <w:rPr>
          <w:b/>
        </w:rPr>
        <w:t>u prethodnom stečajnom postupku nad dužnikom</w:t>
      </w:r>
    </w:p>
    <w:p w14:textId="1E8B3A86" w14:paraId="0C5CB50C" w:rsidRDefault="003F5A95" w:rsidP="003F5A95" w:rsidR="003F5A95" w:rsidRPr="00EF3452">
      <w:pPr>
        <w:spacing w:lineRule="auto" w:line="276"/>
        <w:jc w:val="center"/>
        <w:rPr>
          <w:b/>
          <w:lang w:val="pt-BR"/>
        </w:rPr>
      </w:pPr>
      <w:bookmarkStart w:name="_Hlk489864779" w:id="3"/>
      <w:r w:rsidRPr="00EF3452">
        <w:rPr>
          <w:b/>
        </w:rPr>
        <w:t>METAL BRESTJE d.o.o. Zagreb, Dugi dol 58, OIB 61153509025</w:t>
      </w:r>
    </w:p>
    <w:bookmarkEnd w:id="3"/>
    <w:p w14:textId="77777777" w14:paraId="47CA7A33" w:rsidRDefault="003F5A95" w:rsidP="003F5A95" w:rsidR="003F5A95" w:rsidRPr="00345343">
      <w:pPr>
        <w:spacing w:lineRule="auto" w:line="276"/>
        <w:jc w:val="both"/>
      </w:pPr>
    </w:p>
    <w:p w14:textId="77777777" w14:paraId="5B218545" w:rsidRDefault="003F5A95" w:rsidP="003F5A95" w:rsidR="003F5A95" w:rsidRPr="00345343">
      <w:pPr>
        <w:spacing w:lineRule="auto" w:line="276"/>
        <w:jc w:val="center"/>
      </w:pPr>
    </w:p>
    <w:p w14:textId="32D18DB2" w14:paraId="6C2A2859" w:rsidRDefault="003F5A95" w:rsidP="003F5A95" w:rsidR="003F5A95" w:rsidRPr="00345343">
      <w:pPr>
        <w:spacing w:lineRule="auto" w:line="276"/>
        <w:jc w:val="both"/>
        <w:rPr>
          <w:b/>
          <w:lang w:val="pt-BR"/>
        </w:rPr>
      </w:pPr>
      <w:r w:rsidRPr="00345343">
        <w:t xml:space="preserve">Rješenjem Trgovačkog suda u Zagrebu posl.br. </w:t>
      </w:r>
      <w:r w:rsidRPr="00345343">
        <w:rPr>
          <w:b/>
        </w:rPr>
        <w:t xml:space="preserve">  </w:t>
      </w:r>
      <w:r w:rsidRPr="00345343">
        <w:t xml:space="preserve">40.St-4772/2016 od </w:t>
      </w:r>
      <w:bookmarkStart w:name="_Hlk490160878" w:id="4"/>
      <w:r w:rsidRPr="00345343">
        <w:t>20. ožujka  201</w:t>
      </w:r>
      <w:bookmarkEnd w:id="4"/>
      <w:r w:rsidRPr="00345343">
        <w:t>9. godine,</w:t>
      </w:r>
      <w:r w:rsidRPr="00345343">
        <w:rPr>
          <w:lang w:val="pt-BR"/>
        </w:rPr>
        <w:t xml:space="preserve"> imenovana sam </w:t>
      </w:r>
      <w:r w:rsidRPr="00345343">
        <w:t>Privremenim stečajnim upraviteljem</w:t>
      </w:r>
      <w:r w:rsidRPr="00345343">
        <w:rPr>
          <w:lang w:val="pt-BR"/>
        </w:rPr>
        <w:t xml:space="preserve">u stečajnom postupku u povodu prijedloga predlagatelja FINANCIJSKE AGENCIJE, Zagreb, Ulica grada Vukovara 70, OIB: </w:t>
      </w:r>
      <w:r w:rsidRPr="00345343">
        <w:t>85821130368</w:t>
      </w:r>
      <w:r w:rsidRPr="00345343">
        <w:rPr>
          <w:b/>
          <w:lang w:val="pt-BR"/>
        </w:rPr>
        <w:t xml:space="preserve"> </w:t>
      </w:r>
      <w:r w:rsidRPr="00345343">
        <w:t xml:space="preserve">nad dužnikom </w:t>
      </w:r>
      <w:bookmarkStart w:name="_Hlk6215939" w:id="5"/>
      <w:r w:rsidRPr="00345343">
        <w:t>METAL BRESTJE d.o.o. Zagreb, Dugi dol 58, OIB 61153509025</w:t>
      </w:r>
      <w:bookmarkEnd w:id="5"/>
      <w:r w:rsidR="00EE2BC9">
        <w:t xml:space="preserve"> Rješenje je postalo pravomoćno osam dana od donošenja. </w:t>
      </w:r>
    </w:p>
    <w:p w14:textId="77777777" w14:paraId="285ABF11" w:rsidRDefault="003F5A95" w:rsidP="003F5A95" w:rsidR="003F5A95" w:rsidRPr="00345343">
      <w:pPr>
        <w:ind w:right="-337"/>
        <w:jc w:val="both"/>
      </w:pPr>
    </w:p>
    <w:p w14:textId="755C160C" w14:paraId="3C60B5D5" w:rsidRDefault="003F5A95" w:rsidP="003F5A95" w:rsidR="003F5A95" w:rsidRPr="00345343">
      <w:pPr>
        <w:spacing w:lineRule="auto" w:line="276"/>
        <w:ind w:firstLine="708"/>
        <w:jc w:val="both"/>
      </w:pPr>
      <w:r w:rsidRPr="00345343">
        <w:t xml:space="preserve">Obvezna sam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stanje obveza stečajnog dužnika, je li imovina stečajnog dužnika dovoljna za namirenje troškova stečajnog postupka te koliki je iznos predvidivih troškova prethodnog i stečajnog postupka, </w:t>
      </w:r>
      <w:r w:rsidR="000C519A">
        <w:t>a</w:t>
      </w:r>
      <w:r w:rsidRPr="00345343">
        <w:t xml:space="preserve"> pisano izvješće s mišljenjem izraditi u roku 30 dana i dostaviti ga u spis </w:t>
      </w:r>
      <w:r w:rsidR="00E8670D" w:rsidRPr="00345343">
        <w:t>suda st-4772/2016</w:t>
      </w:r>
      <w:r w:rsidR="00EE2BC9">
        <w:t>.</w:t>
      </w:r>
    </w:p>
    <w:p w14:textId="77777777" w14:paraId="652C913B" w:rsidRDefault="003F5A95" w:rsidP="003F5A95" w:rsidR="003F5A95" w:rsidRPr="00345343">
      <w:pPr>
        <w:spacing w:lineRule="auto" w:line="276"/>
        <w:jc w:val="both"/>
      </w:pPr>
    </w:p>
    <w:p w14:textId="74EF54AD" w14:paraId="79CC7100" w:rsidRDefault="003F5A95" w:rsidP="003F5A95" w:rsidR="003F5A95" w:rsidRPr="00345343">
      <w:pPr>
        <w:spacing w:lineRule="auto" w:line="276"/>
        <w:jc w:val="both"/>
      </w:pPr>
      <w:r w:rsidRPr="00345343">
        <w:t xml:space="preserve">Kao stručna osoba, na osnovu raspoložive dokumentacije Dužnika kao i na osnovu drugih prikupljenih podataka tijekom postupka,  podnosim izvješće  o </w:t>
      </w:r>
      <w:r w:rsidRPr="00345343">
        <w:rPr>
          <w:bCs/>
        </w:rPr>
        <w:t xml:space="preserve">zatečenom stanju i utvrđivanju razloga za otvaranje stečajnog postupka nad Dužnikom </w:t>
      </w:r>
      <w:r w:rsidR="00E8670D" w:rsidRPr="00345343">
        <w:t>METAL BRESTJE d.o.o. Zagreb, Dugi dol 58, OIB 61153509025</w:t>
      </w:r>
      <w:r w:rsidR="00EE2BC9">
        <w:t>.</w:t>
      </w:r>
    </w:p>
    <w:p w14:textId="77777777" w14:paraId="331814C5" w:rsidRDefault="003F5A95" w:rsidP="003F5A95" w:rsidR="003F5A95" w:rsidRPr="00345343">
      <w:pPr>
        <w:spacing w:lineRule="auto" w:line="276"/>
        <w:rPr>
          <w:b/>
        </w:rPr>
      </w:pPr>
    </w:p>
    <w:p w14:textId="77777777" w14:paraId="63EA9BC9" w:rsidRDefault="00345343" w:rsidP="003F5A95" w:rsidR="00345343">
      <w:pPr>
        <w:spacing w:lineRule="auto" w:line="276"/>
        <w:rPr>
          <w:b/>
        </w:rPr>
      </w:pPr>
    </w:p>
    <w:p w14:textId="77777777" w14:paraId="2833C979" w:rsidRDefault="00345343" w:rsidP="003F5A95" w:rsidR="00345343">
      <w:pPr>
        <w:spacing w:lineRule="auto" w:line="276"/>
        <w:rPr>
          <w:b/>
        </w:rPr>
      </w:pPr>
    </w:p>
    <w:p w14:textId="3A674E4E" w14:paraId="3DE1A880" w:rsidRDefault="003F5A95" w:rsidP="003F5A95" w:rsidR="003F5A95" w:rsidRPr="00345343">
      <w:pPr>
        <w:spacing w:lineRule="auto" w:line="276"/>
        <w:rPr>
          <w:b/>
        </w:rPr>
      </w:pPr>
      <w:r w:rsidRPr="00345343">
        <w:rPr>
          <w:b/>
        </w:rPr>
        <w:t>UVOD:</w:t>
      </w:r>
    </w:p>
    <w:p w14:textId="77777777" w14:paraId="150A15A9" w:rsidRDefault="003F5A95" w:rsidP="003F5A95" w:rsidR="003F5A95" w:rsidRPr="00345343">
      <w:pPr>
        <w:spacing w:lineRule="auto" w:line="276"/>
      </w:pPr>
    </w:p>
    <w:p w14:textId="5E6AB598" w14:paraId="77CBBEFC" w:rsidRDefault="003F5A95" w:rsidP="00313AFA" w:rsidR="00313AFA" w:rsidRPr="00313AFA">
      <w:pPr>
        <w:pStyle w:val="Uvuenotijeloteksta"/>
        <w:spacing w:lineRule="auto" w:line="276"/>
        <w:ind w:firstLine="0" w:right="19"/>
        <w:jc w:val="both"/>
        <w:rPr>
          <w:rFonts w:cs="Times New Roman" w:hAnsi="Times New Roman" w:ascii="Times New Roman"/>
        </w:rPr>
      </w:pPr>
      <w:r w:rsidRPr="00313AFA">
        <w:rPr>
          <w:rFonts w:cs="Times New Roman" w:hAnsi="Times New Roman" w:ascii="Times New Roman"/>
        </w:rPr>
        <w:t xml:space="preserve">Prijedlog za otvaranjem stečajnog postupka nad Dužnikom </w:t>
      </w:r>
      <w:bookmarkStart w:name="_Hlk6216023" w:id="6"/>
      <w:r w:rsidR="00E8670D" w:rsidRPr="00313AFA">
        <w:rPr>
          <w:rFonts w:cs="Times New Roman" w:hAnsi="Times New Roman" w:ascii="Times New Roman"/>
        </w:rPr>
        <w:t>METAL BRESTJE d.o.o. Zagreb</w:t>
      </w:r>
      <w:bookmarkEnd w:id="6"/>
      <w:r w:rsidR="00E8670D" w:rsidRPr="00313AFA">
        <w:rPr>
          <w:rFonts w:cs="Times New Roman" w:hAnsi="Times New Roman" w:ascii="Times New Roman"/>
        </w:rPr>
        <w:t xml:space="preserve">, Dugi dol 58, OIB 61153509025 </w:t>
      </w:r>
      <w:r w:rsidRPr="00313AFA">
        <w:rPr>
          <w:rFonts w:cs="Times New Roman" w:hAnsi="Times New Roman" w:ascii="Times New Roman"/>
        </w:rPr>
        <w:t xml:space="preserve">podnijela je Financijska agencija, (u daljnjem tekstu: FINA), temeljem odredbe čl. 110. st. 1. Stečajnog zakona (NN 71/15) navodeći kako predmetni Dužnik u Očevidniku redoslijeda osnova za plaćanje ima evidentirane  neizvršene osnove za plaćanje u neprekinutom razdoblju od 120 dana, a koja na dan </w:t>
      </w:r>
      <w:r w:rsidR="00E8670D" w:rsidRPr="00313AFA">
        <w:rPr>
          <w:rFonts w:cs="Times New Roman" w:hAnsi="Times New Roman" w:ascii="Times New Roman"/>
        </w:rPr>
        <w:t>01</w:t>
      </w:r>
      <w:r w:rsidRPr="00313AFA">
        <w:rPr>
          <w:rFonts w:cs="Times New Roman" w:hAnsi="Times New Roman" w:ascii="Times New Roman"/>
        </w:rPr>
        <w:t>.09.201</w:t>
      </w:r>
      <w:r w:rsidR="00E8670D" w:rsidRPr="00313AFA">
        <w:rPr>
          <w:rFonts w:cs="Times New Roman" w:hAnsi="Times New Roman" w:ascii="Times New Roman"/>
        </w:rPr>
        <w:t>5</w:t>
      </w:r>
      <w:r w:rsidRPr="00313AFA">
        <w:rPr>
          <w:rFonts w:cs="Times New Roman" w:hAnsi="Times New Roman" w:ascii="Times New Roman"/>
        </w:rPr>
        <w:t xml:space="preserve">. godine, ukupno iznose </w:t>
      </w:r>
      <w:r w:rsidR="00E8670D" w:rsidRPr="00313AFA">
        <w:rPr>
          <w:rFonts w:cs="Times New Roman" w:hAnsi="Times New Roman" w:ascii="Times New Roman"/>
        </w:rPr>
        <w:t xml:space="preserve">68.362,15 kn </w:t>
      </w:r>
      <w:r w:rsidRPr="00313AFA">
        <w:rPr>
          <w:rFonts w:cs="Times New Roman" w:hAnsi="Times New Roman" w:ascii="Times New Roman"/>
        </w:rPr>
        <w:t>kuna.</w:t>
      </w:r>
      <w:r w:rsidR="00313AFA" w:rsidRPr="00313AFA">
        <w:rPr>
          <w:rFonts w:cs="Times New Roman" w:hAnsi="Times New Roman" w:ascii="Times New Roman"/>
        </w:rPr>
        <w:t xml:space="preserve"> u koji iznos je uračunata kamata i naknada FINE za provedbu ovrhe na novčanim sredstvima</w:t>
      </w:r>
    </w:p>
    <w:p w14:textId="77777777" w14:paraId="423BFA6B" w:rsidRDefault="003F5A95" w:rsidP="003F5A95" w:rsidR="003F5A95" w:rsidRPr="00313AFA">
      <w:pPr>
        <w:spacing w:lineRule="auto" w:line="276"/>
        <w:jc w:val="both"/>
      </w:pPr>
    </w:p>
    <w:p w14:textId="233CAE57" w14:paraId="1202C3B3" w:rsidRDefault="00C51B8C" w:rsidP="003F5A95" w:rsidR="003F5A95" w:rsidRPr="00313AFA">
      <w:pPr>
        <w:pStyle w:val="Uvuenotijeloteksta"/>
        <w:spacing w:lineRule="auto" w:line="276"/>
        <w:ind w:firstLine="0"/>
        <w:rPr>
          <w:rFonts w:cs="Times New Roman" w:hAnsi="Times New Roman" w:ascii="Times New Roman"/>
          <w:b/>
          <w:bCs/>
        </w:rPr>
      </w:pPr>
      <w:r>
        <w:rPr>
          <w:rFonts w:cs="Times New Roman" w:hAnsi="Times New Roman" w:ascii="Times New Roman"/>
          <w:b/>
          <w:bCs/>
        </w:rPr>
        <w:t xml:space="preserve">I.  </w:t>
      </w:r>
      <w:r w:rsidR="003F5A95" w:rsidRPr="00313AFA">
        <w:rPr>
          <w:rFonts w:cs="Times New Roman" w:hAnsi="Times New Roman" w:ascii="Times New Roman"/>
          <w:b/>
          <w:bCs/>
        </w:rPr>
        <w:t>STANJE UPISA U SUDSKOM REGISTRU:</w:t>
      </w:r>
    </w:p>
    <w:p w14:textId="77777777" w14:paraId="0F1A61ED" w:rsidRDefault="003F5A95" w:rsidP="003F5A95" w:rsidR="003F5A95" w:rsidRPr="00313AFA">
      <w:pPr>
        <w:pStyle w:val="Uvuenotijeloteksta"/>
        <w:spacing w:lineRule="auto" w:line="276"/>
        <w:ind w:firstLine="0"/>
        <w:rPr>
          <w:rFonts w:cs="Times New Roman" w:hAnsi="Times New Roman" w:ascii="Times New Roman"/>
          <w:b/>
          <w:bCs/>
        </w:rPr>
      </w:pPr>
    </w:p>
    <w:p w14:textId="246B8032" w14:paraId="022B87E9" w:rsidRDefault="003F5A95" w:rsidP="003F5A95" w:rsidR="003F5A95" w:rsidRPr="00313AFA">
      <w:pPr>
        <w:jc w:val="both"/>
        <w:rPr>
          <w:color w:val="003366"/>
        </w:rPr>
      </w:pPr>
      <w:r w:rsidRPr="00313AFA">
        <w:t xml:space="preserve">Uvidom u izvadak iz sudskog registara utvrdila sam da je trgovačko društvo </w:t>
      </w:r>
      <w:r w:rsidR="00E8670D" w:rsidRPr="00313AFA">
        <w:t xml:space="preserve">METAL BRESTJE. </w:t>
      </w:r>
      <w:r w:rsidRPr="00313AFA">
        <w:t>društvo s ograničenom odgovornošću</w:t>
      </w:r>
      <w:r w:rsidR="00E8670D" w:rsidRPr="00313AFA">
        <w:t xml:space="preserve">, </w:t>
      </w:r>
      <w:r w:rsidR="00314D41" w:rsidRPr="00313AFA">
        <w:t xml:space="preserve">Zagreb </w:t>
      </w:r>
      <w:r w:rsidR="00E8670D" w:rsidRPr="00313AFA">
        <w:t xml:space="preserve">Dugi dol 58, OIB 61153509025 </w:t>
      </w:r>
    </w:p>
    <w:p w14:textId="77777777" w14:paraId="5B099BB5" w:rsidRDefault="003F5A95" w:rsidP="003F5A95" w:rsidR="003F5A95" w:rsidRPr="00313AFA">
      <w:pPr>
        <w:spacing w:lineRule="auto" w:line="276"/>
        <w:jc w:val="both"/>
        <w:rPr>
          <w:b/>
        </w:rPr>
      </w:pPr>
    </w:p>
    <w:p w14:textId="7F8B434C" w14:paraId="1CD9F996" w:rsidRDefault="003F5A95" w:rsidP="00314D41" w:rsidR="00314D41" w:rsidRPr="00313AFA">
      <w:pPr>
        <w:jc w:val="both"/>
        <w:rPr>
          <w:color w:val="003366"/>
        </w:rPr>
      </w:pPr>
      <w:r w:rsidRPr="00313AFA">
        <w:rPr>
          <w:b/>
        </w:rPr>
        <w:t xml:space="preserve">Društvo je osnovano temeljem Izjave o osnivanju od </w:t>
      </w:r>
      <w:bookmarkStart w:name="_Hlk7777820" w:id="7"/>
      <w:r w:rsidR="00E8670D" w:rsidRPr="00313AFA">
        <w:rPr>
          <w:b/>
        </w:rPr>
        <w:t>02</w:t>
      </w:r>
      <w:r w:rsidRPr="00313AFA">
        <w:rPr>
          <w:b/>
        </w:rPr>
        <w:t>.</w:t>
      </w:r>
      <w:r w:rsidR="00E8670D" w:rsidRPr="00313AFA">
        <w:rPr>
          <w:b/>
        </w:rPr>
        <w:t>11</w:t>
      </w:r>
      <w:r w:rsidRPr="00313AFA">
        <w:rPr>
          <w:b/>
        </w:rPr>
        <w:t>.</w:t>
      </w:r>
      <w:r w:rsidR="00E8670D" w:rsidRPr="00313AFA">
        <w:rPr>
          <w:b/>
        </w:rPr>
        <w:t>2009</w:t>
      </w:r>
      <w:bookmarkEnd w:id="7"/>
      <w:r w:rsidRPr="00313AFA">
        <w:rPr>
          <w:b/>
        </w:rPr>
        <w:t>. godine</w:t>
      </w:r>
      <w:r w:rsidR="00314D41">
        <w:rPr>
          <w:b/>
        </w:rPr>
        <w:t>,</w:t>
      </w:r>
      <w:r w:rsidR="00314D41" w:rsidRPr="00314D41">
        <w:t xml:space="preserve"> </w:t>
      </w:r>
      <w:r w:rsidR="00314D41" w:rsidRPr="00313AFA">
        <w:t>upisano u Sudsk</w:t>
      </w:r>
      <w:r w:rsidR="00314D41">
        <w:t>i</w:t>
      </w:r>
      <w:r w:rsidR="00314D41" w:rsidRPr="00313AFA">
        <w:t xml:space="preserve"> regist</w:t>
      </w:r>
      <w:r w:rsidR="00314D41">
        <w:t xml:space="preserve">ar </w:t>
      </w:r>
      <w:r w:rsidR="00314D41" w:rsidRPr="00313AFA">
        <w:t xml:space="preserve"> Trgovačkog suda u Zagrebu</w:t>
      </w:r>
      <w:r w:rsidR="00314D41">
        <w:t xml:space="preserve"> rješenjem </w:t>
      </w:r>
      <w:r w:rsidR="00314D41" w:rsidRPr="00314D41">
        <w:t>Tt-10/1308-2</w:t>
      </w:r>
      <w:r w:rsidR="00314D41">
        <w:t xml:space="preserve"> od 9.2.2010.g.</w:t>
      </w:r>
      <w:r w:rsidR="00314D41" w:rsidRPr="00313AFA">
        <w:t xml:space="preserve"> </w:t>
      </w:r>
      <w:r w:rsidR="00314D41">
        <w:t xml:space="preserve">sa </w:t>
      </w:r>
      <w:r w:rsidR="00314D41" w:rsidRPr="00313AFA">
        <w:t>MBS 080721533</w:t>
      </w:r>
    </w:p>
    <w:p w14:textId="6AA52456" w14:paraId="1AA75316" w:rsidRDefault="003F5A95" w:rsidP="003F5A95" w:rsidR="003F5A95" w:rsidRPr="00313AFA">
      <w:pPr>
        <w:pStyle w:val="Uvuenotijeloteksta"/>
        <w:spacing w:lineRule="auto" w:line="276"/>
        <w:ind w:firstLine="0"/>
        <w:jc w:val="both"/>
        <w:rPr>
          <w:rFonts w:cs="Times New Roman" w:hAnsi="Times New Roman" w:ascii="Times New Roman"/>
          <w:b/>
        </w:rPr>
      </w:pPr>
    </w:p>
    <w:p w14:textId="77777777" w14:paraId="37212535" w:rsidRDefault="003F5A95" w:rsidP="003F5A95" w:rsidR="003F5A95" w:rsidRPr="00313AFA">
      <w:pPr>
        <w:pStyle w:val="Uvuenotijeloteksta"/>
        <w:spacing w:lineRule="auto" w:line="276"/>
        <w:ind w:firstLine="0"/>
        <w:jc w:val="both"/>
        <w:rPr>
          <w:rFonts w:cs="Times New Roman" w:hAnsi="Times New Roman" w:ascii="Times New Roman"/>
          <w:b/>
        </w:rPr>
      </w:pPr>
      <w:r w:rsidRPr="00313AFA">
        <w:rPr>
          <w:rFonts w:cs="Times New Roman" w:hAnsi="Times New Roman" w:ascii="Times New Roman"/>
          <w:b/>
        </w:rPr>
        <w:t>Temeljni kapital društva iznosi 20.000,00 kuna.</w:t>
      </w:r>
    </w:p>
    <w:p w14:textId="77777777" w14:paraId="2A17F0FE" w:rsidRDefault="003F5A95" w:rsidP="003F5A95" w:rsidR="003F5A95" w:rsidRPr="00313AFA">
      <w:pPr>
        <w:pStyle w:val="Uvuenotijeloteksta"/>
        <w:spacing w:lineRule="auto" w:line="276"/>
        <w:ind w:firstLine="0"/>
        <w:jc w:val="both"/>
        <w:rPr>
          <w:rFonts w:cs="Times New Roman" w:hAnsi="Times New Roman" w:ascii="Times New Roman"/>
          <w:b/>
        </w:rPr>
      </w:pPr>
      <w:r w:rsidRPr="00313AFA">
        <w:rPr>
          <w:rFonts w:cs="Times New Roman" w:hAnsi="Times New Roman" w:ascii="Times New Roman"/>
          <w:b/>
        </w:rPr>
        <w:t>Predmet poslovanja društva čine slijedeće djelatnosti:</w:t>
      </w:r>
    </w:p>
    <w:p w14:textId="73877114" w14:paraId="3FF7D260"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-Proizvodnja proizvoda od metala</w:t>
      </w:r>
    </w:p>
    <w:p w14:textId="77777777" w14:paraId="214E9135"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Izrada čeličnih konstrukcija</w:t>
      </w:r>
    </w:p>
    <w:p w14:textId="77777777" w14:paraId="5E255A0C"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Stručni poslovi prostornog uređenja</w:t>
      </w:r>
    </w:p>
    <w:p w14:textId="77777777" w14:paraId="59FC5640"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Projektiranje, građenje, uporaba i uklanjanje građevina</w:t>
      </w:r>
    </w:p>
    <w:p w14:textId="77777777" w14:paraId="4085B190"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Nadzor nad gradnjom</w:t>
      </w:r>
    </w:p>
    <w:p w14:textId="77777777" w14:paraId="63F9B2C2"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Poslovanje nekretninama</w:t>
      </w:r>
    </w:p>
    <w:p w14:textId="77777777" w14:paraId="7D4BA752"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Kupnja i prodaja robe</w:t>
      </w:r>
    </w:p>
    <w:p w14:textId="77777777" w14:paraId="5A5EF5BD" w:rsidRDefault="00E8670D" w:rsidP="00E8670D" w:rsidR="00E8670D" w:rsidRPr="00313AFA">
      <w:pPr>
        <w:autoSpaceDE w:val="false"/>
        <w:autoSpaceDN w:val="false"/>
        <w:adjustRightInd w:val="false"/>
        <w:rPr>
          <w:rFonts w:eastAsiaTheme="minorHAnsi"/>
          <w:lang w:eastAsia="en-US"/>
        </w:rPr>
      </w:pPr>
      <w:r w:rsidRPr="00313AFA">
        <w:rPr>
          <w:rFonts w:eastAsiaTheme="minorHAnsi"/>
          <w:lang w:eastAsia="en-US"/>
        </w:rPr>
        <w:t>* Obavljanje trgovačkog posredovanja na domaćem i inozemnom tržištu</w:t>
      </w:r>
    </w:p>
    <w:p w14:textId="080644BB" w14:paraId="42BEE18E" w:rsidRDefault="00E8670D" w:rsidP="00E8670D" w:rsidR="003F5A95" w:rsidRPr="00313AFA">
      <w:pPr>
        <w:pStyle w:val="Uvuenotijeloteksta"/>
        <w:spacing w:lineRule="auto" w:line="276"/>
        <w:ind w:firstLine="0"/>
        <w:jc w:val="both"/>
        <w:rPr>
          <w:rFonts w:cs="Times New Roman" w:hAnsi="Times New Roman" w:ascii="Times New Roman"/>
        </w:rPr>
      </w:pPr>
      <w:r w:rsidRPr="00313AFA">
        <w:rPr>
          <w:rFonts w:eastAsiaTheme="minorHAnsi" w:cs="Times New Roman" w:hAnsi="Times New Roman" w:ascii="Times New Roman"/>
          <w:lang w:eastAsia="en-US"/>
        </w:rPr>
        <w:t>* Zastupanje inozemnih tvrtki</w:t>
      </w:r>
    </w:p>
    <w:p w14:textId="77777777" w14:paraId="2FDFDB21" w:rsidRDefault="003F5A95" w:rsidP="003F5A95" w:rsidR="003F5A95" w:rsidRPr="00313AFA">
      <w:pPr>
        <w:pStyle w:val="Uvuenotijeloteksta"/>
        <w:spacing w:lineRule="auto" w:line="276"/>
        <w:ind w:firstLine="0"/>
        <w:jc w:val="both"/>
        <w:rPr>
          <w:rFonts w:cs="Times New Roman" w:hAnsi="Times New Roman" w:ascii="Times New Roman"/>
        </w:rPr>
      </w:pPr>
    </w:p>
    <w:p w14:textId="77777777" w14:paraId="39E652F6" w:rsidRDefault="003F5A95" w:rsidP="003F5A95" w:rsidR="003F5A95" w:rsidRPr="00313AFA">
      <w:pPr>
        <w:pStyle w:val="Uvuenotijeloteksta"/>
        <w:spacing w:lineRule="auto" w:line="276"/>
        <w:ind w:firstLine="0"/>
        <w:jc w:val="both"/>
        <w:rPr>
          <w:rFonts w:cs="Times New Roman" w:hAnsi="Times New Roman" w:ascii="Times New Roman"/>
          <w:b/>
        </w:rPr>
      </w:pPr>
      <w:r w:rsidRPr="00313AFA">
        <w:rPr>
          <w:rFonts w:cs="Times New Roman" w:hAnsi="Times New Roman" w:ascii="Times New Roman"/>
          <w:b/>
        </w:rPr>
        <w:t>Osnivači i članovi društva</w:t>
      </w:r>
    </w:p>
    <w:tbl>
      <w:tblPr>
        <w:tblW w:type="auto" w:w="0"/>
        <w:tblCellSpacing w:type="dxa" w:w="15"/>
        <w:shd w:fill="FFFFFF" w:color="auto" w:val="clear"/>
        <w:tblCellMar>
          <w:left w:type="dxa" w:w="0"/>
          <w:right w:type="dxa" w:w="0"/>
        </w:tblCellMar>
        <w:tblLook w:val="04A0" w:noVBand="1" w:noHBand="0" w:lastColumn="0" w:firstColumn="1" w:lastRow="0" w:firstRow="1"/>
      </w:tblPr>
      <w:tblGrid>
        <w:gridCol w:w="4313"/>
      </w:tblGrid>
      <w:tr w14:textId="77777777" w14:paraId="00784A19" w:rsidTr="00765C0F" w:rsidR="003F5A95" w:rsidRPr="00313AFA">
        <w:trPr>
          <w:tblCellSpacing w:type="dxa" w:w="15"/>
        </w:trPr>
        <w:tc>
          <w:tcPr>
            <w:tcW w:type="dxa" w:w="4253"/>
            <w:shd w:fill="FFFFFF" w:color="auto" w:val="clear"/>
            <w:tcMar>
              <w:top w:type="dxa" w:w="0"/>
              <w:left w:type="dxa" w:w="0"/>
              <w:bottom w:type="dxa" w:w="0"/>
              <w:right w:type="dxa" w:w="150"/>
            </w:tcMar>
            <w:hideMark/>
          </w:tcPr>
          <w:tbl>
            <w:tblPr>
              <w:tblW w:type="auto" w:w="0"/>
              <w:tblCellSpacing w:type="dxa" w:w="15"/>
              <w:tblInd w:type="dxa" w:w="150"/>
              <w:tblCellMar>
                <w:left w:type="dxa" w:w="0"/>
                <w:right w:type="dxa" w:w="0"/>
              </w:tblCellMar>
              <w:tblLook w:val="04A0" w:noVBand="1" w:noHBand="0" w:lastColumn="0" w:firstColumn="1" w:lastRow="0" w:firstRow="1"/>
            </w:tblPr>
            <w:tblGrid>
              <w:gridCol w:w="3650"/>
            </w:tblGrid>
            <w:tr w14:textId="77777777" w14:paraId="6111BC73" w:rsidTr="00765C0F" w:rsidR="003F5A95" w:rsidRPr="00313AFA">
              <w:trPr>
                <w:tblCellSpacing w:type="dxa" w:w="15"/>
              </w:trPr>
              <w:tc>
                <w:tcPr>
                  <w:tcW w:type="auto" w:w="0"/>
                  <w:tcMar>
                    <w:top w:type="dxa" w:w="0"/>
                    <w:left w:type="dxa" w:w="0"/>
                    <w:bottom w:type="dxa" w:w="0"/>
                    <w:right w:type="dxa" w:w="150"/>
                  </w:tcMar>
                  <w:hideMark/>
                </w:tcPr>
                <w:p w14:textId="7116D02C" w14:paraId="0881BBFD" w:rsidRDefault="00345343" w:rsidP="00345343" w:rsidR="00345343" w:rsidRPr="00313AFA">
                  <w:pPr>
                    <w:autoSpaceDE w:val="false"/>
                    <w:autoSpaceDN w:val="false"/>
                    <w:adjustRightInd w:val="false"/>
                    <w:rPr>
                      <w:rFonts w:eastAsiaTheme="minorHAnsi"/>
                      <w:lang w:eastAsia="en-US"/>
                    </w:rPr>
                  </w:pPr>
                  <w:bookmarkStart w:name="_Hlk6216564" w:id="8"/>
                  <w:r w:rsidRPr="00313AFA">
                    <w:rPr>
                      <w:rFonts w:eastAsiaTheme="minorHAnsi"/>
                      <w:lang w:eastAsia="en-US"/>
                    </w:rPr>
                    <w:t xml:space="preserve">Tomislav Šarić, OIB: 33441432788 </w:t>
                  </w:r>
                </w:p>
                <w:p w14:textId="77777777" w14:paraId="74157E99" w:rsidRDefault="00345343" w:rsidP="00345343" w:rsidR="00345343" w:rsidRPr="00313AFA">
                  <w:pPr>
                    <w:autoSpaceDE w:val="false"/>
                    <w:autoSpaceDN w:val="false"/>
                    <w:adjustRightInd w:val="false"/>
                    <w:rPr>
                      <w:rFonts w:eastAsiaTheme="minorHAnsi"/>
                      <w:lang w:eastAsia="en-US"/>
                    </w:rPr>
                  </w:pPr>
                  <w:r w:rsidRPr="00313AFA">
                    <w:rPr>
                      <w:rFonts w:eastAsiaTheme="minorHAnsi"/>
                      <w:lang w:eastAsia="en-US"/>
                    </w:rPr>
                    <w:t>Zagreb, Dugi dol 58</w:t>
                  </w:r>
                </w:p>
                <w:bookmarkEnd w:id="8"/>
                <w:p w14:textId="2BD9CF95" w14:paraId="0A0AF2D0" w:rsidRDefault="00345343" w:rsidP="00345343" w:rsidR="003F5A95" w:rsidRPr="00313AFA">
                  <w:pPr>
                    <w:rPr>
                      <w:color w:themeColor="text1" w:val="000000"/>
                    </w:rPr>
                  </w:pPr>
                  <w:r w:rsidRPr="00313AFA">
                    <w:rPr>
                      <w:rFonts w:eastAsiaTheme="minorHAnsi"/>
                      <w:lang w:eastAsia="en-US"/>
                    </w:rPr>
                    <w:t>.</w:t>
                  </w:r>
                  <w:r w:rsidR="003F5A95" w:rsidRPr="00313AFA">
                    <w:t>- jedini član d.o.o.</w:t>
                  </w:r>
                </w:p>
              </w:tc>
            </w:tr>
          </w:tbl>
          <w:p w14:textId="77777777" w14:paraId="00776C09" w:rsidRDefault="003F5A95" w:rsidP="00765C0F" w:rsidR="003F5A95" w:rsidRPr="00313AFA"/>
        </w:tc>
      </w:tr>
    </w:tbl>
    <w:p w14:textId="0E16F752" w14:paraId="21BF56BC" w:rsidRDefault="003F5A95" w:rsidP="003F5A95" w:rsidR="003F5A95" w:rsidRPr="00313AFA">
      <w:pPr>
        <w:spacing w:lineRule="auto" w:line="276"/>
        <w:ind w:firstLine="708"/>
      </w:pPr>
      <w:r w:rsidRPr="00313AFA">
        <w:t xml:space="preserve">Osoba ovlaštena za zastupanje društva je: </w:t>
      </w:r>
    </w:p>
    <w:p w14:textId="77777777" w14:paraId="792D3D0E" w:rsidRDefault="003C2210" w:rsidP="003C2210" w:rsidR="003C2210" w:rsidRPr="00313AFA">
      <w:pPr>
        <w:autoSpaceDE w:val="false"/>
        <w:autoSpaceDN w:val="false"/>
        <w:adjustRightInd w:val="false"/>
        <w:rPr>
          <w:rFonts w:eastAsiaTheme="minorHAnsi"/>
          <w:lang w:eastAsia="en-US"/>
        </w:rPr>
      </w:pPr>
      <w:r w:rsidRPr="00313AFA">
        <w:rPr>
          <w:rFonts w:eastAsiaTheme="minorHAnsi"/>
          <w:lang w:eastAsia="en-US"/>
        </w:rPr>
        <w:t xml:space="preserve">Tomislav Šarić, OIB: 33441432788 </w:t>
      </w:r>
    </w:p>
    <w:p w14:textId="77777777" w14:paraId="578C371F" w:rsidRDefault="003C2210" w:rsidP="003C2210" w:rsidR="003C2210" w:rsidRPr="00313AFA">
      <w:pPr>
        <w:autoSpaceDE w:val="false"/>
        <w:autoSpaceDN w:val="false"/>
        <w:adjustRightInd w:val="false"/>
        <w:rPr>
          <w:rFonts w:eastAsiaTheme="minorHAnsi"/>
          <w:lang w:eastAsia="en-US"/>
        </w:rPr>
      </w:pPr>
      <w:r w:rsidRPr="00313AFA">
        <w:rPr>
          <w:rFonts w:eastAsiaTheme="minorHAnsi"/>
          <w:lang w:eastAsia="en-US"/>
        </w:rPr>
        <w:t>Zagreb, Dugi dol 58</w:t>
      </w:r>
    </w:p>
    <w:p w14:textId="77777777" w14:paraId="69D84DB7" w:rsidRDefault="00EE2BC9" w:rsidP="003F5A95" w:rsidR="00EE2BC9" w:rsidRPr="00313AFA">
      <w:pPr>
        <w:pStyle w:val="Uvuenotijeloteksta"/>
        <w:spacing w:lineRule="auto" w:line="276"/>
        <w:ind w:firstLine="0"/>
        <w:rPr>
          <w:rFonts w:cs="Times New Roman" w:hAnsi="Times New Roman" w:ascii="Times New Roman"/>
          <w:b/>
          <w:bCs/>
        </w:rPr>
      </w:pPr>
    </w:p>
    <w:p w14:textId="69F90762" w14:paraId="77F03EA5" w:rsidRDefault="003F5A95" w:rsidP="003F5A95" w:rsidR="003F5A95" w:rsidRPr="00313AFA">
      <w:pPr>
        <w:pStyle w:val="Uvuenotijeloteksta"/>
        <w:spacing w:lineRule="auto" w:line="276"/>
        <w:ind w:firstLine="0"/>
        <w:rPr>
          <w:rFonts w:cs="Times New Roman" w:hAnsi="Times New Roman" w:ascii="Times New Roman"/>
        </w:rPr>
      </w:pPr>
      <w:r w:rsidRPr="00313AFA">
        <w:rPr>
          <w:rFonts w:cs="Times New Roman" w:hAnsi="Times New Roman" w:ascii="Times New Roman"/>
          <w:b/>
          <w:bCs/>
        </w:rPr>
        <w:t>I</w:t>
      </w:r>
      <w:r w:rsidR="00C51B8C">
        <w:rPr>
          <w:rFonts w:cs="Times New Roman" w:hAnsi="Times New Roman" w:ascii="Times New Roman"/>
          <w:b/>
          <w:bCs/>
        </w:rPr>
        <w:t>I</w:t>
      </w:r>
      <w:r w:rsidRPr="00313AFA">
        <w:rPr>
          <w:rFonts w:cs="Times New Roman" w:hAnsi="Times New Roman" w:ascii="Times New Roman"/>
          <w:b/>
          <w:bCs/>
        </w:rPr>
        <w:t xml:space="preserve"> STANJE RAČUNA DUŽNIKA</w:t>
      </w:r>
    </w:p>
    <w:p w14:textId="77777777" w14:paraId="56A03C06" w:rsidRDefault="003F5A95" w:rsidP="003F5A95" w:rsidR="003F5A95" w:rsidRPr="00313AFA">
      <w:pPr>
        <w:pStyle w:val="Uvuenotijeloteksta"/>
        <w:spacing w:lineRule="auto" w:line="276"/>
        <w:ind w:firstLine="0"/>
        <w:jc w:val="both"/>
        <w:rPr>
          <w:rFonts w:cs="Times New Roman" w:hAnsi="Times New Roman" w:ascii="Times New Roman"/>
        </w:rPr>
      </w:pPr>
    </w:p>
    <w:p w14:textId="5B0DFA8F" w14:paraId="5C2B843A" w:rsidRDefault="003F5A95" w:rsidP="003F5A95" w:rsidR="003F5A95" w:rsidRPr="00313AFA">
      <w:pPr>
        <w:pStyle w:val="Uvuenotijeloteksta"/>
        <w:spacing w:lineRule="auto" w:line="276"/>
        <w:ind w:firstLine="0"/>
        <w:jc w:val="both"/>
        <w:rPr>
          <w:rFonts w:cs="Times New Roman" w:hAnsi="Times New Roman" w:ascii="Times New Roman"/>
        </w:rPr>
      </w:pPr>
      <w:r w:rsidRPr="00313AFA">
        <w:rPr>
          <w:rFonts w:cs="Times New Roman" w:hAnsi="Times New Roman" w:ascii="Times New Roman"/>
        </w:rPr>
        <w:t xml:space="preserve">Dužnik je svoje financijsko poslovanje na dan </w:t>
      </w:r>
      <w:r w:rsidR="003C2210" w:rsidRPr="00313AFA">
        <w:rPr>
          <w:rFonts w:cs="Times New Roman" w:hAnsi="Times New Roman" w:ascii="Times New Roman"/>
        </w:rPr>
        <w:t>25</w:t>
      </w:r>
      <w:r w:rsidRPr="00313AFA">
        <w:rPr>
          <w:rFonts w:cs="Times New Roman" w:hAnsi="Times New Roman" w:ascii="Times New Roman"/>
        </w:rPr>
        <w:t>.0</w:t>
      </w:r>
      <w:r w:rsidR="003C2210" w:rsidRPr="00313AFA">
        <w:rPr>
          <w:rFonts w:cs="Times New Roman" w:hAnsi="Times New Roman" w:ascii="Times New Roman"/>
        </w:rPr>
        <w:t>3</w:t>
      </w:r>
      <w:r w:rsidRPr="00313AFA">
        <w:rPr>
          <w:rFonts w:cs="Times New Roman" w:hAnsi="Times New Roman" w:ascii="Times New Roman"/>
        </w:rPr>
        <w:t>.201</w:t>
      </w:r>
      <w:r w:rsidR="003C2210" w:rsidRPr="00313AFA">
        <w:rPr>
          <w:rFonts w:cs="Times New Roman" w:hAnsi="Times New Roman" w:ascii="Times New Roman"/>
        </w:rPr>
        <w:t>9</w:t>
      </w:r>
      <w:r w:rsidRPr="00313AFA">
        <w:rPr>
          <w:rFonts w:cs="Times New Roman" w:hAnsi="Times New Roman" w:ascii="Times New Roman"/>
        </w:rPr>
        <w:t xml:space="preserve"> obavlja preko žiro računa i oročenih sredstava:</w:t>
      </w:r>
    </w:p>
    <w:p w14:textId="64FB10BE" w14:paraId="6FA8E887" w:rsidRDefault="003C2210" w:rsidP="003F5A95" w:rsidR="003C2210" w:rsidRPr="00313AFA">
      <w:pPr>
        <w:pStyle w:val="Uvuenotijeloteksta"/>
        <w:numPr>
          <w:ilvl w:val="0"/>
          <w:numId w:val="1"/>
        </w:numPr>
        <w:spacing w:lineRule="auto" w:line="276"/>
        <w:ind w:firstLine="0" w:left="-142"/>
        <w:rPr>
          <w:rFonts w:cs="Times New Roman" w:hAnsi="Times New Roman" w:ascii="Times New Roman"/>
        </w:rPr>
      </w:pPr>
      <w:r w:rsidRPr="00313AFA">
        <w:rPr>
          <w:rFonts w:eastAsiaTheme="minorHAnsi" w:cs="Times New Roman" w:hAnsi="Times New Roman" w:ascii="Times New Roman"/>
          <w:lang w:eastAsia="en-US"/>
        </w:rPr>
        <w:t>HR5124840081106637996</w:t>
      </w:r>
      <w:r w:rsidR="00EE2BC9" w:rsidRPr="00313AFA">
        <w:rPr>
          <w:rFonts w:eastAsiaTheme="minorHAnsi" w:cs="Times New Roman" w:hAnsi="Times New Roman" w:ascii="Times New Roman"/>
          <w:lang w:eastAsia="en-US"/>
        </w:rPr>
        <w:t xml:space="preserve"> </w:t>
      </w:r>
      <w:r w:rsidR="003F5A95" w:rsidRPr="00313AFA">
        <w:rPr>
          <w:rFonts w:cs="Times New Roman" w:hAnsi="Times New Roman" w:ascii="Times New Roman"/>
          <w:b/>
        </w:rPr>
        <w:t xml:space="preserve"> </w:t>
      </w:r>
      <w:r w:rsidR="003F5A95" w:rsidRPr="00313AFA">
        <w:rPr>
          <w:rFonts w:cs="Times New Roman" w:hAnsi="Times New Roman" w:ascii="Times New Roman"/>
        </w:rPr>
        <w:t xml:space="preserve">otvoren kod </w:t>
      </w:r>
      <w:r w:rsidRPr="00313AFA">
        <w:rPr>
          <w:rFonts w:eastAsiaTheme="minorHAnsi" w:cs="Times New Roman" w:hAnsi="Times New Roman" w:ascii="Times New Roman"/>
          <w:lang w:eastAsia="en-US"/>
        </w:rPr>
        <w:t>Raiffeisenbank Austria d.d.</w:t>
      </w:r>
      <w:r w:rsidR="00313AFA" w:rsidRPr="00313AFA">
        <w:rPr>
          <w:rFonts w:eastAsiaTheme="minorHAnsi" w:cs="Times New Roman" w:hAnsi="Times New Roman" w:ascii="Times New Roman"/>
          <w:lang w:eastAsia="en-US"/>
        </w:rPr>
        <w:t xml:space="preserve"> </w:t>
      </w:r>
      <w:r w:rsidR="00314D41">
        <w:rPr>
          <w:rFonts w:eastAsiaTheme="minorHAnsi" w:cs="Times New Roman" w:hAnsi="Times New Roman" w:ascii="Times New Roman"/>
          <w:lang w:eastAsia="en-US"/>
        </w:rPr>
        <w:t xml:space="preserve">dok je žiro račun broj </w:t>
      </w:r>
    </w:p>
    <w:p w14:textId="2F82E780" w14:paraId="2F002368" w:rsidRDefault="003C2210" w:rsidP="00A05581" w:rsidR="003F5A95" w:rsidRPr="00313AFA">
      <w:pPr>
        <w:pStyle w:val="Uvuenotijeloteksta"/>
        <w:numPr>
          <w:ilvl w:val="0"/>
          <w:numId w:val="1"/>
        </w:numPr>
        <w:spacing w:lineRule="auto" w:line="276"/>
        <w:ind w:firstLine="0" w:right="-426" w:left="-142"/>
        <w:rPr>
          <w:rFonts w:cs="Times New Roman" w:hAnsi="Times New Roman" w:ascii="Times New Roman"/>
        </w:rPr>
      </w:pPr>
      <w:r w:rsidRPr="00313AFA">
        <w:rPr>
          <w:rFonts w:eastAsiaTheme="minorHAnsi" w:cs="Times New Roman" w:hAnsi="Times New Roman" w:ascii="Times New Roman"/>
          <w:lang w:eastAsia="en-US"/>
        </w:rPr>
        <w:t>HR7223820011100283663</w:t>
      </w:r>
      <w:r w:rsidR="003F5A95" w:rsidRPr="00313AFA">
        <w:rPr>
          <w:rFonts w:cs="Times New Roman" w:hAnsi="Times New Roman" w:ascii="Times New Roman"/>
        </w:rPr>
        <w:t xml:space="preserve">. otvoren kod </w:t>
      </w:r>
      <w:r w:rsidRPr="00313AFA">
        <w:rPr>
          <w:rFonts w:eastAsiaTheme="minorHAnsi" w:cs="Times New Roman" w:hAnsi="Times New Roman" w:ascii="Times New Roman"/>
          <w:lang w:eastAsia="en-US"/>
        </w:rPr>
        <w:t>CENTAR BANKA D.D</w:t>
      </w:r>
      <w:r w:rsidR="00A05581" w:rsidRPr="00313AFA">
        <w:rPr>
          <w:rFonts w:eastAsiaTheme="minorHAnsi" w:cs="Times New Roman" w:hAnsi="Times New Roman" w:ascii="Times New Roman"/>
          <w:lang w:eastAsia="en-US"/>
        </w:rPr>
        <w:t xml:space="preserve"> zatvoren 15.10.2013..g.</w:t>
      </w:r>
    </w:p>
    <w:p w14:textId="77777777" w14:paraId="4805948A" w:rsidRDefault="003F5A95" w:rsidP="003F5A95" w:rsidR="003F5A95" w:rsidRPr="00313AFA">
      <w:pPr>
        <w:pStyle w:val="Uvuenotijeloteksta"/>
        <w:spacing w:lineRule="auto" w:line="276"/>
        <w:ind w:firstLine="0"/>
        <w:jc w:val="both"/>
        <w:rPr>
          <w:rFonts w:cs="Times New Roman" w:hAnsi="Times New Roman" w:ascii="Times New Roman"/>
        </w:rPr>
      </w:pPr>
    </w:p>
    <w:p w14:textId="77777777" w14:paraId="19205EB5" w:rsidRDefault="003F5A95" w:rsidP="003F5A95" w:rsidR="003F5A95" w:rsidRPr="00313AFA">
      <w:pPr>
        <w:pStyle w:val="Uvuenotijeloteksta"/>
        <w:spacing w:lineRule="auto" w:line="276"/>
        <w:ind w:firstLine="0"/>
        <w:jc w:val="both"/>
        <w:rPr>
          <w:rFonts w:cs="Times New Roman" w:hAnsi="Times New Roman" w:ascii="Times New Roman"/>
        </w:rPr>
      </w:pPr>
    </w:p>
    <w:p w14:textId="1B843F28" w14:paraId="09DE00CD" w:rsidRDefault="00C51B8C" w:rsidP="003F5A95" w:rsidR="003F5A95" w:rsidRPr="00313AFA">
      <w:pPr>
        <w:pStyle w:val="Uvuenotijeloteksta"/>
        <w:spacing w:lineRule="auto" w:line="276"/>
        <w:ind w:firstLine="0"/>
        <w:rPr>
          <w:rFonts w:cs="Times New Roman" w:hAnsi="Times New Roman" w:ascii="Times New Roman"/>
          <w:b/>
          <w:bCs/>
        </w:rPr>
      </w:pPr>
      <w:r>
        <w:rPr>
          <w:rFonts w:cs="Times New Roman" w:hAnsi="Times New Roman" w:ascii="Times New Roman"/>
          <w:b/>
          <w:bCs/>
        </w:rPr>
        <w:t xml:space="preserve">III  </w:t>
      </w:r>
      <w:r w:rsidR="003F5A95" w:rsidRPr="00313AFA">
        <w:rPr>
          <w:rFonts w:cs="Times New Roman" w:hAnsi="Times New Roman" w:ascii="Times New Roman"/>
          <w:b/>
          <w:bCs/>
        </w:rPr>
        <w:t>PODUZETE RADNJE</w:t>
      </w:r>
      <w:r>
        <w:rPr>
          <w:rFonts w:cs="Times New Roman" w:hAnsi="Times New Roman" w:ascii="Times New Roman"/>
          <w:b/>
          <w:bCs/>
        </w:rPr>
        <w:t xml:space="preserve"> </w:t>
      </w:r>
    </w:p>
    <w:p w14:textId="77777777" w14:paraId="24D1710C" w:rsidRDefault="003F5A95" w:rsidP="003F5A95" w:rsidR="003F5A95" w:rsidRPr="00313AFA">
      <w:pPr>
        <w:pStyle w:val="Uvuenotijeloteksta"/>
        <w:spacing w:lineRule="auto" w:line="276"/>
        <w:ind w:firstLine="0"/>
        <w:rPr>
          <w:rFonts w:cs="Times New Roman" w:hAnsi="Times New Roman" w:ascii="Times New Roman"/>
          <w:b/>
          <w:bCs/>
        </w:rPr>
      </w:pPr>
    </w:p>
    <w:p w14:textId="282EC0CE" w14:paraId="11EA9228" w:rsidRDefault="003F5A95" w:rsidP="003F5A95" w:rsidR="003F5A95" w:rsidRPr="00A80ECA">
      <w:pPr>
        <w:spacing w:lineRule="auto" w:line="276"/>
        <w:jc w:val="both"/>
        <w:rPr>
          <w:bCs/>
        </w:rPr>
      </w:pPr>
      <w:r w:rsidRPr="00313AFA">
        <w:t xml:space="preserve">Izvršila sam uvid u sudski spis Trgovačkog suda u Zagrebu, posl.br. </w:t>
      </w:r>
      <w:r w:rsidR="00EE29A5" w:rsidRPr="00313AFA">
        <w:t xml:space="preserve">40.St-4772/2016 </w:t>
      </w:r>
      <w:r w:rsidRPr="00313AFA">
        <w:t xml:space="preserve">u kojem </w:t>
      </w:r>
      <w:r w:rsidRPr="00A80ECA">
        <w:t xml:space="preserve">nema podataka da se </w:t>
      </w:r>
      <w:r w:rsidR="00A80ECA">
        <w:t xml:space="preserve">zakonski zastupnik </w:t>
      </w:r>
      <w:r w:rsidRPr="00A80ECA">
        <w:t>Dužnik</w:t>
      </w:r>
      <w:r w:rsidR="00A80ECA">
        <w:t>a</w:t>
      </w:r>
      <w:r w:rsidRPr="00A80ECA">
        <w:t xml:space="preserve"> očitovao na sudske pozive </w:t>
      </w:r>
    </w:p>
    <w:p w14:textId="77777777" w14:paraId="6EF5D63B" w:rsidRDefault="003F5A95" w:rsidP="003F5A95" w:rsidR="003F5A95" w:rsidRPr="00313AFA">
      <w:pPr>
        <w:spacing w:lineRule="auto" w:line="276"/>
        <w:jc w:val="both"/>
        <w:rPr>
          <w:bCs/>
        </w:rPr>
      </w:pPr>
    </w:p>
    <w:p w14:textId="798FA8C8" w14:paraId="68287D22" w:rsidRDefault="003F5A95" w:rsidP="003F5A95" w:rsidR="003F5A95" w:rsidRPr="00313AFA">
      <w:pPr>
        <w:spacing w:lineRule="auto" w:line="276"/>
        <w:jc w:val="both"/>
        <w:rPr>
          <w:bCs/>
        </w:rPr>
      </w:pPr>
      <w:r w:rsidRPr="00313AFA">
        <w:rPr>
          <w:bCs/>
        </w:rPr>
        <w:t xml:space="preserve">Poslala sam </w:t>
      </w:r>
      <w:bookmarkStart w:name="_Hlk6224592" w:id="9"/>
      <w:r w:rsidRPr="00313AFA">
        <w:rPr>
          <w:bCs/>
        </w:rPr>
        <w:t xml:space="preserve">dopis Dužniku </w:t>
      </w:r>
      <w:bookmarkEnd w:id="9"/>
      <w:r w:rsidRPr="00313AFA">
        <w:rPr>
          <w:bCs/>
        </w:rPr>
        <w:t>u kojemu sam specificirala dokumentaciju koja mi je potrebna u prethodnom postupku. Isti dopis sam posla</w:t>
      </w:r>
      <w:r w:rsidR="009B1FEE" w:rsidRPr="00313AFA">
        <w:rPr>
          <w:bCs/>
        </w:rPr>
        <w:t>la</w:t>
      </w:r>
      <w:r w:rsidRPr="00313AFA">
        <w:rPr>
          <w:bCs/>
        </w:rPr>
        <w:t xml:space="preserve"> i na adresu direktora Dužnika.</w:t>
      </w:r>
    </w:p>
    <w:p w14:textId="77777777" w14:paraId="781E04E9" w:rsidRDefault="00EE29A5" w:rsidP="00EE29A5" w:rsidR="00EE29A5" w:rsidRPr="00313AFA">
      <w:pPr>
        <w:autoSpaceDE w:val="false"/>
        <w:autoSpaceDN w:val="false"/>
        <w:adjustRightInd w:val="false"/>
      </w:pPr>
      <w:bookmarkStart w:name="_Hlk6224450" w:id="10"/>
    </w:p>
    <w:p w14:textId="193E4159" w14:paraId="49F46AF6" w:rsidRDefault="00EE29A5" w:rsidP="00EE29A5" w:rsidR="00EE29A5" w:rsidRPr="00313AFA">
      <w:pPr>
        <w:autoSpaceDE w:val="false"/>
        <w:autoSpaceDN w:val="false"/>
        <w:adjustRightInd w:val="false"/>
        <w:rPr>
          <w:rFonts w:eastAsiaTheme="minorHAnsi"/>
          <w:lang w:eastAsia="en-US"/>
        </w:rPr>
      </w:pPr>
      <w:r w:rsidRPr="00313AFA">
        <w:t>Na dan 2.4.2019</w:t>
      </w:r>
      <w:bookmarkEnd w:id="10"/>
      <w:r w:rsidRPr="00313AFA">
        <w:t xml:space="preserve">.god u Zagrebu sam se sastala sa vlasnikom i direktorom tvrtke </w:t>
      </w:r>
      <w:r w:rsidRPr="00313AFA">
        <w:rPr>
          <w:rFonts w:eastAsiaTheme="minorHAnsi"/>
          <w:lang w:eastAsia="en-US"/>
        </w:rPr>
        <w:t>Tomislav Šarić, OIB: 33441432788 te je isti izjavio slijedeće</w:t>
      </w:r>
    </w:p>
    <w:p w14:textId="6BB253EE" w14:paraId="76FCB9F8" w:rsidRDefault="00C44AF9" w:rsidP="00EE29A5" w:rsidR="00C44AF9" w:rsidRPr="00313AFA">
      <w:pPr>
        <w:autoSpaceDE w:val="false"/>
        <w:autoSpaceDN w:val="false"/>
        <w:adjustRightInd w:val="false"/>
        <w:rPr>
          <w:rFonts w:eastAsiaTheme="minorHAnsi"/>
          <w:lang w:eastAsia="en-US"/>
        </w:rPr>
      </w:pPr>
      <w:r w:rsidRPr="00313AFA">
        <w:rPr>
          <w:rFonts w:eastAsiaTheme="minorHAnsi"/>
          <w:lang w:eastAsia="en-US"/>
        </w:rPr>
        <w:t>-Da je u tijeku sastavljanje završnog računa za 2018.g.</w:t>
      </w:r>
    </w:p>
    <w:p w14:textId="63957029" w14:paraId="045DBF17" w:rsidRDefault="00CD568C" w:rsidP="00EE29A5" w:rsidR="00EE29A5" w:rsidRPr="00313AFA">
      <w:pPr>
        <w:autoSpaceDE w:val="false"/>
        <w:autoSpaceDN w:val="false"/>
        <w:adjustRightInd w:val="false"/>
        <w:rPr>
          <w:rFonts w:eastAsiaTheme="minorHAnsi"/>
          <w:lang w:eastAsia="en-US"/>
        </w:rPr>
      </w:pPr>
      <w:r w:rsidRPr="00313AFA">
        <w:rPr>
          <w:rFonts w:eastAsiaTheme="minorHAnsi"/>
          <w:lang w:eastAsia="en-US"/>
        </w:rPr>
        <w:t>-</w:t>
      </w:r>
      <w:bookmarkStart w:name="_Hlk6223602" w:id="11"/>
      <w:r w:rsidRPr="00313AFA">
        <w:rPr>
          <w:rFonts w:eastAsiaTheme="minorHAnsi"/>
          <w:lang w:eastAsia="en-US"/>
        </w:rPr>
        <w:t xml:space="preserve">Da tvrtka nema </w:t>
      </w:r>
      <w:bookmarkEnd w:id="11"/>
      <w:r w:rsidRPr="00313AFA">
        <w:rPr>
          <w:rFonts w:eastAsiaTheme="minorHAnsi"/>
          <w:lang w:eastAsia="en-US"/>
        </w:rPr>
        <w:t>dugoročne imovine</w:t>
      </w:r>
    </w:p>
    <w:p w14:textId="46E0CCA4" w14:paraId="1A669050" w:rsidRDefault="00CD568C" w:rsidP="00EE29A5" w:rsidR="00CD568C" w:rsidRPr="00313AFA">
      <w:pPr>
        <w:autoSpaceDE w:val="false"/>
        <w:autoSpaceDN w:val="false"/>
        <w:adjustRightInd w:val="false"/>
        <w:rPr>
          <w:rFonts w:eastAsiaTheme="minorHAnsi"/>
          <w:lang w:eastAsia="en-US"/>
        </w:rPr>
      </w:pPr>
      <w:bookmarkStart w:name="_Hlk6223627" w:id="12"/>
      <w:r w:rsidRPr="00313AFA">
        <w:rPr>
          <w:rFonts w:eastAsiaTheme="minorHAnsi"/>
          <w:lang w:eastAsia="en-US"/>
        </w:rPr>
        <w:t>- Da tvrtka nema zaliha robe i materijala</w:t>
      </w:r>
    </w:p>
    <w:bookmarkEnd w:id="12"/>
    <w:p w14:textId="225CD075" w14:paraId="762D523B" w:rsidRDefault="00CD568C" w:rsidP="00CD568C" w:rsidR="00CD568C" w:rsidRPr="00313AFA">
      <w:pPr>
        <w:autoSpaceDE w:val="false"/>
        <w:autoSpaceDN w:val="false"/>
        <w:adjustRightInd w:val="false"/>
        <w:rPr>
          <w:rFonts w:eastAsiaTheme="minorHAnsi"/>
          <w:lang w:eastAsia="en-US"/>
        </w:rPr>
      </w:pPr>
      <w:r w:rsidRPr="00313AFA">
        <w:rPr>
          <w:rFonts w:eastAsiaTheme="minorHAnsi"/>
          <w:lang w:eastAsia="en-US"/>
        </w:rPr>
        <w:t>- Da je u tijeku postupak odjave radnika sa HZMO i HZZO</w:t>
      </w:r>
    </w:p>
    <w:p w14:textId="737D7EC8" w14:paraId="5DB5D8CA" w:rsidRDefault="00CD568C" w:rsidP="00CD568C" w:rsidR="00CD568C" w:rsidRPr="00313AFA">
      <w:pPr>
        <w:autoSpaceDE w:val="false"/>
        <w:autoSpaceDN w:val="false"/>
        <w:adjustRightInd w:val="false"/>
        <w:rPr>
          <w:rFonts w:eastAsiaTheme="minorHAnsi"/>
          <w:lang w:eastAsia="en-US"/>
        </w:rPr>
      </w:pPr>
      <w:r w:rsidRPr="00313AFA">
        <w:rPr>
          <w:rFonts w:eastAsiaTheme="minorHAnsi"/>
          <w:lang w:eastAsia="en-US"/>
        </w:rPr>
        <w:t>- Da tvrtka nema naplativih potraživanja</w:t>
      </w:r>
      <w:r w:rsidR="00A80ECA">
        <w:rPr>
          <w:rFonts w:eastAsiaTheme="minorHAnsi"/>
          <w:lang w:eastAsia="en-US"/>
        </w:rPr>
        <w:t xml:space="preserve"> od svojih dužnika</w:t>
      </w:r>
    </w:p>
    <w:p w14:textId="3075C2AE" w14:paraId="78125CF9" w:rsidRDefault="00A80ECA" w:rsidP="00EE29A5" w:rsidR="00EE29A5" w:rsidRPr="00313AFA">
      <w:pPr>
        <w:autoSpaceDE w:val="false"/>
        <w:autoSpaceDN w:val="false"/>
        <w:adjustRightInd w:val="false"/>
        <w:rPr>
          <w:rFonts w:eastAsiaTheme="minorHAnsi"/>
          <w:lang w:eastAsia="en-US"/>
        </w:rPr>
      </w:pPr>
      <w:r>
        <w:rPr>
          <w:rFonts w:eastAsiaTheme="minorHAnsi"/>
          <w:lang w:eastAsia="en-US"/>
        </w:rPr>
        <w:t>-</w:t>
      </w:r>
      <w:r w:rsidR="00CD568C" w:rsidRPr="00313AFA">
        <w:rPr>
          <w:rFonts w:eastAsiaTheme="minorHAnsi"/>
          <w:lang w:eastAsia="en-US"/>
        </w:rPr>
        <w:t xml:space="preserve">Da je  tvrtka </w:t>
      </w:r>
      <w:r w:rsidR="00C44AF9" w:rsidRPr="00313AFA">
        <w:rPr>
          <w:rFonts w:eastAsiaTheme="minorHAnsi"/>
          <w:lang w:eastAsia="en-US"/>
        </w:rPr>
        <w:t>od 2015</w:t>
      </w:r>
      <w:r w:rsidR="00CD568C" w:rsidRPr="00313AFA">
        <w:rPr>
          <w:rFonts w:eastAsiaTheme="minorHAnsi"/>
          <w:lang w:eastAsia="en-US"/>
        </w:rPr>
        <w:t xml:space="preserve"> </w:t>
      </w:r>
      <w:r w:rsidR="00C44AF9" w:rsidRPr="00313AFA">
        <w:rPr>
          <w:rFonts w:eastAsiaTheme="minorHAnsi"/>
          <w:lang w:eastAsia="en-US"/>
        </w:rPr>
        <w:t>do 2017</w:t>
      </w:r>
      <w:r w:rsidR="00CD568C" w:rsidRPr="00313AFA">
        <w:rPr>
          <w:rFonts w:eastAsiaTheme="minorHAnsi"/>
          <w:lang w:eastAsia="en-US"/>
        </w:rPr>
        <w:t xml:space="preserve"> poslovala s gubitkom, a od tada ne posluje</w:t>
      </w:r>
    </w:p>
    <w:p w14:textId="77777777" w14:paraId="69AAA404" w:rsidRDefault="00A80ECA" w:rsidP="00C44AF9" w:rsidR="00A80ECA">
      <w:pPr>
        <w:autoSpaceDE w:val="false"/>
        <w:autoSpaceDN w:val="false"/>
        <w:adjustRightInd w:val="false"/>
        <w:rPr>
          <w:rFonts w:eastAsiaTheme="minorHAnsi"/>
          <w:lang w:eastAsia="en-US"/>
        </w:rPr>
      </w:pPr>
    </w:p>
    <w:p w14:textId="7A60ABC5" w14:paraId="1C54B5E9" w:rsidRDefault="00EE29A5" w:rsidP="00C44AF9" w:rsidR="00C44AF9" w:rsidRPr="00A80ECA">
      <w:pPr>
        <w:autoSpaceDE w:val="false"/>
        <w:autoSpaceDN w:val="false"/>
        <w:adjustRightInd w:val="false"/>
        <w:rPr>
          <w:rFonts w:eastAsiaTheme="minorHAnsi"/>
          <w:b/>
          <w:lang w:eastAsia="en-US"/>
        </w:rPr>
      </w:pPr>
      <w:r w:rsidRPr="00A80ECA">
        <w:rPr>
          <w:rFonts w:eastAsiaTheme="minorHAnsi"/>
          <w:b/>
          <w:lang w:eastAsia="en-US"/>
        </w:rPr>
        <w:t>Prilog zapisnik sa sastanka</w:t>
      </w:r>
      <w:r w:rsidR="00C44AF9" w:rsidRPr="00A80ECA">
        <w:rPr>
          <w:rFonts w:eastAsiaTheme="minorHAnsi"/>
          <w:b/>
          <w:lang w:eastAsia="en-US"/>
        </w:rPr>
        <w:t xml:space="preserve"> </w:t>
      </w:r>
      <w:r w:rsidR="00C44AF9" w:rsidRPr="00A80ECA">
        <w:rPr>
          <w:b/>
        </w:rPr>
        <w:t>Od  2.4.2019</w:t>
      </w:r>
    </w:p>
    <w:p w14:textId="77777777" w14:paraId="78D37752" w:rsidRDefault="00C44AF9" w:rsidP="00C44AF9" w:rsidR="00C44AF9" w:rsidRPr="00313AFA">
      <w:pPr>
        <w:spacing w:lineRule="auto" w:line="276"/>
        <w:jc w:val="both"/>
        <w:rPr>
          <w:bCs/>
        </w:rPr>
      </w:pPr>
    </w:p>
    <w:p w14:textId="77777777" w14:paraId="541DB3DA" w:rsidRDefault="003F5A95" w:rsidP="003F5A95" w:rsidR="003F5A95" w:rsidRPr="00313AFA">
      <w:pPr>
        <w:spacing w:lineRule="auto" w:line="276"/>
        <w:jc w:val="both"/>
      </w:pPr>
      <w:r w:rsidRPr="00313AFA">
        <w:t>Informirala sam se na druge dostupne načine o ekonomskom stanju društva, imovini društva i postojanju stečajnih razloga.</w:t>
      </w:r>
    </w:p>
    <w:p w14:textId="77777777" w14:paraId="12898E49" w:rsidRDefault="003F5A95" w:rsidP="003F5A95" w:rsidR="003F5A95" w:rsidRPr="00313AFA">
      <w:pPr>
        <w:spacing w:lineRule="auto" w:line="276"/>
        <w:jc w:val="both"/>
      </w:pPr>
    </w:p>
    <w:p w14:textId="044FE4E3" w14:paraId="42244310" w:rsidRDefault="003F5A95" w:rsidP="003F5A95" w:rsidR="003F5A95" w:rsidRPr="00313AFA">
      <w:pPr>
        <w:spacing w:lineRule="auto" w:line="276"/>
        <w:jc w:val="both"/>
        <w:rPr>
          <w:bCs/>
        </w:rPr>
      </w:pPr>
      <w:r w:rsidRPr="00313AFA">
        <w:rPr>
          <w:bCs/>
          <w:color w:themeColor="text1" w:val="000000"/>
        </w:rPr>
        <w:t xml:space="preserve">Od </w:t>
      </w:r>
      <w:r w:rsidRPr="00A80ECA">
        <w:rPr>
          <w:bCs/>
          <w:color w:themeColor="text1" w:val="000000"/>
        </w:rPr>
        <w:t xml:space="preserve">Državne geodetske </w:t>
      </w:r>
      <w:r w:rsidRPr="00A80ECA">
        <w:rPr>
          <w:bCs/>
        </w:rPr>
        <w:t>uprave</w:t>
      </w:r>
      <w:r w:rsidRPr="00313AFA">
        <w:rPr>
          <w:bCs/>
        </w:rPr>
        <w:t>, zatražila sam podatke iz evidencije nositelja prava na nekretninama</w:t>
      </w:r>
      <w:bookmarkStart w:name="_Hlk491710168" w:id="13"/>
      <w:r w:rsidRPr="00313AFA">
        <w:rPr>
          <w:bCs/>
        </w:rPr>
        <w:t>.</w:t>
      </w:r>
      <w:r w:rsidR="008739AC">
        <w:rPr>
          <w:bCs/>
        </w:rPr>
        <w:t xml:space="preserve"> </w:t>
      </w:r>
      <w:r w:rsidRPr="00313AFA">
        <w:rPr>
          <w:bCs/>
        </w:rPr>
        <w:t>nisam još dobila odgovor.</w:t>
      </w:r>
      <w:r w:rsidR="008739AC">
        <w:rPr>
          <w:bCs/>
        </w:rPr>
        <w:t xml:space="preserve"> </w:t>
      </w:r>
      <w:r w:rsidR="00A80ECA">
        <w:rPr>
          <w:bCs/>
        </w:rPr>
        <w:t>Međutim od Općinskog suda Slav.</w:t>
      </w:r>
      <w:r w:rsidR="008739AC">
        <w:rPr>
          <w:bCs/>
        </w:rPr>
        <w:t xml:space="preserve"> </w:t>
      </w:r>
      <w:r w:rsidR="00A80ECA">
        <w:rPr>
          <w:bCs/>
        </w:rPr>
        <w:t>Brod, koji su od 2018 godine ovlašteni davati potvrde o upisanim nekretninama za cijelu RH; dana 3.5.dobila sam potvrdu da Meta</w:t>
      </w:r>
      <w:r w:rsidR="002D5765">
        <w:rPr>
          <w:bCs/>
        </w:rPr>
        <w:t>l</w:t>
      </w:r>
      <w:r w:rsidR="00A80ECA">
        <w:rPr>
          <w:bCs/>
        </w:rPr>
        <w:t xml:space="preserve"> Brestje d.o.o.</w:t>
      </w:r>
      <w:r w:rsidR="008739AC">
        <w:rPr>
          <w:bCs/>
        </w:rPr>
        <w:t xml:space="preserve"> </w:t>
      </w:r>
      <w:r w:rsidR="00D937DA">
        <w:rPr>
          <w:bCs/>
        </w:rPr>
        <w:t>OIB</w:t>
      </w:r>
      <w:r w:rsidR="00A80ECA">
        <w:rPr>
          <w:bCs/>
        </w:rPr>
        <w:t xml:space="preserve"> </w:t>
      </w:r>
      <w:r w:rsidR="00D937DA" w:rsidRPr="00313AFA">
        <w:t>61153509025</w:t>
      </w:r>
      <w:r w:rsidR="00D937DA">
        <w:t xml:space="preserve"> u svom vlasništvu nema </w:t>
      </w:r>
      <w:r w:rsidR="003D643C">
        <w:t xml:space="preserve">upisanih </w:t>
      </w:r>
      <w:r w:rsidR="00D937DA">
        <w:t xml:space="preserve"> nekretnina, </w:t>
      </w:r>
    </w:p>
    <w:bookmarkEnd w:id="13"/>
    <w:p w14:textId="77777777" w14:paraId="40DF21B8" w:rsidRDefault="00FE1C60" w:rsidP="003F5A95" w:rsidR="00FE1C60">
      <w:pPr>
        <w:spacing w:lineRule="auto" w:line="276"/>
        <w:jc w:val="both"/>
        <w:rPr>
          <w:rFonts w:eastAsiaTheme="minorHAnsi"/>
          <w:b/>
          <w:lang w:eastAsia="en-US"/>
        </w:rPr>
      </w:pPr>
    </w:p>
    <w:p w14:textId="48DF7D85" w14:paraId="042D8DAA" w:rsidRDefault="00FE1C60" w:rsidP="003F5A95" w:rsidR="003F5A95" w:rsidRPr="00313AFA">
      <w:pPr>
        <w:spacing w:lineRule="auto" w:line="276"/>
        <w:jc w:val="both"/>
        <w:rPr>
          <w:bCs/>
        </w:rPr>
      </w:pPr>
      <w:r w:rsidRPr="00A80ECA">
        <w:rPr>
          <w:rFonts w:eastAsiaTheme="minorHAnsi"/>
          <w:b/>
          <w:lang w:eastAsia="en-US"/>
        </w:rPr>
        <w:t>Prilog</w:t>
      </w:r>
      <w:r>
        <w:rPr>
          <w:rFonts w:eastAsiaTheme="minorHAnsi"/>
          <w:b/>
          <w:lang w:eastAsia="en-US"/>
        </w:rPr>
        <w:t xml:space="preserve"> :potvrda</w:t>
      </w:r>
    </w:p>
    <w:p w14:textId="77777777" w14:paraId="24ED90FA" w:rsidRDefault="00FE1C60" w:rsidP="00D937DA" w:rsidR="00FE1C60">
      <w:pPr>
        <w:suppressAutoHyphens/>
        <w:spacing w:lineRule="auto" w:line="276"/>
        <w:jc w:val="both"/>
        <w:rPr>
          <w:rFonts w:eastAsiaTheme="minorHAnsi"/>
          <w:b/>
          <w:lang w:eastAsia="en-US"/>
        </w:rPr>
      </w:pPr>
    </w:p>
    <w:p w14:textId="3A61CFA6" w14:paraId="4A815CD3" w:rsidRDefault="007D7F22" w:rsidP="00D937DA" w:rsidR="00D937DA" w:rsidRPr="00AF3B68">
      <w:pPr>
        <w:suppressAutoHyphens/>
        <w:spacing w:lineRule="auto" w:line="276"/>
        <w:jc w:val="both"/>
        <w:rPr>
          <w:bCs/>
          <w:color w:themeColor="text1" w:val="000000"/>
        </w:rPr>
      </w:pPr>
      <w:r w:rsidRPr="00313AFA">
        <w:rPr>
          <w:rFonts w:eastAsiaTheme="minorHAnsi"/>
          <w:b/>
          <w:lang w:eastAsia="en-US"/>
        </w:rPr>
        <w:t>Od Centar za vozila Hrvatske d.d. H-151 CVH STP "CROATIA</w:t>
      </w:r>
      <w:r w:rsidR="005F00B7" w:rsidRPr="00313AFA">
        <w:rPr>
          <w:rFonts w:eastAsiaTheme="minorHAnsi"/>
          <w:b/>
          <w:lang w:eastAsia="en-US"/>
        </w:rPr>
        <w:t xml:space="preserve"> </w:t>
      </w:r>
      <w:r w:rsidR="000D5E4D" w:rsidRPr="00313AFA">
        <w:t xml:space="preserve">24.3.2019 </w:t>
      </w:r>
      <w:r w:rsidR="00143661" w:rsidRPr="00313AFA">
        <w:rPr>
          <w:bCs/>
        </w:rPr>
        <w:t xml:space="preserve">zatražila sam podatke iz evidencije vlasništva nad vozilima </w:t>
      </w:r>
      <w:r w:rsidR="00D937DA">
        <w:rPr>
          <w:bCs/>
        </w:rPr>
        <w:t xml:space="preserve">.Prema potvrdi od </w:t>
      </w:r>
      <w:r w:rsidR="00D937DA" w:rsidRPr="00AF3B68">
        <w:rPr>
          <w:rFonts w:eastAsiaTheme="minorHAnsi"/>
          <w:lang w:eastAsia="en-US"/>
        </w:rPr>
        <w:t>26.3.2019.</w:t>
      </w:r>
      <w:r w:rsidR="00D937DA" w:rsidRPr="00AF3B68">
        <w:rPr>
          <w:bCs/>
          <w:color w:themeColor="text1" w:val="000000"/>
        </w:rPr>
        <w:t xml:space="preserve"> utvrđeno je Dužnik nije  evidentiran kao vlasnik vozila</w:t>
      </w:r>
      <w:r w:rsidR="00D937DA">
        <w:rPr>
          <w:bCs/>
          <w:color w:themeColor="text1" w:val="000000"/>
        </w:rPr>
        <w:t xml:space="preserve"> na području </w:t>
      </w:r>
      <w:r w:rsidR="00FE1C60">
        <w:rPr>
          <w:bCs/>
          <w:color w:themeColor="text1" w:val="000000"/>
        </w:rPr>
        <w:t>RH.</w:t>
      </w:r>
    </w:p>
    <w:p w14:textId="77777777" w14:paraId="3D5976F0" w:rsidRDefault="0011262A" w:rsidP="00FE1C60" w:rsidR="0011262A">
      <w:pPr>
        <w:spacing w:lineRule="auto" w:line="276"/>
        <w:jc w:val="both"/>
        <w:rPr>
          <w:rFonts w:eastAsiaTheme="minorHAnsi"/>
          <w:b/>
          <w:lang w:eastAsia="en-US"/>
        </w:rPr>
      </w:pPr>
    </w:p>
    <w:p w14:textId="51D6ED46" w14:paraId="357FE79D" w:rsidRDefault="00FE1C60" w:rsidP="00FE1C60" w:rsidR="00FE1C60" w:rsidRPr="00313AFA">
      <w:pPr>
        <w:spacing w:lineRule="auto" w:line="276"/>
        <w:jc w:val="both"/>
        <w:rPr>
          <w:bCs/>
        </w:rPr>
      </w:pPr>
      <w:r w:rsidRPr="00A80ECA">
        <w:rPr>
          <w:rFonts w:eastAsiaTheme="minorHAnsi"/>
          <w:b/>
          <w:lang w:eastAsia="en-US"/>
        </w:rPr>
        <w:t>Prilog</w:t>
      </w:r>
      <w:r>
        <w:rPr>
          <w:rFonts w:eastAsiaTheme="minorHAnsi"/>
          <w:b/>
          <w:lang w:eastAsia="en-US"/>
        </w:rPr>
        <w:t xml:space="preserve"> :potvrda</w:t>
      </w:r>
    </w:p>
    <w:p w14:textId="60637C6D" w14:paraId="21CC4392" w:rsidRDefault="007D7F22" w:rsidP="007D7F22" w:rsidR="007D7F22" w:rsidRPr="00313AFA">
      <w:pPr>
        <w:spacing w:lineRule="auto" w:line="276"/>
        <w:jc w:val="both"/>
        <w:rPr>
          <w:bCs/>
        </w:rPr>
      </w:pPr>
    </w:p>
    <w:p w14:textId="0C9D11E4" w14:paraId="7CA30C87" w:rsidRDefault="003F5A95" w:rsidP="003F5A95" w:rsidR="003F5A95" w:rsidRPr="00313AFA">
      <w:pPr>
        <w:spacing w:lineRule="auto" w:line="276"/>
        <w:jc w:val="both"/>
        <w:rPr>
          <w:bCs/>
        </w:rPr>
      </w:pPr>
      <w:r w:rsidRPr="00313AFA">
        <w:rPr>
          <w:bCs/>
          <w:color w:themeColor="text1" w:val="000000"/>
        </w:rPr>
        <w:t xml:space="preserve">Od Hrvatskog zavoda </w:t>
      </w:r>
      <w:r w:rsidRPr="00313AFA">
        <w:rPr>
          <w:bCs/>
        </w:rPr>
        <w:t>za mirovinsko osiguranje, zatražila sam pregled evidencije prijavljenih osiguranika.</w:t>
      </w:r>
      <w:r w:rsidR="008739AC">
        <w:rPr>
          <w:bCs/>
        </w:rPr>
        <w:t xml:space="preserve"> </w:t>
      </w:r>
      <w:r w:rsidRPr="00313AFA">
        <w:rPr>
          <w:bCs/>
        </w:rPr>
        <w:t xml:space="preserve">Prema primljenim podacima društvo </w:t>
      </w:r>
      <w:r w:rsidR="009B1FEE" w:rsidRPr="00313AFA">
        <w:rPr>
          <w:bCs/>
        </w:rPr>
        <w:t xml:space="preserve">nema ni </w:t>
      </w:r>
      <w:r w:rsidRPr="00313AFA">
        <w:rPr>
          <w:bCs/>
        </w:rPr>
        <w:t xml:space="preserve"> jednog </w:t>
      </w:r>
      <w:r w:rsidRPr="00313AFA">
        <w:rPr>
          <w:bCs/>
          <w:color w:themeColor="text1" w:val="000000"/>
        </w:rPr>
        <w:t xml:space="preserve">zaposlenika </w:t>
      </w:r>
      <w:r w:rsidR="009B1FEE" w:rsidRPr="00313AFA">
        <w:rPr>
          <w:bCs/>
          <w:color w:themeColor="text1" w:val="000000"/>
        </w:rPr>
        <w:t>,posljednji zaposlenik Šarić Matija odjavljen ja sa danom 19.03.2018.godine</w:t>
      </w:r>
      <w:r w:rsidR="000449CC">
        <w:rPr>
          <w:bCs/>
          <w:color w:themeColor="text1" w:val="000000"/>
        </w:rPr>
        <w:t xml:space="preserve"> dok </w:t>
      </w:r>
      <w:r w:rsidR="0011262A">
        <w:rPr>
          <w:bCs/>
          <w:color w:themeColor="text1" w:val="000000"/>
        </w:rPr>
        <w:t>je</w:t>
      </w:r>
      <w:r w:rsidR="00FE1C60">
        <w:rPr>
          <w:bCs/>
          <w:color w:themeColor="text1" w:val="000000"/>
        </w:rPr>
        <w:t xml:space="preserve"> </w:t>
      </w:r>
      <w:r w:rsidR="000449CC">
        <w:rPr>
          <w:bCs/>
          <w:color w:themeColor="text1" w:val="000000"/>
        </w:rPr>
        <w:t xml:space="preserve"> radnik </w:t>
      </w:r>
      <w:r w:rsidR="008739AC">
        <w:rPr>
          <w:bCs/>
          <w:color w:themeColor="text1" w:val="000000"/>
        </w:rPr>
        <w:t xml:space="preserve"> </w:t>
      </w:r>
      <w:r w:rsidR="00FE1C60">
        <w:rPr>
          <w:bCs/>
          <w:color w:themeColor="text1" w:val="000000"/>
        </w:rPr>
        <w:t>Vites Saša odjavljen sa danom 26.01.2016 .Obzirom da je u vrijeme odjave ovih dvojice  radnika žiro račun dužnika bio blokiran to plaće za njih nisu niti mogle biti isplaćene, što će u slučaju otvaranja stečaja značiti povećanje obaveza prema stečajnim vjerovnicima I višeg isplatnog reda.</w:t>
      </w:r>
      <w:r w:rsidR="008739AC">
        <w:rPr>
          <w:bCs/>
          <w:color w:themeColor="text1" w:val="000000"/>
        </w:rPr>
        <w:t xml:space="preserve"> </w:t>
      </w:r>
      <w:r w:rsidR="00143661" w:rsidRPr="00313AFA">
        <w:rPr>
          <w:bCs/>
          <w:color w:themeColor="text1" w:val="000000"/>
        </w:rPr>
        <w:t>Prethodno je u tvrtci bilo zaposleno četiri radnika .</w:t>
      </w:r>
      <w:r w:rsidR="00FE1C60">
        <w:rPr>
          <w:bCs/>
          <w:color w:themeColor="text1" w:val="000000"/>
        </w:rPr>
        <w:t>druga dva radnika odjavljena su 30.09.2012 i 22.1.2015 ,te su im plaće isplaćene po sili Zakona,</w:t>
      </w:r>
      <w:r w:rsidR="008739AC">
        <w:rPr>
          <w:bCs/>
          <w:color w:themeColor="text1" w:val="000000"/>
        </w:rPr>
        <w:t xml:space="preserve"> </w:t>
      </w:r>
      <w:r w:rsidR="00FE1C60">
        <w:rPr>
          <w:bCs/>
          <w:color w:themeColor="text1" w:val="000000"/>
        </w:rPr>
        <w:t>dok žiro račun tvrtke nije bio blokiran.</w:t>
      </w:r>
    </w:p>
    <w:p w14:textId="767FD7E5" w14:paraId="162489C3" w:rsidRDefault="00FE1C60" w:rsidP="003F5A95" w:rsidR="003F5A95" w:rsidRPr="00313AFA">
      <w:pPr>
        <w:spacing w:lineRule="auto" w:line="276"/>
        <w:jc w:val="both"/>
        <w:rPr>
          <w:bCs/>
        </w:rPr>
      </w:pPr>
      <w:r w:rsidRPr="00A80ECA">
        <w:rPr>
          <w:rFonts w:eastAsiaTheme="minorHAnsi"/>
          <w:b/>
          <w:lang w:eastAsia="en-US"/>
        </w:rPr>
        <w:lastRenderedPageBreak/>
        <w:t>Prilog</w:t>
      </w:r>
      <w:r>
        <w:rPr>
          <w:rFonts w:eastAsiaTheme="minorHAnsi"/>
          <w:b/>
          <w:lang w:eastAsia="en-US"/>
        </w:rPr>
        <w:t xml:space="preserve"> :očitovanje HZMO </w:t>
      </w:r>
    </w:p>
    <w:p w14:textId="446B3B48" w14:paraId="5BDDC63B" w:rsidRDefault="000D5E4D" w:rsidP="00CE6699" w:rsidR="00CE6699" w:rsidRPr="00313AFA">
      <w:pPr>
        <w:jc w:val="both"/>
        <w:rPr>
          <w:rFonts w:eastAsiaTheme="minorHAnsi"/>
          <w:lang w:eastAsia="en-US"/>
        </w:rPr>
      </w:pPr>
      <w:r w:rsidRPr="00313AFA">
        <w:rPr>
          <w:bCs/>
        </w:rPr>
        <w:t>Od porezne uprave Zagreb ,zatražila sam</w:t>
      </w:r>
      <w:r w:rsidR="00CE6699" w:rsidRPr="00313AFA">
        <w:rPr>
          <w:bCs/>
        </w:rPr>
        <w:t xml:space="preserve"> </w:t>
      </w:r>
      <w:r w:rsidR="00CE6699" w:rsidRPr="00313AFA">
        <w:t>24.3.2019</w:t>
      </w:r>
      <w:r w:rsidR="00CE6699" w:rsidRPr="00313AFA">
        <w:rPr>
          <w:rFonts w:eastAsiaTheme="minorHAnsi"/>
          <w:lang w:eastAsia="en-US"/>
        </w:rPr>
        <w:t xml:space="preserve"> mi dostave poreznu karticu za ovu pravnu osobu,</w:t>
      </w:r>
      <w:r w:rsidR="00EF3452">
        <w:rPr>
          <w:rFonts w:eastAsiaTheme="minorHAnsi"/>
          <w:lang w:eastAsia="en-US"/>
        </w:rPr>
        <w:t xml:space="preserve"> </w:t>
      </w:r>
      <w:r w:rsidR="00CE6699" w:rsidRPr="00313AFA">
        <w:rPr>
          <w:rFonts w:eastAsiaTheme="minorHAnsi"/>
          <w:lang w:eastAsia="en-US"/>
        </w:rPr>
        <w:t>podatke o eventualno izdanim ovršnim rješenjima i zapljeni imovine.</w:t>
      </w:r>
      <w:r w:rsidR="00FE1C60">
        <w:rPr>
          <w:rFonts w:eastAsiaTheme="minorHAnsi"/>
          <w:lang w:eastAsia="en-US"/>
        </w:rPr>
        <w:t xml:space="preserve"> </w:t>
      </w:r>
      <w:r w:rsidR="00CE6699" w:rsidRPr="00313AFA">
        <w:rPr>
          <w:rFonts w:eastAsiaTheme="minorHAnsi"/>
          <w:lang w:eastAsia="en-US"/>
        </w:rPr>
        <w:t>Odgovor još nisam dobila.</w:t>
      </w:r>
    </w:p>
    <w:p w14:textId="276751C5" w14:paraId="05138860" w:rsidRDefault="000D5E4D" w:rsidP="003F5A95" w:rsidR="000D5E4D" w:rsidRPr="00313AFA">
      <w:pPr>
        <w:spacing w:lineRule="auto" w:line="276"/>
        <w:jc w:val="both"/>
        <w:rPr>
          <w:bCs/>
        </w:rPr>
      </w:pPr>
    </w:p>
    <w:p w14:textId="76FF556B" w14:paraId="45BA3BE4" w:rsidRDefault="00CE6699" w:rsidP="003F5A95" w:rsidR="003F5A95" w:rsidRPr="00313AFA">
      <w:pPr>
        <w:spacing w:lineRule="auto" w:line="276"/>
        <w:jc w:val="both"/>
      </w:pPr>
      <w:r w:rsidRPr="00313AFA">
        <w:t>Od FINA Zagreb primila sam izvještaj da  dužnik posluje preko žiro računa</w:t>
      </w:r>
    </w:p>
    <w:p w14:textId="64041F4F" w14:paraId="38BED677" w:rsidRDefault="00CE6699" w:rsidP="00765C0F" w:rsidR="00CE6699" w:rsidRPr="00313AFA">
      <w:pPr>
        <w:pStyle w:val="Uvuenotijeloteksta"/>
        <w:numPr>
          <w:ilvl w:val="0"/>
          <w:numId w:val="1"/>
        </w:numPr>
        <w:spacing w:lineRule="auto" w:line="276"/>
        <w:ind w:firstLine="0" w:left="-142"/>
        <w:jc w:val="both"/>
        <w:rPr>
          <w:rFonts w:cs="Times New Roman" w:hAnsi="Times New Roman" w:ascii="Times New Roman"/>
        </w:rPr>
      </w:pPr>
      <w:r w:rsidRPr="00AE28FB">
        <w:rPr>
          <w:rFonts w:eastAsiaTheme="minorHAnsi" w:cs="Times New Roman" w:hAnsi="Times New Roman" w:ascii="Times New Roman"/>
          <w:lang w:eastAsia="en-US"/>
        </w:rPr>
        <w:t xml:space="preserve">HR5124840081106637996 Raiffeisenbank </w:t>
      </w:r>
      <w:r w:rsidR="008739AC">
        <w:rPr>
          <w:rFonts w:eastAsiaTheme="minorHAnsi" w:cs="Times New Roman" w:hAnsi="Times New Roman" w:ascii="Times New Roman"/>
          <w:lang w:eastAsia="en-US"/>
        </w:rPr>
        <w:t xml:space="preserve"> </w:t>
      </w:r>
      <w:r w:rsidRPr="00AE28FB">
        <w:rPr>
          <w:rFonts w:eastAsiaTheme="minorHAnsi" w:cs="Times New Roman" w:hAnsi="Times New Roman" w:ascii="Times New Roman"/>
          <w:lang w:eastAsia="en-US"/>
        </w:rPr>
        <w:t xml:space="preserve">Austria </w:t>
      </w:r>
      <w:r w:rsidR="008739AC">
        <w:rPr>
          <w:rFonts w:eastAsiaTheme="minorHAnsi" w:cs="Times New Roman" w:hAnsi="Times New Roman" w:ascii="Times New Roman"/>
          <w:lang w:eastAsia="en-US"/>
        </w:rPr>
        <w:t xml:space="preserve"> </w:t>
      </w:r>
      <w:r w:rsidRPr="00AE28FB">
        <w:rPr>
          <w:rFonts w:eastAsiaTheme="minorHAnsi" w:cs="Times New Roman" w:hAnsi="Times New Roman" w:ascii="Times New Roman"/>
          <w:lang w:eastAsia="en-US"/>
        </w:rPr>
        <w:t xml:space="preserve">d.d.koji je </w:t>
      </w:r>
      <w:r w:rsidR="003D19FC" w:rsidRPr="00AE28FB">
        <w:rPr>
          <w:rFonts w:eastAsiaTheme="minorHAnsi" w:cs="Times New Roman" w:hAnsi="Times New Roman" w:ascii="Times New Roman"/>
          <w:lang w:eastAsia="en-US"/>
        </w:rPr>
        <w:t xml:space="preserve">otvoren </w:t>
      </w:r>
      <w:r w:rsidRPr="00AE28FB">
        <w:rPr>
          <w:rFonts w:eastAsiaTheme="minorHAnsi" w:cs="Times New Roman" w:hAnsi="Times New Roman" w:ascii="Times New Roman"/>
          <w:lang w:eastAsia="en-US"/>
        </w:rPr>
        <w:t xml:space="preserve"> 04.09.2013.</w:t>
      </w:r>
      <w:r w:rsidR="003D19FC" w:rsidRPr="00AE28FB">
        <w:rPr>
          <w:rFonts w:eastAsiaTheme="minorHAnsi" w:cs="Times New Roman" w:hAnsi="Times New Roman" w:ascii="Times New Roman"/>
          <w:lang w:eastAsia="en-US"/>
        </w:rPr>
        <w:t xml:space="preserve"> , a blokiran od 1.9.2015</w:t>
      </w:r>
      <w:r w:rsidR="002E7021" w:rsidRPr="00AE28FB">
        <w:rPr>
          <w:rFonts w:eastAsiaTheme="minorHAnsi" w:cs="Times New Roman" w:hAnsi="Times New Roman" w:ascii="Times New Roman"/>
          <w:lang w:eastAsia="en-US"/>
        </w:rPr>
        <w:t>,</w:t>
      </w:r>
      <w:r w:rsidR="003D19FC" w:rsidRPr="00AE28FB">
        <w:rPr>
          <w:rFonts w:eastAsiaTheme="minorHAnsi" w:cs="Times New Roman" w:hAnsi="Times New Roman" w:ascii="Times New Roman"/>
          <w:lang w:eastAsia="en-US"/>
        </w:rPr>
        <w:t xml:space="preserve"> te do dana pisanja izvještaja 30.4.2019 neprekidna blokada računa traje  1651 dan </w:t>
      </w:r>
    </w:p>
    <w:p w14:textId="6D3D99ED" w14:paraId="66BD35CF" w:rsidRDefault="00CC64E2" w:rsidP="003F5A95" w:rsidR="00CE6699" w:rsidRPr="00313AFA">
      <w:pPr>
        <w:pStyle w:val="Uvuenotijeloteksta"/>
        <w:spacing w:lineRule="auto" w:line="276"/>
        <w:ind w:firstLine="0" w:right="19"/>
        <w:rPr>
          <w:rFonts w:cs="Times New Roman" w:hAnsi="Times New Roman" w:ascii="Times New Roman"/>
          <w:b/>
          <w:bCs/>
        </w:rPr>
      </w:pPr>
      <w:r w:rsidRPr="00A80ECA">
        <w:rPr>
          <w:rFonts w:eastAsiaTheme="minorHAnsi" w:cs="Times New Roman" w:hAnsi="Times New Roman" w:ascii="Times New Roman"/>
          <w:b/>
          <w:lang w:eastAsia="en-US"/>
        </w:rPr>
        <w:t>Prilog</w:t>
      </w:r>
      <w:r>
        <w:rPr>
          <w:rFonts w:eastAsiaTheme="minorHAnsi"/>
          <w:b/>
          <w:lang w:eastAsia="en-US"/>
        </w:rPr>
        <w:t xml:space="preserve"> :očitovanje fina</w:t>
      </w:r>
    </w:p>
    <w:p w14:textId="77777777" w14:paraId="61FC4315" w:rsidRDefault="00CC64E2" w:rsidP="003F5A95" w:rsidR="00CC64E2">
      <w:pPr>
        <w:pStyle w:val="Uvuenotijeloteksta"/>
        <w:spacing w:lineRule="auto" w:line="276"/>
        <w:ind w:firstLine="0" w:right="19"/>
        <w:rPr>
          <w:rFonts w:cs="Times New Roman" w:hAnsi="Times New Roman" w:ascii="Times New Roman"/>
          <w:b/>
          <w:bCs/>
        </w:rPr>
      </w:pPr>
    </w:p>
    <w:p w14:textId="6C78E93C" w14:paraId="36A303EA" w:rsidRDefault="00C51B8C" w:rsidP="003F5A95" w:rsidR="003F5A95" w:rsidRPr="00313AFA">
      <w:pPr>
        <w:pStyle w:val="Uvuenotijeloteksta"/>
        <w:spacing w:lineRule="auto" w:line="276"/>
        <w:ind w:firstLine="0" w:right="19"/>
        <w:rPr>
          <w:rFonts w:cs="Times New Roman" w:hAnsi="Times New Roman" w:ascii="Times New Roman"/>
          <w:b/>
          <w:bCs/>
        </w:rPr>
      </w:pPr>
      <w:r>
        <w:rPr>
          <w:rFonts w:cs="Times New Roman" w:hAnsi="Times New Roman" w:ascii="Times New Roman"/>
          <w:b/>
          <w:bCs/>
        </w:rPr>
        <w:t xml:space="preserve">IV.  </w:t>
      </w:r>
      <w:r w:rsidR="003F5A95" w:rsidRPr="00313AFA">
        <w:rPr>
          <w:rFonts w:cs="Times New Roman" w:hAnsi="Times New Roman" w:ascii="Times New Roman"/>
          <w:b/>
          <w:bCs/>
        </w:rPr>
        <w:t>POSLOVNE KNJIGE I DOKUMENTACIJA</w:t>
      </w:r>
    </w:p>
    <w:p w14:textId="77777777" w14:paraId="26DA0A8A" w:rsidRDefault="003F5A95" w:rsidP="003F5A95" w:rsidR="003F5A95" w:rsidRPr="00313AFA">
      <w:pPr>
        <w:pStyle w:val="Uvuenotijeloteksta"/>
        <w:spacing w:lineRule="auto" w:line="276"/>
        <w:ind w:firstLine="0" w:right="19"/>
        <w:rPr>
          <w:rFonts w:cs="Times New Roman" w:hAnsi="Times New Roman" w:ascii="Times New Roman"/>
        </w:rPr>
      </w:pPr>
    </w:p>
    <w:p w14:textId="7E6FE09B" w14:paraId="4460FE27" w:rsidRDefault="003F5A95" w:rsidP="00CC64E2" w:rsidR="00CC64E2" w:rsidRPr="00313AFA">
      <w:pPr>
        <w:pStyle w:val="Uvuenotijeloteksta"/>
        <w:spacing w:lineRule="auto" w:line="276"/>
        <w:ind w:firstLine="0" w:right="19"/>
        <w:jc w:val="both"/>
        <w:rPr>
          <w:rFonts w:cs="Times New Roman" w:hAnsi="Times New Roman" w:ascii="Times New Roman"/>
        </w:rPr>
      </w:pPr>
      <w:r w:rsidRPr="00313AFA">
        <w:rPr>
          <w:rFonts w:cs="Times New Roman" w:hAnsi="Times New Roman" w:ascii="Times New Roman"/>
        </w:rPr>
        <w:t xml:space="preserve">S obzirom da direktor Dužnika nije dostavio </w:t>
      </w:r>
      <w:r w:rsidR="00C44AF9" w:rsidRPr="00313AFA">
        <w:rPr>
          <w:rFonts w:cs="Times New Roman" w:hAnsi="Times New Roman" w:ascii="Times New Roman"/>
        </w:rPr>
        <w:t>financijsku i poslovnu dokumentaciju</w:t>
      </w:r>
      <w:r w:rsidRPr="00313AFA">
        <w:rPr>
          <w:rFonts w:cs="Times New Roman" w:hAnsi="Times New Roman" w:ascii="Times New Roman"/>
        </w:rPr>
        <w:t>,</w:t>
      </w:r>
      <w:r w:rsidR="00FC61B5" w:rsidRPr="00313AFA">
        <w:rPr>
          <w:rFonts w:cs="Times New Roman" w:hAnsi="Times New Roman" w:ascii="Times New Roman"/>
        </w:rPr>
        <w:t xml:space="preserve">niti mi dao adresu i broj telefona knjigovodstva </w:t>
      </w:r>
      <w:r w:rsidRPr="00313AFA">
        <w:rPr>
          <w:rFonts w:cs="Times New Roman" w:hAnsi="Times New Roman" w:ascii="Times New Roman"/>
        </w:rPr>
        <w:t xml:space="preserve"> ne mogu potvrditi jesu li poslovne knjige Društva</w:t>
      </w:r>
      <w:r w:rsidR="00AF3B68">
        <w:rPr>
          <w:rFonts w:cs="Times New Roman" w:hAnsi="Times New Roman" w:ascii="Times New Roman"/>
        </w:rPr>
        <w:t xml:space="preserve"> za 2018.g.</w:t>
      </w:r>
      <w:r w:rsidRPr="00313AFA">
        <w:rPr>
          <w:rFonts w:cs="Times New Roman" w:hAnsi="Times New Roman" w:ascii="Times New Roman"/>
        </w:rPr>
        <w:t xml:space="preserve"> uredno vođene</w:t>
      </w:r>
      <w:r w:rsidR="006C4E88" w:rsidRPr="00313AFA">
        <w:rPr>
          <w:rFonts w:cs="Times New Roman" w:hAnsi="Times New Roman" w:ascii="Times New Roman"/>
        </w:rPr>
        <w:t xml:space="preserve"> </w:t>
      </w:r>
      <w:r w:rsidR="00C44AF9" w:rsidRPr="00313AFA">
        <w:rPr>
          <w:rFonts w:cs="Times New Roman" w:hAnsi="Times New Roman" w:ascii="Times New Roman"/>
        </w:rPr>
        <w:t>,</w:t>
      </w:r>
      <w:r w:rsidR="000C519A">
        <w:rPr>
          <w:rFonts w:cs="Times New Roman" w:hAnsi="Times New Roman" w:ascii="Times New Roman"/>
        </w:rPr>
        <w:t>dok je</w:t>
      </w:r>
      <w:r w:rsidR="00AF3B68">
        <w:rPr>
          <w:rFonts w:cs="Times New Roman" w:hAnsi="Times New Roman" w:ascii="Times New Roman"/>
        </w:rPr>
        <w:t xml:space="preserve"> pre</w:t>
      </w:r>
      <w:r w:rsidR="008739AC">
        <w:rPr>
          <w:rFonts w:cs="Times New Roman" w:hAnsi="Times New Roman" w:ascii="Times New Roman"/>
        </w:rPr>
        <w:t>t</w:t>
      </w:r>
      <w:r w:rsidR="00AF3B68">
        <w:rPr>
          <w:rFonts w:cs="Times New Roman" w:hAnsi="Times New Roman" w:ascii="Times New Roman"/>
        </w:rPr>
        <w:t xml:space="preserve">hodnih </w:t>
      </w:r>
      <w:r w:rsidR="008739AC">
        <w:rPr>
          <w:rFonts w:cs="Times New Roman" w:hAnsi="Times New Roman" w:ascii="Times New Roman"/>
        </w:rPr>
        <w:t xml:space="preserve"> </w:t>
      </w:r>
      <w:r w:rsidR="00AF3B68">
        <w:rPr>
          <w:rFonts w:cs="Times New Roman" w:hAnsi="Times New Roman" w:ascii="Times New Roman"/>
        </w:rPr>
        <w:t xml:space="preserve">godina </w:t>
      </w:r>
      <w:r w:rsidR="00C44AF9" w:rsidRPr="00313AFA">
        <w:rPr>
          <w:rFonts w:cs="Times New Roman" w:hAnsi="Times New Roman" w:ascii="Times New Roman"/>
        </w:rPr>
        <w:t xml:space="preserve"> </w:t>
      </w:r>
      <w:r w:rsidRPr="00313AFA">
        <w:rPr>
          <w:rFonts w:cs="Times New Roman" w:hAnsi="Times New Roman" w:ascii="Times New Roman"/>
        </w:rPr>
        <w:t xml:space="preserve"> Dužnik ispunjavao svoju zakonsku</w:t>
      </w:r>
      <w:r w:rsidR="00C44AF9" w:rsidRPr="00313AFA">
        <w:rPr>
          <w:rFonts w:cs="Times New Roman" w:hAnsi="Times New Roman" w:ascii="Times New Roman"/>
        </w:rPr>
        <w:t xml:space="preserve"> obavezu</w:t>
      </w:r>
      <w:r w:rsidRPr="00313AFA">
        <w:rPr>
          <w:rFonts w:cs="Times New Roman" w:hAnsi="Times New Roman" w:ascii="Times New Roman"/>
        </w:rPr>
        <w:t xml:space="preserve"> predava</w:t>
      </w:r>
      <w:r w:rsidR="00C44AF9" w:rsidRPr="00313AFA">
        <w:rPr>
          <w:rFonts w:cs="Times New Roman" w:hAnsi="Times New Roman" w:ascii="Times New Roman"/>
        </w:rPr>
        <w:t>n</w:t>
      </w:r>
      <w:r w:rsidRPr="00313AFA">
        <w:rPr>
          <w:rFonts w:cs="Times New Roman" w:hAnsi="Times New Roman" w:ascii="Times New Roman"/>
        </w:rPr>
        <w:t>j</w:t>
      </w:r>
      <w:r w:rsidR="00C44AF9" w:rsidRPr="00313AFA">
        <w:rPr>
          <w:rFonts w:cs="Times New Roman" w:hAnsi="Times New Roman" w:ascii="Times New Roman"/>
        </w:rPr>
        <w:t>a</w:t>
      </w:r>
      <w:r w:rsidRPr="00313AFA">
        <w:rPr>
          <w:rFonts w:cs="Times New Roman" w:hAnsi="Times New Roman" w:ascii="Times New Roman"/>
        </w:rPr>
        <w:t xml:space="preserve">  godišnjih  financijski</w:t>
      </w:r>
      <w:r w:rsidR="00AF3B68">
        <w:rPr>
          <w:rFonts w:cs="Times New Roman" w:hAnsi="Times New Roman" w:ascii="Times New Roman"/>
        </w:rPr>
        <w:t>h</w:t>
      </w:r>
      <w:r w:rsidRPr="00313AFA">
        <w:rPr>
          <w:rFonts w:cs="Times New Roman" w:hAnsi="Times New Roman" w:ascii="Times New Roman"/>
        </w:rPr>
        <w:t xml:space="preserve"> izvješća</w:t>
      </w:r>
      <w:r w:rsidR="0011262A">
        <w:rPr>
          <w:rFonts w:cs="Times New Roman" w:hAnsi="Times New Roman" w:ascii="Times New Roman"/>
        </w:rPr>
        <w:t>.</w:t>
      </w:r>
      <w:r w:rsidRPr="00313AFA">
        <w:rPr>
          <w:rFonts w:cs="Times New Roman" w:hAnsi="Times New Roman" w:ascii="Times New Roman"/>
        </w:rPr>
        <w:t xml:space="preserve"> </w:t>
      </w:r>
      <w:r w:rsidR="0011262A">
        <w:rPr>
          <w:rFonts w:cs="Times New Roman" w:hAnsi="Times New Roman" w:ascii="Times New Roman"/>
        </w:rPr>
        <w:t>Z</w:t>
      </w:r>
      <w:r w:rsidRPr="00313AFA">
        <w:rPr>
          <w:rFonts w:cs="Times New Roman" w:hAnsi="Times New Roman" w:ascii="Times New Roman"/>
        </w:rPr>
        <w:t>a 201</w:t>
      </w:r>
      <w:r w:rsidR="00C44AF9" w:rsidRPr="00313AFA">
        <w:rPr>
          <w:rFonts w:cs="Times New Roman" w:hAnsi="Times New Roman" w:ascii="Times New Roman"/>
        </w:rPr>
        <w:t xml:space="preserve">7 i </w:t>
      </w:r>
      <w:r w:rsidR="00AF3B68">
        <w:rPr>
          <w:rFonts w:cs="Times New Roman" w:hAnsi="Times New Roman" w:ascii="Times New Roman"/>
        </w:rPr>
        <w:t>2016.g.</w:t>
      </w:r>
      <w:r w:rsidRPr="00313AFA">
        <w:rPr>
          <w:rFonts w:cs="Times New Roman" w:hAnsi="Times New Roman" w:ascii="Times New Roman"/>
        </w:rPr>
        <w:t xml:space="preserve"> </w:t>
      </w:r>
      <w:r w:rsidR="0011262A">
        <w:rPr>
          <w:rFonts w:cs="Times New Roman" w:hAnsi="Times New Roman" w:ascii="Times New Roman"/>
        </w:rPr>
        <w:t xml:space="preserve">izvještaji su </w:t>
      </w:r>
      <w:r w:rsidR="00C44AF9" w:rsidRPr="00313AFA">
        <w:rPr>
          <w:rFonts w:cs="Times New Roman" w:hAnsi="Times New Roman" w:ascii="Times New Roman"/>
        </w:rPr>
        <w:t xml:space="preserve">objavljeni na stranicama RGFINA za 2017 god. </w:t>
      </w:r>
      <w:r w:rsidR="0011262A">
        <w:rPr>
          <w:rFonts w:cs="Times New Roman" w:hAnsi="Times New Roman" w:ascii="Times New Roman"/>
        </w:rPr>
        <w:t>d</w:t>
      </w:r>
      <w:r w:rsidR="00C44AF9" w:rsidRPr="00313AFA">
        <w:rPr>
          <w:rFonts w:cs="Times New Roman" w:hAnsi="Times New Roman" w:ascii="Times New Roman"/>
        </w:rPr>
        <w:t xml:space="preserve">ana 24.06.2018.g. </w:t>
      </w:r>
      <w:r w:rsidR="00CC64E2">
        <w:rPr>
          <w:rFonts w:cs="Times New Roman" w:hAnsi="Times New Roman" w:ascii="Times New Roman"/>
        </w:rPr>
        <w:t>Do Zakonskog roka do  dana 30.04.2019 g.</w:t>
      </w:r>
      <w:r w:rsidR="008739AC">
        <w:rPr>
          <w:rFonts w:cs="Times New Roman" w:hAnsi="Times New Roman" w:ascii="Times New Roman"/>
        </w:rPr>
        <w:t xml:space="preserve"> d</w:t>
      </w:r>
      <w:r w:rsidR="0011262A">
        <w:rPr>
          <w:rFonts w:cs="Times New Roman" w:hAnsi="Times New Roman" w:ascii="Times New Roman"/>
        </w:rPr>
        <w:t xml:space="preserve">užnik </w:t>
      </w:r>
      <w:r w:rsidR="00CC64E2">
        <w:rPr>
          <w:rFonts w:cs="Times New Roman" w:hAnsi="Times New Roman" w:ascii="Times New Roman"/>
        </w:rPr>
        <w:t>nije predao Završni račun za 2018.g., te će mu FIN-a izdati rješenje o naplati kazne i za direktora i pravnu osobu.</w:t>
      </w:r>
      <w:r w:rsidR="00CC64E2" w:rsidRPr="00CC64E2">
        <w:rPr>
          <w:rFonts w:cs="Times New Roman" w:hAnsi="Times New Roman" w:ascii="Times New Roman"/>
        </w:rPr>
        <w:t xml:space="preserve"> </w:t>
      </w:r>
      <w:r w:rsidR="00CC64E2">
        <w:rPr>
          <w:rFonts w:cs="Times New Roman" w:hAnsi="Times New Roman" w:ascii="Times New Roman"/>
        </w:rPr>
        <w:t>Kazna za pravnu osobu pove</w:t>
      </w:r>
      <w:r w:rsidR="0011262A">
        <w:rPr>
          <w:rFonts w:cs="Times New Roman" w:hAnsi="Times New Roman" w:ascii="Times New Roman"/>
        </w:rPr>
        <w:t>ć</w:t>
      </w:r>
      <w:r w:rsidR="00CC64E2">
        <w:rPr>
          <w:rFonts w:cs="Times New Roman" w:hAnsi="Times New Roman" w:ascii="Times New Roman"/>
        </w:rPr>
        <w:t>ati će ostale obaveze stečajne mase za iznos od 10.000 kuna..</w:t>
      </w:r>
    </w:p>
    <w:p w14:textId="63629BEE" w14:paraId="15D32481" w:rsidRDefault="003F5A95" w:rsidP="003F5A95" w:rsidR="003F5A95" w:rsidRPr="00313AFA">
      <w:pPr>
        <w:pStyle w:val="Uvuenotijeloteksta"/>
        <w:spacing w:lineRule="auto" w:line="276"/>
        <w:ind w:firstLine="0" w:right="19"/>
        <w:jc w:val="both"/>
        <w:rPr>
          <w:rFonts w:cs="Times New Roman" w:hAnsi="Times New Roman" w:ascii="Times New Roman"/>
        </w:rPr>
      </w:pPr>
    </w:p>
    <w:p w14:textId="064F8D20" w14:paraId="1A50245D" w:rsidRDefault="00C51B8C" w:rsidP="003F5A95" w:rsidR="003F5A95" w:rsidRPr="00313AFA">
      <w:pPr>
        <w:spacing w:lineRule="auto" w:line="276"/>
        <w:jc w:val="both"/>
        <w:rPr>
          <w:b/>
          <w:bCs/>
        </w:rPr>
      </w:pPr>
      <w:r>
        <w:rPr>
          <w:b/>
          <w:bCs/>
        </w:rPr>
        <w:t>V.</w:t>
      </w:r>
      <w:r w:rsidR="003F5A95" w:rsidRPr="00313AFA">
        <w:rPr>
          <w:b/>
          <w:bCs/>
        </w:rPr>
        <w:t xml:space="preserve"> IMOVINA DUŽNIKA KOJA BI ČINILA STEČAJNU MASU</w:t>
      </w:r>
    </w:p>
    <w:p w14:textId="77777777" w14:paraId="0F8FB6AA" w:rsidRDefault="003F5A95" w:rsidP="003F5A95" w:rsidR="003F5A95" w:rsidRPr="00313AFA">
      <w:pPr>
        <w:spacing w:lineRule="auto" w:line="276"/>
        <w:jc w:val="both"/>
        <w:rPr>
          <w:b/>
          <w:bCs/>
        </w:rPr>
      </w:pPr>
    </w:p>
    <w:p w14:textId="39BEC496" w14:paraId="175F580D" w:rsidRDefault="003F5A95" w:rsidP="003F5A95" w:rsidR="003F5A95">
      <w:pPr>
        <w:spacing w:lineRule="auto" w:line="276"/>
        <w:jc w:val="both"/>
        <w:rPr>
          <w:b/>
          <w:bCs/>
        </w:rPr>
      </w:pPr>
      <w:r w:rsidRPr="00313AFA">
        <w:rPr>
          <w:b/>
          <w:bCs/>
        </w:rPr>
        <w:t>U izvještaju predanom u RGFI za 201</w:t>
      </w:r>
      <w:r w:rsidR="00081CFB" w:rsidRPr="00313AFA">
        <w:rPr>
          <w:b/>
          <w:bCs/>
        </w:rPr>
        <w:t>7</w:t>
      </w:r>
      <w:r w:rsidRPr="00313AFA">
        <w:rPr>
          <w:b/>
          <w:bCs/>
        </w:rPr>
        <w:t xml:space="preserve"> godinu dužnik je iskazao slijedeća stanja</w:t>
      </w:r>
    </w:p>
    <w:p w14:textId="77777777" w14:paraId="668879F1" w:rsidRDefault="000A013A" w:rsidP="003F5A95" w:rsidR="000A013A" w:rsidRPr="00313AFA">
      <w:pPr>
        <w:spacing w:lineRule="auto" w:line="276"/>
        <w:jc w:val="both"/>
        <w:rPr>
          <w:b/>
          <w:bCs/>
        </w:rPr>
      </w:pPr>
    </w:p>
    <w:tbl>
      <w:tblPr>
        <w:tblW w:type="dxa" w:w="8789"/>
        <w:tblLook w:val="04A0" w:noVBand="1" w:noHBand="0" w:lastColumn="0" w:firstColumn="1" w:lastRow="0" w:firstRow="1"/>
      </w:tblPr>
      <w:tblGrid>
        <w:gridCol w:w="5670"/>
        <w:gridCol w:w="1701"/>
        <w:gridCol w:w="1418"/>
      </w:tblGrid>
      <w:tr w14:textId="77777777" w14:paraId="2E6CF697" w:rsidTr="0011262A" w:rsidR="00616527" w:rsidRPr="00313AFA">
        <w:trPr>
          <w:trHeight w:val="315"/>
        </w:trPr>
        <w:tc>
          <w:tcPr>
            <w:tcW w:type="dxa" w:w="8789"/>
            <w:gridSpan w:val="3"/>
            <w:tcBorders>
              <w:top w:val="nil"/>
              <w:left w:val="nil"/>
              <w:bottom w:val="nil"/>
              <w:right w:val="nil"/>
            </w:tcBorders>
            <w:shd w:fill="auto" w:color="auto" w:val="clear"/>
            <w:noWrap/>
            <w:vAlign w:val="center"/>
            <w:hideMark/>
          </w:tcPr>
          <w:p w14:textId="77777777" w14:paraId="4F49ED9B" w:rsidRDefault="00616527" w:rsidP="00616527" w:rsidR="00616527">
            <w:pPr>
              <w:jc w:val="center"/>
              <w:rPr>
                <w:b/>
                <w:bCs/>
              </w:rPr>
            </w:pPr>
            <w:r w:rsidRPr="00313AFA">
              <w:rPr>
                <w:b/>
                <w:bCs/>
              </w:rPr>
              <w:t>FINANCIJSKI IZVJESTAJ ZA 2017. GODINU.</w:t>
            </w:r>
          </w:p>
          <w:p w14:textId="1CBB0F62" w14:paraId="70B016F0" w:rsidRDefault="000A013A" w:rsidP="00616527" w:rsidR="000A013A" w:rsidRPr="00313AFA">
            <w:pPr>
              <w:jc w:val="center"/>
              <w:rPr>
                <w:b/>
                <w:bCs/>
              </w:rPr>
            </w:pPr>
          </w:p>
        </w:tc>
      </w:tr>
      <w:tr w14:textId="77777777" w14:paraId="09DDA773" w:rsidTr="0011262A" w:rsidR="00616527" w:rsidRPr="00313AFA">
        <w:trPr>
          <w:trHeight w:val="315"/>
        </w:trPr>
        <w:tc>
          <w:tcPr>
            <w:tcW w:type="dxa" w:w="5670"/>
            <w:tcBorders>
              <w:top w:space="0" w:sz="4" w:color="auto" w:val="single"/>
              <w:left w:space="0" w:sz="4" w:color="auto" w:val="single"/>
              <w:bottom w:space="0" w:sz="4" w:color="auto" w:val="single"/>
              <w:right w:space="0" w:sz="4" w:color="auto" w:val="single"/>
            </w:tcBorders>
            <w:shd w:fill="auto" w:color="auto" w:val="clear"/>
            <w:noWrap/>
            <w:hideMark/>
          </w:tcPr>
          <w:p w14:textId="77777777" w14:paraId="253CCD02" w:rsidRDefault="00616527" w:rsidP="00616527" w:rsidR="00616527" w:rsidRPr="00313AFA">
            <w:pPr>
              <w:rPr>
                <w:b/>
                <w:bCs/>
                <w:color w:val="000000"/>
              </w:rPr>
            </w:pPr>
            <w:r w:rsidRPr="00313AFA">
              <w:rPr>
                <w:b/>
                <w:bCs/>
                <w:color w:val="000000"/>
              </w:rPr>
              <w:t>BILANČNE STAVKE NA DAN 31.12.</w:t>
            </w: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14:textId="77777777" w14:paraId="28918A83" w:rsidRDefault="00616527" w:rsidP="00616527" w:rsidR="00616527" w:rsidRPr="00313AFA">
            <w:pPr>
              <w:jc w:val="center"/>
              <w:rPr>
                <w:b/>
                <w:bCs/>
                <w:color w:val="000000"/>
              </w:rPr>
            </w:pPr>
            <w:r w:rsidRPr="00313AFA">
              <w:rPr>
                <w:b/>
                <w:bCs/>
                <w:color w:val="000000"/>
              </w:rPr>
              <w:t>2016</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14:textId="77777777" w14:paraId="727B93AF" w:rsidRDefault="00616527" w:rsidP="00616527" w:rsidR="00616527" w:rsidRPr="00313AFA">
            <w:pPr>
              <w:jc w:val="right"/>
              <w:rPr>
                <w:b/>
                <w:bCs/>
                <w:color w:val="000000"/>
              </w:rPr>
            </w:pPr>
            <w:r w:rsidRPr="00313AFA">
              <w:rPr>
                <w:b/>
                <w:bCs/>
                <w:color w:val="000000"/>
              </w:rPr>
              <w:t>2017</w:t>
            </w:r>
          </w:p>
        </w:tc>
      </w:tr>
      <w:tr w14:textId="77777777" w14:paraId="4C3F8201" w:rsidTr="0011262A" w:rsidR="00616527" w:rsidRPr="00313AFA">
        <w:trPr>
          <w:trHeight w:val="439"/>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176D9875" w:rsidRDefault="00616527" w:rsidP="00616527" w:rsidR="00616527" w:rsidRPr="00313AFA">
            <w:pPr>
              <w:rPr>
                <w:color w:val="000000"/>
              </w:rPr>
            </w:pPr>
            <w:r w:rsidRPr="00313AFA">
              <w:rPr>
                <w:color w:themeColor="text1" w:val="000000"/>
              </w:rPr>
              <w:t>B) DUGOTRAJNA  IMOVINA</w:t>
            </w:r>
          </w:p>
        </w:tc>
        <w:tc>
          <w:tcPr>
            <w:tcW w:type="dxa" w:w="1701"/>
            <w:tcBorders>
              <w:top w:val="nil"/>
              <w:left w:val="nil"/>
              <w:bottom w:space="0" w:sz="4" w:color="auto" w:val="single"/>
              <w:right w:space="0" w:sz="4" w:color="auto" w:val="single"/>
            </w:tcBorders>
            <w:shd w:fill="auto" w:color="auto" w:val="clear"/>
            <w:vAlign w:val="center"/>
            <w:hideMark/>
          </w:tcPr>
          <w:p w14:textId="77777777" w14:paraId="627E8463" w:rsidRDefault="00616527" w:rsidP="00616527" w:rsidR="00616527" w:rsidRPr="00313AFA">
            <w:pPr>
              <w:jc w:val="right"/>
              <w:rPr>
                <w:b/>
                <w:bCs/>
                <w:color w:val="000000"/>
              </w:rPr>
            </w:pPr>
            <w:r w:rsidRPr="00313AFA">
              <w:rPr>
                <w:b/>
                <w:bCs/>
                <w:color w:val="000000"/>
              </w:rPr>
              <w:t>1.809</w:t>
            </w:r>
          </w:p>
        </w:tc>
        <w:tc>
          <w:tcPr>
            <w:tcW w:type="dxa" w:w="1418"/>
            <w:tcBorders>
              <w:top w:val="nil"/>
              <w:left w:val="nil"/>
              <w:bottom w:space="0" w:sz="4" w:color="auto" w:val="single"/>
              <w:right w:space="0" w:sz="4" w:color="auto" w:val="single"/>
            </w:tcBorders>
            <w:shd w:fill="auto" w:color="auto" w:val="clear"/>
            <w:vAlign w:val="center"/>
            <w:hideMark/>
          </w:tcPr>
          <w:p w14:textId="77777777" w14:paraId="2AA9B989" w:rsidRDefault="00616527" w:rsidP="00616527" w:rsidR="00616527" w:rsidRPr="00313AFA">
            <w:pPr>
              <w:jc w:val="right"/>
              <w:rPr>
                <w:b/>
                <w:bCs/>
                <w:color w:val="000000"/>
              </w:rPr>
            </w:pPr>
            <w:r w:rsidRPr="00313AFA">
              <w:rPr>
                <w:b/>
                <w:bCs/>
                <w:color w:val="000000"/>
              </w:rPr>
              <w:t>1.809</w:t>
            </w:r>
          </w:p>
        </w:tc>
      </w:tr>
      <w:tr w14:textId="77777777" w14:paraId="0F1D2A38" w:rsidTr="0011262A" w:rsidR="00616527" w:rsidRPr="00313AFA">
        <w:trPr>
          <w:trHeight w:val="421"/>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199DC9A" w14:paraId="4F2ED81C" w:rsidRDefault="00616527" w:rsidP="00616527" w:rsidR="00616527" w:rsidRPr="00313AFA">
            <w:pPr>
              <w:rPr>
                <w:color w:val="000000"/>
              </w:rPr>
            </w:pPr>
            <w:r w:rsidRPr="00313AFA">
              <w:rPr>
                <w:color w:themeColor="text1" w:val="000000"/>
              </w:rPr>
              <w:t>C)  KRATKOTRAJNA  IMOVINA</w:t>
            </w:r>
            <w:r w:rsidR="0011262A">
              <w:rPr>
                <w:color w:themeColor="text1" w:val="000000"/>
              </w:rPr>
              <w:t xml:space="preserve"> i to;</w:t>
            </w:r>
          </w:p>
        </w:tc>
        <w:tc>
          <w:tcPr>
            <w:tcW w:type="dxa" w:w="1701"/>
            <w:tcBorders>
              <w:top w:val="nil"/>
              <w:left w:val="nil"/>
              <w:bottom w:space="0" w:sz="4" w:color="auto" w:val="single"/>
              <w:right w:space="0" w:sz="4" w:color="auto" w:val="single"/>
            </w:tcBorders>
            <w:shd w:fill="auto" w:color="auto" w:val="clear"/>
            <w:vAlign w:val="center"/>
            <w:hideMark/>
          </w:tcPr>
          <w:p w14:textId="77777777" w14:paraId="53258822" w:rsidRDefault="00616527" w:rsidP="00616527" w:rsidR="00616527" w:rsidRPr="00313AFA">
            <w:pPr>
              <w:jc w:val="right"/>
              <w:rPr>
                <w:b/>
                <w:bCs/>
                <w:color w:val="000000"/>
              </w:rPr>
            </w:pPr>
            <w:r w:rsidRPr="00313AFA">
              <w:rPr>
                <w:b/>
                <w:bCs/>
                <w:color w:val="000000"/>
              </w:rPr>
              <w:t>4.041.391</w:t>
            </w:r>
          </w:p>
        </w:tc>
        <w:tc>
          <w:tcPr>
            <w:tcW w:type="dxa" w:w="1418"/>
            <w:tcBorders>
              <w:top w:val="nil"/>
              <w:left w:val="nil"/>
              <w:bottom w:space="0" w:sz="4" w:color="auto" w:val="single"/>
              <w:right w:space="0" w:sz="4" w:color="auto" w:val="single"/>
            </w:tcBorders>
            <w:shd w:fill="auto" w:color="auto" w:val="clear"/>
            <w:vAlign w:val="center"/>
            <w:hideMark/>
          </w:tcPr>
          <w:p w14:textId="77777777" w14:paraId="61E451A6" w:rsidRDefault="00616527" w:rsidP="00616527" w:rsidR="00616527" w:rsidRPr="00313AFA">
            <w:pPr>
              <w:jc w:val="right"/>
              <w:rPr>
                <w:b/>
                <w:bCs/>
                <w:color w:val="000000"/>
              </w:rPr>
            </w:pPr>
            <w:r w:rsidRPr="00313AFA">
              <w:rPr>
                <w:b/>
                <w:bCs/>
                <w:color w:val="000000"/>
              </w:rPr>
              <w:t>4.041.391</w:t>
            </w:r>
          </w:p>
        </w:tc>
      </w:tr>
      <w:tr w14:textId="77777777" w14:paraId="30C964C7" w:rsidTr="0011262A" w:rsidR="00616527" w:rsidRPr="00313AFA">
        <w:trPr>
          <w:trHeight w:val="272"/>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6CE962CF" w:rsidRDefault="00616527" w:rsidP="00616527" w:rsidR="00616527" w:rsidRPr="00313AFA">
            <w:pPr>
              <w:rPr>
                <w:color w:val="000000"/>
              </w:rPr>
            </w:pPr>
            <w:r w:rsidRPr="00313AFA">
              <w:rPr>
                <w:color w:themeColor="text1" w:val="000000"/>
              </w:rPr>
              <w:t>I.  ZALIHE</w:t>
            </w:r>
          </w:p>
        </w:tc>
        <w:tc>
          <w:tcPr>
            <w:tcW w:type="dxa" w:w="1701"/>
            <w:tcBorders>
              <w:top w:val="nil"/>
              <w:left w:val="nil"/>
              <w:bottom w:space="0" w:sz="4" w:color="auto" w:val="single"/>
              <w:right w:space="0" w:sz="4" w:color="auto" w:val="single"/>
            </w:tcBorders>
            <w:shd w:fill="auto" w:color="auto" w:val="clear"/>
            <w:vAlign w:val="center"/>
            <w:hideMark/>
          </w:tcPr>
          <w:p w14:textId="77777777" w14:paraId="50808F71" w:rsidRDefault="00616527" w:rsidP="00616527" w:rsidR="00616527" w:rsidRPr="00313AFA">
            <w:pPr>
              <w:jc w:val="right"/>
              <w:rPr>
                <w:color w:val="000000"/>
              </w:rPr>
            </w:pPr>
            <w:r w:rsidRPr="00313AFA">
              <w:rPr>
                <w:color w:val="000000"/>
              </w:rPr>
              <w:t>11.657</w:t>
            </w:r>
          </w:p>
        </w:tc>
        <w:tc>
          <w:tcPr>
            <w:tcW w:type="dxa" w:w="1418"/>
            <w:tcBorders>
              <w:top w:val="nil"/>
              <w:left w:val="nil"/>
              <w:bottom w:space="0" w:sz="4" w:color="auto" w:val="single"/>
              <w:right w:space="0" w:sz="4" w:color="auto" w:val="single"/>
            </w:tcBorders>
            <w:shd w:fill="auto" w:color="auto" w:val="clear"/>
            <w:vAlign w:val="center"/>
            <w:hideMark/>
          </w:tcPr>
          <w:p w14:textId="77777777" w14:paraId="6F0BBFC9" w:rsidRDefault="00616527" w:rsidP="00616527" w:rsidR="00616527" w:rsidRPr="00313AFA">
            <w:pPr>
              <w:jc w:val="right"/>
              <w:rPr>
                <w:color w:val="000000"/>
              </w:rPr>
            </w:pPr>
            <w:bookmarkStart w:name="_Hlk7794103" w:id="14"/>
            <w:r w:rsidRPr="00313AFA">
              <w:rPr>
                <w:color w:themeColor="text1" w:val="000000"/>
              </w:rPr>
              <w:t>11.657</w:t>
            </w:r>
            <w:bookmarkEnd w:id="14"/>
          </w:p>
        </w:tc>
      </w:tr>
      <w:tr w14:textId="77777777" w14:paraId="1D8A8EA0" w:rsidTr="0011262A" w:rsidR="00616527" w:rsidRPr="00313AFA">
        <w:trPr>
          <w:trHeight w:val="262"/>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392BE95B" w:rsidRDefault="00616527" w:rsidP="00616527" w:rsidR="00616527" w:rsidRPr="00313AFA">
            <w:pPr>
              <w:rPr>
                <w:color w:val="000000"/>
              </w:rPr>
            </w:pPr>
            <w:r w:rsidRPr="00313AFA">
              <w:rPr>
                <w:color w:themeColor="text1" w:val="000000"/>
              </w:rPr>
              <w:t>II.  POTRAZIVANJA</w:t>
            </w:r>
          </w:p>
        </w:tc>
        <w:tc>
          <w:tcPr>
            <w:tcW w:type="dxa" w:w="1701"/>
            <w:tcBorders>
              <w:top w:val="nil"/>
              <w:left w:val="nil"/>
              <w:bottom w:space="0" w:sz="4" w:color="auto" w:val="single"/>
              <w:right w:space="0" w:sz="4" w:color="auto" w:val="single"/>
            </w:tcBorders>
            <w:shd w:fill="auto" w:color="auto" w:val="clear"/>
            <w:vAlign w:val="center"/>
            <w:hideMark/>
          </w:tcPr>
          <w:p w14:textId="77777777" w14:paraId="64A41156" w:rsidRDefault="00616527" w:rsidP="00616527" w:rsidR="00616527" w:rsidRPr="00C51B8C">
            <w:pPr>
              <w:jc w:val="right"/>
              <w:rPr>
                <w:bCs/>
                <w:color w:val="000000"/>
              </w:rPr>
            </w:pPr>
            <w:r w:rsidRPr="00C51B8C">
              <w:rPr>
                <w:bCs/>
                <w:color w:val="000000"/>
              </w:rPr>
              <w:t>986.979</w:t>
            </w:r>
          </w:p>
        </w:tc>
        <w:tc>
          <w:tcPr>
            <w:tcW w:type="dxa" w:w="1418"/>
            <w:tcBorders>
              <w:top w:val="nil"/>
              <w:left w:val="nil"/>
              <w:bottom w:space="0" w:sz="4" w:color="auto" w:val="single"/>
              <w:right w:space="0" w:sz="4" w:color="auto" w:val="single"/>
            </w:tcBorders>
            <w:shd w:fill="auto" w:color="auto" w:val="clear"/>
            <w:vAlign w:val="center"/>
            <w:hideMark/>
          </w:tcPr>
          <w:p w14:textId="77777777" w14:paraId="053A02D0" w:rsidRDefault="00616527" w:rsidP="00616527" w:rsidR="00616527" w:rsidRPr="00313AFA">
            <w:pPr>
              <w:jc w:val="right"/>
              <w:rPr>
                <w:color w:val="000000"/>
              </w:rPr>
            </w:pPr>
            <w:bookmarkStart w:name="_Hlk7721002" w:id="15"/>
            <w:r w:rsidRPr="00313AFA">
              <w:rPr>
                <w:color w:val="000000"/>
              </w:rPr>
              <w:t>986.979</w:t>
            </w:r>
            <w:bookmarkEnd w:id="15"/>
          </w:p>
        </w:tc>
      </w:tr>
      <w:tr w14:textId="77777777" w14:paraId="7EF95591" w:rsidTr="0011262A" w:rsidR="00616527" w:rsidRPr="00313AFA">
        <w:trPr>
          <w:trHeight w:val="407"/>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5CD03CBF" w14:paraId="678E5847" w:rsidRDefault="00616527" w:rsidP="00616527" w:rsidR="00616527" w:rsidRPr="00313AFA">
            <w:pPr>
              <w:rPr>
                <w:color w:val="000000"/>
              </w:rPr>
            </w:pPr>
            <w:r w:rsidRPr="00313AFA">
              <w:rPr>
                <w:color w:themeColor="text1" w:val="000000"/>
              </w:rPr>
              <w:t>III.  KRATKOTRA</w:t>
            </w:r>
            <w:r w:rsidR="0011262A">
              <w:rPr>
                <w:color w:themeColor="text1" w:val="000000"/>
              </w:rPr>
              <w:t>JNA</w:t>
            </w:r>
            <w:r w:rsidRPr="00313AFA">
              <w:rPr>
                <w:color w:themeColor="text1" w:val="000000"/>
              </w:rPr>
              <w:t xml:space="preserve">  FIN</w:t>
            </w:r>
            <w:r w:rsidR="0011262A">
              <w:rPr>
                <w:color w:themeColor="text1" w:val="000000"/>
              </w:rPr>
              <w:t>ANC</w:t>
            </w:r>
            <w:r w:rsidR="000A013A">
              <w:rPr>
                <w:color w:themeColor="text1" w:val="000000"/>
              </w:rPr>
              <w:t>IJSKA</w:t>
            </w:r>
            <w:r w:rsidR="00C51B8C">
              <w:rPr>
                <w:color w:themeColor="text1" w:val="000000"/>
              </w:rPr>
              <w:t>.</w:t>
            </w:r>
            <w:r w:rsidRPr="00313AFA">
              <w:rPr>
                <w:color w:themeColor="text1" w:val="000000"/>
              </w:rPr>
              <w:t xml:space="preserve">  IMOVINA</w:t>
            </w:r>
          </w:p>
        </w:tc>
        <w:tc>
          <w:tcPr>
            <w:tcW w:type="dxa" w:w="1701"/>
            <w:tcBorders>
              <w:top w:val="nil"/>
              <w:left w:val="nil"/>
              <w:bottom w:space="0" w:sz="4" w:color="auto" w:val="single"/>
              <w:right w:space="0" w:sz="4" w:color="auto" w:val="single"/>
            </w:tcBorders>
            <w:shd w:fill="auto" w:color="auto" w:val="clear"/>
            <w:vAlign w:val="center"/>
            <w:hideMark/>
          </w:tcPr>
          <w:p w14:textId="77777777" w14:paraId="5ADD98EC" w:rsidRDefault="00616527" w:rsidP="00616527" w:rsidR="00616527" w:rsidRPr="000A013A">
            <w:pPr>
              <w:jc w:val="right"/>
              <w:rPr>
                <w:bCs/>
                <w:color w:val="000000"/>
              </w:rPr>
            </w:pPr>
            <w:r w:rsidRPr="000A013A">
              <w:rPr>
                <w:bCs/>
                <w:color w:val="000000"/>
              </w:rPr>
              <w:t>3.038.240</w:t>
            </w:r>
          </w:p>
        </w:tc>
        <w:tc>
          <w:tcPr>
            <w:tcW w:type="dxa" w:w="1418"/>
            <w:tcBorders>
              <w:top w:val="nil"/>
              <w:left w:val="nil"/>
              <w:bottom w:space="0" w:sz="4" w:color="auto" w:val="single"/>
              <w:right w:space="0" w:sz="4" w:color="auto" w:val="single"/>
            </w:tcBorders>
            <w:shd w:fill="auto" w:color="auto" w:val="clear"/>
            <w:vAlign w:val="center"/>
            <w:hideMark/>
          </w:tcPr>
          <w:p w14:textId="77777777" w14:paraId="02407C9D" w:rsidRDefault="00616527" w:rsidP="00616527" w:rsidR="00616527" w:rsidRPr="000A013A">
            <w:pPr>
              <w:jc w:val="right"/>
              <w:rPr>
                <w:bCs/>
                <w:color w:val="000000"/>
              </w:rPr>
            </w:pPr>
            <w:bookmarkStart w:name="_Hlk7721177" w:id="16"/>
            <w:r w:rsidRPr="000A013A">
              <w:rPr>
                <w:bCs/>
                <w:color w:val="000000"/>
              </w:rPr>
              <w:t>3.038.240</w:t>
            </w:r>
            <w:bookmarkEnd w:id="16"/>
          </w:p>
        </w:tc>
      </w:tr>
      <w:tr w14:textId="77777777" w14:paraId="61CFAA3F" w:rsidTr="0011262A" w:rsidR="00616527" w:rsidRPr="00313AFA">
        <w:trPr>
          <w:trHeight w:val="439"/>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3E54A745" w:rsidRDefault="00616527" w:rsidP="00616527" w:rsidR="00616527" w:rsidRPr="00313AFA">
            <w:pPr>
              <w:rPr>
                <w:color w:val="000000"/>
              </w:rPr>
            </w:pPr>
            <w:r w:rsidRPr="00313AFA">
              <w:rPr>
                <w:color w:themeColor="text1" w:val="000000"/>
              </w:rPr>
              <w:t>IV. NOVAC  U BANCI I  BLAGAJNI</w:t>
            </w:r>
          </w:p>
        </w:tc>
        <w:tc>
          <w:tcPr>
            <w:tcW w:type="dxa" w:w="1701"/>
            <w:tcBorders>
              <w:top w:val="nil"/>
              <w:left w:val="nil"/>
              <w:bottom w:space="0" w:sz="4" w:color="auto" w:val="single"/>
              <w:right w:space="0" w:sz="4" w:color="auto" w:val="single"/>
            </w:tcBorders>
            <w:shd w:fill="auto" w:color="auto" w:val="clear"/>
            <w:vAlign w:val="center"/>
            <w:hideMark/>
          </w:tcPr>
          <w:p w14:textId="77777777" w14:paraId="50A1DBC1" w:rsidRDefault="00616527" w:rsidP="00616527" w:rsidR="00616527" w:rsidRPr="00313AFA">
            <w:pPr>
              <w:jc w:val="right"/>
              <w:rPr>
                <w:color w:val="000000"/>
              </w:rPr>
            </w:pPr>
            <w:r w:rsidRPr="00313AFA">
              <w:rPr>
                <w:color w:val="000000"/>
              </w:rPr>
              <w:t>4.515</w:t>
            </w:r>
          </w:p>
        </w:tc>
        <w:tc>
          <w:tcPr>
            <w:tcW w:type="dxa" w:w="1418"/>
            <w:tcBorders>
              <w:top w:val="nil"/>
              <w:left w:val="nil"/>
              <w:bottom w:space="0" w:sz="4" w:color="auto" w:val="single"/>
              <w:right w:space="0" w:sz="4" w:color="auto" w:val="single"/>
            </w:tcBorders>
            <w:shd w:fill="auto" w:color="auto" w:val="clear"/>
            <w:vAlign w:val="center"/>
            <w:hideMark/>
          </w:tcPr>
          <w:p w14:textId="77777777" w14:paraId="6C786536" w:rsidRDefault="00616527" w:rsidP="00616527" w:rsidR="00616527" w:rsidRPr="00313AFA">
            <w:pPr>
              <w:jc w:val="right"/>
              <w:rPr>
                <w:color w:val="000000"/>
              </w:rPr>
            </w:pPr>
            <w:r w:rsidRPr="00313AFA">
              <w:rPr>
                <w:color w:themeColor="text1" w:val="000000"/>
              </w:rPr>
              <w:t>4.515</w:t>
            </w:r>
          </w:p>
        </w:tc>
      </w:tr>
      <w:tr w14:textId="77777777" w14:paraId="3AFE918A" w:rsidTr="0011262A" w:rsidR="00616527" w:rsidRPr="00313AFA">
        <w:trPr>
          <w:trHeight w:val="439"/>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76C326CC" w:rsidRDefault="00616527" w:rsidP="00616527" w:rsidR="00616527" w:rsidRPr="00313AFA">
            <w:pPr>
              <w:rPr>
                <w:b/>
                <w:bCs/>
                <w:color w:val="000000"/>
              </w:rPr>
            </w:pPr>
            <w:r w:rsidRPr="00313AFA">
              <w:rPr>
                <w:b/>
                <w:bCs/>
                <w:color w:themeColor="text1" w:val="000000"/>
              </w:rPr>
              <w:t>E) UKUPNO AKTIVA</w:t>
            </w:r>
          </w:p>
        </w:tc>
        <w:tc>
          <w:tcPr>
            <w:tcW w:type="dxa" w:w="1701"/>
            <w:tcBorders>
              <w:top w:val="nil"/>
              <w:left w:val="nil"/>
              <w:bottom w:space="0" w:sz="4" w:color="auto" w:val="single"/>
              <w:right w:space="0" w:sz="4" w:color="auto" w:val="single"/>
            </w:tcBorders>
            <w:shd w:fill="auto" w:color="auto" w:val="clear"/>
            <w:vAlign w:val="center"/>
            <w:hideMark/>
          </w:tcPr>
          <w:p w14:textId="77777777" w14:paraId="37B4603D" w:rsidRDefault="00616527" w:rsidP="00616527" w:rsidR="00616527" w:rsidRPr="00313AFA">
            <w:pPr>
              <w:jc w:val="right"/>
              <w:rPr>
                <w:b/>
                <w:bCs/>
                <w:color w:val="000000"/>
              </w:rPr>
            </w:pPr>
            <w:r w:rsidRPr="00313AFA">
              <w:rPr>
                <w:b/>
                <w:bCs/>
                <w:color w:val="000000"/>
              </w:rPr>
              <w:t>4.043.200</w:t>
            </w:r>
          </w:p>
        </w:tc>
        <w:tc>
          <w:tcPr>
            <w:tcW w:type="dxa" w:w="1418"/>
            <w:tcBorders>
              <w:top w:val="nil"/>
              <w:left w:val="nil"/>
              <w:bottom w:space="0" w:sz="4" w:color="auto" w:val="single"/>
              <w:right w:space="0" w:sz="4" w:color="auto" w:val="single"/>
            </w:tcBorders>
            <w:shd w:fill="auto" w:color="auto" w:val="clear"/>
            <w:vAlign w:val="center"/>
            <w:hideMark/>
          </w:tcPr>
          <w:p w14:textId="77777777" w14:paraId="1DDCCF04" w:rsidRDefault="00616527" w:rsidP="00616527" w:rsidR="00616527" w:rsidRPr="00313AFA">
            <w:pPr>
              <w:jc w:val="right"/>
              <w:rPr>
                <w:b/>
                <w:bCs/>
                <w:color w:val="000000"/>
              </w:rPr>
            </w:pPr>
            <w:r w:rsidRPr="00313AFA">
              <w:rPr>
                <w:b/>
                <w:bCs/>
                <w:color w:val="000000"/>
              </w:rPr>
              <w:t>4.043.200</w:t>
            </w:r>
          </w:p>
        </w:tc>
      </w:tr>
      <w:tr w14:textId="77777777" w14:paraId="07E3F40E" w:rsidTr="0011262A" w:rsidR="00616527" w:rsidRPr="00313AFA">
        <w:trPr>
          <w:trHeight w:val="439"/>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00187E5A" w:rsidRDefault="00616527" w:rsidP="00616527" w:rsidR="00616527" w:rsidRPr="00313AFA">
            <w:pPr>
              <w:rPr>
                <w:color w:val="000000"/>
              </w:rPr>
            </w:pPr>
            <w:r w:rsidRPr="00313AFA">
              <w:rPr>
                <w:color w:themeColor="text1" w:val="000000"/>
              </w:rPr>
              <w:t>I.  TEMELJNI  (UPISANI)  KAPITAL</w:t>
            </w:r>
          </w:p>
        </w:tc>
        <w:tc>
          <w:tcPr>
            <w:tcW w:type="dxa" w:w="1701"/>
            <w:tcBorders>
              <w:top w:val="nil"/>
              <w:left w:val="nil"/>
              <w:bottom w:space="0" w:sz="4" w:color="auto" w:val="single"/>
              <w:right w:space="0" w:sz="4" w:color="auto" w:val="single"/>
            </w:tcBorders>
            <w:shd w:fill="auto" w:color="auto" w:val="clear"/>
            <w:vAlign w:val="center"/>
            <w:hideMark/>
          </w:tcPr>
          <w:p w14:textId="77777777" w14:paraId="46B3E7C9" w:rsidRDefault="00616527" w:rsidP="00616527" w:rsidR="00616527" w:rsidRPr="00313AFA">
            <w:pPr>
              <w:jc w:val="right"/>
              <w:rPr>
                <w:color w:val="000000"/>
              </w:rPr>
            </w:pPr>
            <w:r w:rsidRPr="00313AFA">
              <w:rPr>
                <w:color w:val="000000"/>
              </w:rPr>
              <w:t>20.000</w:t>
            </w:r>
          </w:p>
        </w:tc>
        <w:tc>
          <w:tcPr>
            <w:tcW w:type="dxa" w:w="1418"/>
            <w:tcBorders>
              <w:top w:val="nil"/>
              <w:left w:val="nil"/>
              <w:bottom w:space="0" w:sz="4" w:color="auto" w:val="single"/>
              <w:right w:space="0" w:sz="4" w:color="auto" w:val="single"/>
            </w:tcBorders>
            <w:shd w:fill="auto" w:color="auto" w:val="clear"/>
            <w:vAlign w:val="center"/>
            <w:hideMark/>
          </w:tcPr>
          <w:p w14:textId="77777777" w14:paraId="7ECFE07C" w:rsidRDefault="00616527" w:rsidP="00616527" w:rsidR="00616527" w:rsidRPr="00313AFA">
            <w:pPr>
              <w:jc w:val="right"/>
              <w:rPr>
                <w:color w:val="000000"/>
              </w:rPr>
            </w:pPr>
            <w:r w:rsidRPr="00313AFA">
              <w:rPr>
                <w:color w:val="000000"/>
              </w:rPr>
              <w:t>20.000</w:t>
            </w:r>
          </w:p>
        </w:tc>
      </w:tr>
      <w:tr w14:textId="77777777" w14:paraId="2A5B2240" w:rsidTr="0011262A" w:rsidR="00616527" w:rsidRPr="00313AFA">
        <w:trPr>
          <w:trHeight w:val="630"/>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4F166C11" w:rsidRDefault="00616527" w:rsidP="00616527" w:rsidR="00616527" w:rsidRPr="00313AFA">
            <w:pPr>
              <w:rPr>
                <w:color w:val="000000"/>
              </w:rPr>
            </w:pPr>
            <w:r w:rsidRPr="00F0732C">
              <w:rPr>
                <w:b/>
                <w:color w:themeColor="text1" w:val="000000"/>
              </w:rPr>
              <w:t>V ZADRZANA DOBIT</w:t>
            </w:r>
            <w:r w:rsidRPr="00313AFA">
              <w:rPr>
                <w:color w:themeColor="text1" w:val="000000"/>
              </w:rPr>
              <w:t xml:space="preserve"> ILI  PRENESENI GUBITAK</w:t>
            </w:r>
          </w:p>
        </w:tc>
        <w:tc>
          <w:tcPr>
            <w:tcW w:type="dxa" w:w="1701"/>
            <w:tcBorders>
              <w:top w:val="nil"/>
              <w:left w:val="nil"/>
              <w:bottom w:space="0" w:sz="4" w:color="auto" w:val="single"/>
              <w:right w:space="0" w:sz="4" w:color="auto" w:val="single"/>
            </w:tcBorders>
            <w:shd w:fill="auto" w:color="auto" w:val="clear"/>
            <w:vAlign w:val="center"/>
            <w:hideMark/>
          </w:tcPr>
          <w:p w14:textId="77777777" w14:paraId="2A3C9DBF" w:rsidRDefault="00616527" w:rsidP="00616527" w:rsidR="00616527" w:rsidRPr="00313AFA">
            <w:pPr>
              <w:jc w:val="right"/>
              <w:rPr>
                <w:color w:val="000000"/>
              </w:rPr>
            </w:pPr>
            <w:r w:rsidRPr="00313AFA">
              <w:rPr>
                <w:color w:val="000000"/>
              </w:rPr>
              <w:t>378.515</w:t>
            </w:r>
          </w:p>
        </w:tc>
        <w:tc>
          <w:tcPr>
            <w:tcW w:type="dxa" w:w="1418"/>
            <w:tcBorders>
              <w:top w:val="nil"/>
              <w:left w:val="nil"/>
              <w:bottom w:space="0" w:sz="4" w:color="auto" w:val="single"/>
              <w:right w:space="0" w:sz="4" w:color="auto" w:val="single"/>
            </w:tcBorders>
            <w:shd w:fill="auto" w:color="auto" w:val="clear"/>
            <w:vAlign w:val="center"/>
            <w:hideMark/>
          </w:tcPr>
          <w:p w14:textId="77777777" w14:paraId="727C6C7E" w:rsidRDefault="00616527" w:rsidP="00616527" w:rsidR="00616527" w:rsidRPr="00313AFA">
            <w:pPr>
              <w:jc w:val="right"/>
              <w:rPr>
                <w:color w:val="000000"/>
              </w:rPr>
            </w:pPr>
            <w:r w:rsidRPr="00313AFA">
              <w:rPr>
                <w:color w:val="000000"/>
              </w:rPr>
              <w:t>327.950</w:t>
            </w:r>
          </w:p>
        </w:tc>
      </w:tr>
      <w:tr w14:textId="77777777" w14:paraId="03D751D6" w:rsidTr="0011262A" w:rsidR="00616527" w:rsidRPr="00313AFA">
        <w:trPr>
          <w:trHeight w:val="630"/>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053DAA20" w:rsidRDefault="00616527" w:rsidP="00616527" w:rsidR="00616527" w:rsidRPr="00313AFA">
            <w:pPr>
              <w:rPr>
                <w:color w:val="000000"/>
              </w:rPr>
            </w:pPr>
            <w:r w:rsidRPr="00313AFA">
              <w:rPr>
                <w:color w:themeColor="text1" w:val="000000"/>
              </w:rPr>
              <w:t>VI  DOBIT ILI  GUBITAK  POSLOVNE  GODINE</w:t>
            </w:r>
          </w:p>
        </w:tc>
        <w:tc>
          <w:tcPr>
            <w:tcW w:type="dxa" w:w="1701"/>
            <w:tcBorders>
              <w:top w:val="nil"/>
              <w:left w:val="nil"/>
              <w:bottom w:space="0" w:sz="4" w:color="auto" w:val="single"/>
              <w:right w:space="0" w:sz="4" w:color="auto" w:val="single"/>
            </w:tcBorders>
            <w:shd w:fill="auto" w:color="auto" w:val="clear"/>
            <w:vAlign w:val="center"/>
            <w:hideMark/>
          </w:tcPr>
          <w:p w14:textId="77777777" w14:paraId="29B43BEF" w:rsidRDefault="00616527" w:rsidP="00616527" w:rsidR="00616527" w:rsidRPr="00313AFA">
            <w:pPr>
              <w:jc w:val="right"/>
              <w:rPr>
                <w:color w:val="000000"/>
              </w:rPr>
            </w:pPr>
            <w:r w:rsidRPr="00313AFA">
              <w:rPr>
                <w:color w:val="000000"/>
              </w:rPr>
              <w:t>-50.565</w:t>
            </w:r>
          </w:p>
        </w:tc>
        <w:tc>
          <w:tcPr>
            <w:tcW w:type="dxa" w:w="1418"/>
            <w:tcBorders>
              <w:top w:val="nil"/>
              <w:left w:val="nil"/>
              <w:bottom w:space="0" w:sz="4" w:color="auto" w:val="single"/>
              <w:right w:space="0" w:sz="4" w:color="auto" w:val="single"/>
            </w:tcBorders>
            <w:shd w:fill="auto" w:color="auto" w:val="clear"/>
            <w:vAlign w:val="center"/>
            <w:hideMark/>
          </w:tcPr>
          <w:p w14:textId="77777777" w14:paraId="026BFD0B" w:rsidRDefault="00616527" w:rsidP="00616527" w:rsidR="00616527" w:rsidRPr="00313AFA">
            <w:pPr>
              <w:jc w:val="right"/>
              <w:rPr>
                <w:color w:val="000000"/>
              </w:rPr>
            </w:pPr>
            <w:r w:rsidRPr="00313AFA">
              <w:rPr>
                <w:color w:val="000000"/>
              </w:rPr>
              <w:t>-</w:t>
            </w:r>
            <w:bookmarkStart w:name="_Hlk7794732" w:id="17"/>
            <w:r w:rsidRPr="00313AFA">
              <w:rPr>
                <w:color w:val="000000"/>
              </w:rPr>
              <w:t>46.074</w:t>
            </w:r>
            <w:bookmarkEnd w:id="17"/>
          </w:p>
        </w:tc>
      </w:tr>
      <w:tr w14:textId="77777777" w14:paraId="41E6B43E" w:rsidTr="0011262A" w:rsidR="00616527" w:rsidRPr="00313AFA">
        <w:trPr>
          <w:trHeight w:val="439"/>
        </w:trPr>
        <w:tc>
          <w:tcPr>
            <w:tcW w:type="dxa" w:w="5670"/>
            <w:tcBorders>
              <w:top w:val="nil"/>
              <w:left w:space="0" w:sz="4" w:color="auto" w:val="single"/>
              <w:bottom w:space="0" w:sz="4" w:color="auto" w:val="single"/>
              <w:right w:space="0" w:sz="4" w:color="auto" w:val="single"/>
            </w:tcBorders>
            <w:shd w:fill="auto" w:color="auto" w:val="clear"/>
            <w:vAlign w:val="center"/>
            <w:hideMark/>
          </w:tcPr>
          <w:p w14:textId="77777777" w14:paraId="766B331E" w:rsidRDefault="00616527" w:rsidP="00616527" w:rsidR="00616527" w:rsidRPr="00313AFA">
            <w:pPr>
              <w:rPr>
                <w:color w:val="000000"/>
              </w:rPr>
            </w:pPr>
            <w:r w:rsidRPr="00313AFA">
              <w:rPr>
                <w:color w:themeColor="text1" w:val="000000"/>
              </w:rPr>
              <w:t>D) KRATKOROCNE OBVEZE</w:t>
            </w:r>
          </w:p>
        </w:tc>
        <w:tc>
          <w:tcPr>
            <w:tcW w:type="dxa" w:w="1701"/>
            <w:tcBorders>
              <w:top w:val="nil"/>
              <w:left w:val="nil"/>
              <w:bottom w:space="0" w:sz="4" w:color="auto" w:val="single"/>
              <w:right w:space="0" w:sz="4" w:color="auto" w:val="single"/>
            </w:tcBorders>
            <w:shd w:fill="auto" w:color="auto" w:val="clear"/>
            <w:vAlign w:val="center"/>
            <w:hideMark/>
          </w:tcPr>
          <w:p w14:textId="77777777" w14:paraId="0994F576" w:rsidRDefault="00616527" w:rsidP="00616527" w:rsidR="00616527" w:rsidRPr="00313AFA">
            <w:pPr>
              <w:jc w:val="right"/>
              <w:rPr>
                <w:b/>
                <w:bCs/>
                <w:color w:val="000000"/>
              </w:rPr>
            </w:pPr>
            <w:r w:rsidRPr="00313AFA">
              <w:rPr>
                <w:b/>
                <w:bCs/>
                <w:color w:val="000000"/>
              </w:rPr>
              <w:t>3.695.250</w:t>
            </w:r>
          </w:p>
        </w:tc>
        <w:tc>
          <w:tcPr>
            <w:tcW w:type="dxa" w:w="1418"/>
            <w:tcBorders>
              <w:top w:val="nil"/>
              <w:left w:val="nil"/>
              <w:bottom w:space="0" w:sz="4" w:color="auto" w:val="single"/>
              <w:right w:space="0" w:sz="4" w:color="auto" w:val="single"/>
            </w:tcBorders>
            <w:shd w:fill="auto" w:color="auto" w:val="clear"/>
            <w:vAlign w:val="center"/>
            <w:hideMark/>
          </w:tcPr>
          <w:p w14:textId="77777777" w14:paraId="329965E4" w:rsidRDefault="00616527" w:rsidP="00616527" w:rsidR="00616527" w:rsidRPr="00313AFA">
            <w:pPr>
              <w:jc w:val="right"/>
              <w:rPr>
                <w:b/>
                <w:color w:val="000000"/>
              </w:rPr>
            </w:pPr>
            <w:bookmarkStart w:name="_Hlk7723838" w:id="18"/>
            <w:r w:rsidRPr="00313AFA">
              <w:rPr>
                <w:b/>
                <w:color w:val="000000"/>
              </w:rPr>
              <w:t>3.741.324</w:t>
            </w:r>
            <w:bookmarkEnd w:id="18"/>
          </w:p>
        </w:tc>
      </w:tr>
      <w:tr w14:textId="77777777" w14:paraId="55B6704B" w:rsidTr="0011262A" w:rsidR="00616527" w:rsidRPr="00313AFA">
        <w:trPr>
          <w:trHeight w:val="439"/>
        </w:trPr>
        <w:tc>
          <w:tcPr>
            <w:tcW w:type="dxa" w:w="5670"/>
            <w:tcBorders>
              <w:top w:val="nil"/>
              <w:left w:space="0" w:sz="4" w:color="auto" w:val="single"/>
              <w:bottom w:space="0" w:sz="4" w:color="auto" w:val="single"/>
              <w:right w:space="0" w:sz="4" w:color="auto" w:val="single"/>
            </w:tcBorders>
            <w:shd w:fill="auto" w:color="auto" w:val="clear"/>
            <w:noWrap/>
            <w:vAlign w:val="center"/>
            <w:hideMark/>
          </w:tcPr>
          <w:p w14:textId="77777777" w14:paraId="4A9D9540" w:rsidRDefault="00616527" w:rsidP="00616527" w:rsidR="00616527" w:rsidRPr="00313AFA">
            <w:pPr>
              <w:rPr>
                <w:b/>
                <w:bCs/>
                <w:color w:val="000000"/>
              </w:rPr>
            </w:pPr>
            <w:r w:rsidRPr="00313AFA">
              <w:rPr>
                <w:b/>
                <w:bCs/>
                <w:color w:themeColor="text1" w:val="000000"/>
              </w:rPr>
              <w:lastRenderedPageBreak/>
              <w:t xml:space="preserve">F) UKUPNO  — PASIVA                   </w:t>
            </w:r>
          </w:p>
        </w:tc>
        <w:tc>
          <w:tcPr>
            <w:tcW w:type="dxa" w:w="1701"/>
            <w:tcBorders>
              <w:top w:val="nil"/>
              <w:left w:val="nil"/>
              <w:bottom w:space="0" w:sz="4" w:color="auto" w:val="single"/>
              <w:right w:space="0" w:sz="4" w:color="auto" w:val="single"/>
            </w:tcBorders>
            <w:shd w:fill="auto" w:color="auto" w:val="clear"/>
            <w:noWrap/>
            <w:vAlign w:val="center"/>
            <w:hideMark/>
          </w:tcPr>
          <w:p w14:textId="77777777" w14:paraId="1A739337" w:rsidRDefault="00616527" w:rsidP="00616527" w:rsidR="00616527" w:rsidRPr="00313AFA">
            <w:pPr>
              <w:jc w:val="right"/>
              <w:rPr>
                <w:b/>
                <w:bCs/>
                <w:color w:val="000000"/>
              </w:rPr>
            </w:pPr>
            <w:r w:rsidRPr="00313AFA">
              <w:rPr>
                <w:b/>
                <w:bCs/>
                <w:color w:val="000000"/>
              </w:rPr>
              <w:t>4.043.200</w:t>
            </w:r>
          </w:p>
        </w:tc>
        <w:tc>
          <w:tcPr>
            <w:tcW w:type="dxa" w:w="1418"/>
            <w:tcBorders>
              <w:top w:val="nil"/>
              <w:left w:val="nil"/>
              <w:bottom w:space="0" w:sz="4" w:color="auto" w:val="single"/>
              <w:right w:space="0" w:sz="4" w:color="auto" w:val="single"/>
            </w:tcBorders>
            <w:shd w:fill="auto" w:color="auto" w:val="clear"/>
            <w:noWrap/>
            <w:vAlign w:val="center"/>
            <w:hideMark/>
          </w:tcPr>
          <w:p w14:textId="77777777" w14:paraId="5EE36C16" w:rsidRDefault="00616527" w:rsidP="00616527" w:rsidR="00616527" w:rsidRPr="00313AFA">
            <w:pPr>
              <w:jc w:val="right"/>
              <w:rPr>
                <w:b/>
                <w:bCs/>
                <w:color w:val="000000"/>
              </w:rPr>
            </w:pPr>
            <w:r w:rsidRPr="00313AFA">
              <w:rPr>
                <w:b/>
                <w:bCs/>
                <w:color w:val="000000"/>
              </w:rPr>
              <w:t>4.043.200</w:t>
            </w:r>
          </w:p>
        </w:tc>
      </w:tr>
    </w:tbl>
    <w:p w14:textId="77777777" w14:paraId="041DAEC2" w:rsidRDefault="000A013A" w:rsidP="003F5A95" w:rsidR="000A013A">
      <w:pPr>
        <w:suppressAutoHyphens/>
        <w:spacing w:lineRule="auto" w:line="276"/>
        <w:rPr>
          <w:b/>
          <w:bCs/>
        </w:rPr>
      </w:pPr>
    </w:p>
    <w:p w14:textId="77777777" w14:paraId="24E67FBA" w:rsidRDefault="000A013A" w:rsidP="003F5A95" w:rsidR="000A013A">
      <w:pPr>
        <w:suppressAutoHyphens/>
        <w:spacing w:lineRule="auto" w:line="276"/>
        <w:rPr>
          <w:b/>
          <w:bCs/>
        </w:rPr>
      </w:pPr>
    </w:p>
    <w:p w14:textId="01C60626" w14:paraId="12948E14" w:rsidRDefault="003F5A95" w:rsidP="00463A88" w:rsidR="003F5A95" w:rsidRPr="00313AFA">
      <w:pPr>
        <w:suppressAutoHyphens/>
        <w:spacing w:lineRule="auto" w:line="276"/>
        <w:ind w:right="-283"/>
        <w:rPr>
          <w:b/>
          <w:bCs/>
        </w:rPr>
      </w:pPr>
      <w:r w:rsidRPr="00313AFA">
        <w:rPr>
          <w:b/>
          <w:bCs/>
        </w:rPr>
        <w:t xml:space="preserve">a)  </w:t>
      </w:r>
      <w:r w:rsidR="00FB410C">
        <w:rPr>
          <w:b/>
          <w:bCs/>
        </w:rPr>
        <w:tab/>
        <w:t>NEKRETNINE</w:t>
      </w:r>
      <w:r w:rsidRPr="00313AFA">
        <w:rPr>
          <w:b/>
          <w:bCs/>
        </w:rPr>
        <w:t xml:space="preserve"> </w:t>
      </w:r>
    </w:p>
    <w:p w14:textId="4CD7985C" w14:paraId="681B5C85" w:rsidRDefault="003F5A95" w:rsidP="00463A88" w:rsidR="003F5A95" w:rsidRPr="00313AFA">
      <w:pPr>
        <w:suppressAutoHyphens/>
        <w:spacing w:lineRule="auto" w:line="276"/>
        <w:ind w:right="-283"/>
        <w:jc w:val="both"/>
        <w:rPr>
          <w:bCs/>
        </w:rPr>
      </w:pPr>
      <w:r w:rsidRPr="00313AFA">
        <w:rPr>
          <w:bCs/>
        </w:rPr>
        <w:t xml:space="preserve">Temeljem uvida u uvjerenje </w:t>
      </w:r>
      <w:r w:rsidR="00AF3B68">
        <w:rPr>
          <w:bCs/>
          <w:color w:themeColor="text1" w:val="000000"/>
        </w:rPr>
        <w:t>Općinskog suda ( gruntovnice)</w:t>
      </w:r>
      <w:r w:rsidRPr="00313AFA">
        <w:rPr>
          <w:bCs/>
        </w:rPr>
        <w:t xml:space="preserve">, utvrđeno je  Dužnik </w:t>
      </w:r>
      <w:r w:rsidR="00AF3B68">
        <w:rPr>
          <w:bCs/>
        </w:rPr>
        <w:t xml:space="preserve"> nije </w:t>
      </w:r>
      <w:r w:rsidRPr="00313AFA">
        <w:rPr>
          <w:bCs/>
        </w:rPr>
        <w:t>evidentiran kao nositelj prava na nekretninama na područj</w:t>
      </w:r>
      <w:r w:rsidR="00AF3B68">
        <w:rPr>
          <w:bCs/>
        </w:rPr>
        <w:t>u</w:t>
      </w:r>
      <w:r w:rsidRPr="00313AFA">
        <w:rPr>
          <w:bCs/>
        </w:rPr>
        <w:t xml:space="preserve"> Republike Hrvatske. </w:t>
      </w:r>
    </w:p>
    <w:p w14:textId="6AFD2A05" w14:paraId="603949FF" w:rsidRDefault="0067645F" w:rsidP="00463A88" w:rsidR="0067645F" w:rsidRPr="00313AFA">
      <w:pPr>
        <w:autoSpaceDE w:val="false"/>
        <w:autoSpaceDN w:val="false"/>
        <w:adjustRightInd w:val="false"/>
        <w:ind w:right="-283"/>
        <w:rPr>
          <w:rFonts w:eastAsiaTheme="minorHAnsi"/>
          <w:lang w:eastAsia="en-US"/>
        </w:rPr>
      </w:pPr>
      <w:r w:rsidRPr="00313AFA">
        <w:rPr>
          <w:bCs/>
        </w:rPr>
        <w:t xml:space="preserve">Knjigovodstveno evidentirana dugoročna imovina sastoji se od ulaganja u </w:t>
      </w:r>
      <w:r w:rsidRPr="00313AFA">
        <w:rPr>
          <w:rFonts w:eastAsiaTheme="minorHAnsi"/>
          <w:lang w:eastAsia="en-US"/>
        </w:rPr>
        <w:t xml:space="preserve">na tuđim sredstvima </w:t>
      </w:r>
      <w:r w:rsidR="006C4E88" w:rsidRPr="00313AFA">
        <w:rPr>
          <w:rFonts w:eastAsiaTheme="minorHAnsi"/>
          <w:lang w:eastAsia="en-US"/>
        </w:rPr>
        <w:t>tj</w:t>
      </w:r>
      <w:r w:rsidRPr="00313AFA">
        <w:rPr>
          <w:rFonts w:eastAsiaTheme="minorHAnsi"/>
          <w:lang w:eastAsia="en-US"/>
        </w:rPr>
        <w:t xml:space="preserve"> ulaganja u računalne</w:t>
      </w:r>
      <w:r w:rsidR="006C4E88" w:rsidRPr="00313AFA">
        <w:rPr>
          <w:rFonts w:eastAsiaTheme="minorHAnsi"/>
          <w:lang w:eastAsia="en-US"/>
        </w:rPr>
        <w:t xml:space="preserve"> programe te nije unovčiva.</w:t>
      </w:r>
    </w:p>
    <w:p w14:textId="77777777" w14:paraId="66BA2E42" w:rsidRDefault="006C4E88" w:rsidP="00463A88" w:rsidR="006C4E88" w:rsidRPr="00313AFA">
      <w:pPr>
        <w:suppressAutoHyphens/>
        <w:spacing w:lineRule="auto" w:line="276"/>
        <w:ind w:right="-283"/>
        <w:rPr>
          <w:b/>
          <w:lang w:eastAsia="ar-SA"/>
        </w:rPr>
      </w:pPr>
    </w:p>
    <w:p w14:textId="2BB1E0B1" w14:paraId="6C542330" w:rsidRDefault="003F5A95" w:rsidP="00463A88" w:rsidR="003F5A95">
      <w:pPr>
        <w:suppressAutoHyphens/>
        <w:spacing w:lineRule="auto" w:line="276"/>
        <w:ind w:right="-283"/>
        <w:rPr>
          <w:b/>
          <w:lang w:eastAsia="ar-SA"/>
        </w:rPr>
      </w:pPr>
      <w:r w:rsidRPr="00313AFA">
        <w:rPr>
          <w:b/>
          <w:lang w:eastAsia="ar-SA"/>
        </w:rPr>
        <w:t xml:space="preserve">b) </w:t>
      </w:r>
      <w:r w:rsidR="00FB410C">
        <w:rPr>
          <w:b/>
          <w:lang w:eastAsia="ar-SA"/>
        </w:rPr>
        <w:t xml:space="preserve">     POKRETNINE </w:t>
      </w:r>
    </w:p>
    <w:p w14:textId="2508A142" w14:paraId="72D6CCEA" w:rsidRDefault="003F5A95" w:rsidP="00463A88" w:rsidR="003F5A95" w:rsidRPr="00AF3B68">
      <w:pPr>
        <w:suppressAutoHyphens/>
        <w:spacing w:lineRule="auto" w:line="276"/>
        <w:ind w:right="-283"/>
        <w:jc w:val="both"/>
        <w:rPr>
          <w:bCs/>
          <w:color w:themeColor="text1" w:val="000000"/>
        </w:rPr>
      </w:pPr>
      <w:r w:rsidRPr="00AF3B68">
        <w:rPr>
          <w:bCs/>
        </w:rPr>
        <w:t xml:space="preserve">Temeljem </w:t>
      </w:r>
      <w:r w:rsidRPr="00AF3B68">
        <w:rPr>
          <w:bCs/>
          <w:color w:themeColor="text1" w:val="000000"/>
        </w:rPr>
        <w:t>uvjerenj</w:t>
      </w:r>
      <w:r w:rsidR="00AF3B68" w:rsidRPr="00AF3B68">
        <w:rPr>
          <w:bCs/>
          <w:color w:themeColor="text1" w:val="000000"/>
        </w:rPr>
        <w:t>a</w:t>
      </w:r>
      <w:r w:rsidR="00AF3B68" w:rsidRPr="00AF3B68">
        <w:t xml:space="preserve"> Centar za vozila Hrvatske d.</w:t>
      </w:r>
      <w:r w:rsidR="008739AC">
        <w:t xml:space="preserve"> </w:t>
      </w:r>
      <w:r w:rsidR="00AF3B68" w:rsidRPr="00AF3B68">
        <w:t>d</w:t>
      </w:r>
      <w:r w:rsidR="00AF3B68" w:rsidRPr="00AF3B68">
        <w:rPr>
          <w:bCs/>
          <w:color w:themeColor="text1" w:val="000000"/>
        </w:rPr>
        <w:t xml:space="preserve"> </w:t>
      </w:r>
      <w:r w:rsidRPr="00AF3B68">
        <w:rPr>
          <w:bCs/>
          <w:color w:themeColor="text1" w:val="000000"/>
        </w:rPr>
        <w:t>,</w:t>
      </w:r>
      <w:r w:rsidR="00AF3B68" w:rsidRPr="00AF3B68">
        <w:t xml:space="preserve"> H-151 CVH STP "CROATIA</w:t>
      </w:r>
      <w:r w:rsidRPr="00AF3B68">
        <w:rPr>
          <w:bCs/>
          <w:color w:themeColor="text1" w:val="000000"/>
        </w:rPr>
        <w:t xml:space="preserve"> </w:t>
      </w:r>
      <w:bookmarkStart w:name="_Hlk7786553" w:id="19"/>
      <w:r w:rsidR="00AF3B68" w:rsidRPr="00AF3B68">
        <w:rPr>
          <w:bCs/>
          <w:color w:themeColor="text1" w:val="000000"/>
        </w:rPr>
        <w:t xml:space="preserve">od </w:t>
      </w:r>
      <w:r w:rsidR="00AF3B68" w:rsidRPr="00AF3B68">
        <w:rPr>
          <w:rFonts w:eastAsiaTheme="minorHAnsi"/>
          <w:lang w:eastAsia="en-US"/>
        </w:rPr>
        <w:t>26.3.2019.</w:t>
      </w:r>
      <w:r w:rsidR="00AF3B68" w:rsidRPr="00AF3B68">
        <w:rPr>
          <w:bCs/>
          <w:color w:themeColor="text1" w:val="000000"/>
        </w:rPr>
        <w:t xml:space="preserve"> </w:t>
      </w:r>
      <w:r w:rsidRPr="00AF3B68">
        <w:rPr>
          <w:bCs/>
          <w:color w:themeColor="text1" w:val="000000"/>
        </w:rPr>
        <w:t>utvrđeno je Dužnik</w:t>
      </w:r>
      <w:r w:rsidR="00AF3B68" w:rsidRPr="00AF3B68">
        <w:rPr>
          <w:bCs/>
          <w:color w:themeColor="text1" w:val="000000"/>
        </w:rPr>
        <w:t xml:space="preserve"> nije </w:t>
      </w:r>
      <w:r w:rsidRPr="00AF3B68">
        <w:rPr>
          <w:bCs/>
          <w:color w:themeColor="text1" w:val="000000"/>
        </w:rPr>
        <w:t xml:space="preserve"> evidentiran kao vlasnik vozila.</w:t>
      </w:r>
    </w:p>
    <w:bookmarkEnd w:id="19"/>
    <w:p w14:textId="77777777" w14:paraId="35801D2D" w:rsidRDefault="003F5A95" w:rsidP="00463A88" w:rsidR="003F5A95" w:rsidRPr="00313AFA">
      <w:pPr>
        <w:suppressAutoHyphens/>
        <w:spacing w:lineRule="auto" w:line="276"/>
        <w:ind w:right="-283"/>
        <w:jc w:val="both"/>
      </w:pPr>
    </w:p>
    <w:p w14:textId="1D12C9AE" w14:paraId="7924483E" w:rsidRDefault="000A013A" w:rsidP="00463A88" w:rsidR="000A013A">
      <w:pPr>
        <w:ind w:right="-283"/>
        <w:jc w:val="both"/>
        <w:rPr>
          <w:color w:themeColor="text1" w:val="000000"/>
        </w:rPr>
      </w:pPr>
      <w:r w:rsidRPr="00313AFA">
        <w:t xml:space="preserve">Pretragom javno objavljenih podataka, utvrdila sam da je  osnivač  dužnika </w:t>
      </w:r>
      <w:r w:rsidRPr="00313AFA">
        <w:rPr>
          <w:rFonts w:eastAsiaTheme="minorHAnsi"/>
          <w:lang w:eastAsia="en-US"/>
        </w:rPr>
        <w:t xml:space="preserve">Tomislav Šarić, OIB: 33441432788 </w:t>
      </w:r>
      <w:r w:rsidRPr="00313AFA">
        <w:rPr>
          <w:color w:themeColor="text1" w:val="000000"/>
        </w:rPr>
        <w:t xml:space="preserve"> i suosnivač tvrtke</w:t>
      </w:r>
      <w:r w:rsidRPr="00313AFA">
        <w:rPr>
          <w:b/>
          <w:color w:themeColor="text1" w:val="000000"/>
        </w:rPr>
        <w:t xml:space="preserve"> OIB </w:t>
      </w:r>
      <w:r w:rsidRPr="00313AFA">
        <w:t>16630071851</w:t>
      </w:r>
      <w:r w:rsidRPr="00313AFA">
        <w:rPr>
          <w:b/>
          <w:color w:themeColor="text1" w:val="000000"/>
        </w:rPr>
        <w:t xml:space="preserve">  </w:t>
      </w:r>
      <w:r w:rsidRPr="00313AFA">
        <w:rPr>
          <w:color w:themeColor="text1" w:val="000000"/>
        </w:rPr>
        <w:t>METAL TIM društvo s ograničenom odgovornošću za trgovinu i usluge koji je brisan iz sudskog r</w:t>
      </w:r>
      <w:r w:rsidR="008739AC">
        <w:rPr>
          <w:color w:themeColor="text1" w:val="000000"/>
        </w:rPr>
        <w:t>e</w:t>
      </w:r>
      <w:r w:rsidRPr="00313AFA">
        <w:rPr>
          <w:color w:themeColor="text1" w:val="000000"/>
        </w:rPr>
        <w:t>gistra   dana 09.10.2015 rješenjem Tt-15/2897-145</w:t>
      </w:r>
    </w:p>
    <w:p w14:textId="60F9A5F5" w14:paraId="5E864B0A" w:rsidRDefault="000A013A" w:rsidP="00463A88" w:rsidR="000A013A">
      <w:pPr>
        <w:ind w:right="-283"/>
        <w:jc w:val="both"/>
        <w:rPr>
          <w:color w:themeColor="text1" w:val="000000"/>
        </w:rPr>
      </w:pPr>
    </w:p>
    <w:p w14:textId="70E3D8F9" w14:paraId="08F317C7" w:rsidRDefault="000A013A" w:rsidP="008739AC" w:rsidR="008739AC">
      <w:pPr>
        <w:autoSpaceDE w:val="false"/>
        <w:autoSpaceDN w:val="false"/>
        <w:adjustRightInd w:val="false"/>
        <w:ind w:right="-283"/>
        <w:jc w:val="both"/>
        <w:rPr>
          <w:rFonts w:eastAsiaTheme="minorHAnsi" w:cs="TrebuchetMS" w:hAnsi="TrebuchetMS" w:ascii="TrebuchetMS"/>
          <w:lang w:eastAsia="en-US"/>
        </w:rPr>
      </w:pPr>
      <w:r>
        <w:rPr>
          <w:color w:themeColor="text1" w:val="000000"/>
        </w:rPr>
        <w:t xml:space="preserve">Prema objavljenom izvještaju za 2017.g. Zalihe </w:t>
      </w:r>
      <w:r>
        <w:rPr>
          <w:rFonts w:eastAsiaTheme="minorHAnsi" w:cs="TrebuchetMS" w:hAnsi="TrebuchetMS" w:ascii="TrebuchetMS"/>
          <w:lang w:eastAsia="en-US"/>
        </w:rPr>
        <w:t>koje  obuhvaćaju zalihe sitnog inventara, auto guma, ambalaže i trgovačke robe,</w:t>
      </w:r>
      <w:r w:rsidRPr="000A013A">
        <w:rPr>
          <w:rFonts w:eastAsiaTheme="minorHAnsi" w:cs="TrebuchetMS" w:hAnsi="TrebuchetMS" w:ascii="TrebuchetMS"/>
          <w:lang w:eastAsia="en-US"/>
        </w:rPr>
        <w:t xml:space="preserve"> </w:t>
      </w:r>
      <w:r>
        <w:rPr>
          <w:rFonts w:eastAsiaTheme="minorHAnsi" w:cs="TrebuchetMS" w:hAnsi="TrebuchetMS" w:ascii="TrebuchetMS"/>
          <w:lang w:eastAsia="en-US"/>
        </w:rPr>
        <w:t>mjere se po trošku nabave ili neto utrživoj vrijednosti, u skladu s HSFI 10. Obračun</w:t>
      </w:r>
      <w:r w:rsidRPr="000A013A">
        <w:rPr>
          <w:rFonts w:eastAsiaTheme="minorHAnsi" w:cs="TrebuchetMS" w:hAnsi="TrebuchetMS" w:ascii="TrebuchetMS"/>
          <w:lang w:eastAsia="en-US"/>
        </w:rPr>
        <w:t xml:space="preserve"> </w:t>
      </w:r>
      <w:r>
        <w:rPr>
          <w:rFonts w:eastAsiaTheme="minorHAnsi" w:cs="TrebuchetMS" w:hAnsi="TrebuchetMS" w:ascii="TrebuchetMS"/>
          <w:lang w:eastAsia="en-US"/>
        </w:rPr>
        <w:t>utroška zaliha provodi se po metodi prosječne ponderirane cijene. Knjigovodstveni</w:t>
      </w:r>
      <w:r w:rsidRPr="000A013A">
        <w:rPr>
          <w:rFonts w:eastAsiaTheme="minorHAnsi" w:cs="TrebuchetMS" w:hAnsi="TrebuchetMS" w:ascii="TrebuchetMS"/>
          <w:lang w:eastAsia="en-US"/>
        </w:rPr>
        <w:t xml:space="preserve"> </w:t>
      </w:r>
      <w:r>
        <w:rPr>
          <w:rFonts w:eastAsiaTheme="minorHAnsi" w:cs="TrebuchetMS" w:hAnsi="TrebuchetMS" w:ascii="TrebuchetMS"/>
          <w:lang w:eastAsia="en-US"/>
        </w:rPr>
        <w:t>iznos zaliha priznaje se kao rashod razdoblja u kojem su te zalihe prodane ili izuzete.</w:t>
      </w:r>
      <w:r w:rsidRPr="000A013A">
        <w:rPr>
          <w:rFonts w:eastAsiaTheme="minorHAnsi" w:cs="TrebuchetMS" w:hAnsi="TrebuchetMS" w:ascii="TrebuchetMS"/>
          <w:lang w:eastAsia="en-US"/>
        </w:rPr>
        <w:t xml:space="preserve"> </w:t>
      </w:r>
      <w:r>
        <w:rPr>
          <w:rFonts w:eastAsiaTheme="minorHAnsi" w:cs="TrebuchetMS" w:hAnsi="TrebuchetMS" w:ascii="TrebuchetMS"/>
          <w:lang w:eastAsia="en-US"/>
        </w:rPr>
        <w:t>Zalihe sitnog inventara i auto guma otpisuju se prilikom stavljanja u upotrebu u 100%-</w:t>
      </w:r>
      <w:r w:rsidR="008739AC" w:rsidRPr="008739AC">
        <w:rPr>
          <w:rFonts w:eastAsiaTheme="minorHAnsi" w:cs="TrebuchetMS" w:hAnsi="TrebuchetMS" w:ascii="TrebuchetMS"/>
          <w:lang w:eastAsia="en-US"/>
        </w:rPr>
        <w:t xml:space="preserve"> </w:t>
      </w:r>
      <w:r w:rsidR="008739AC">
        <w:rPr>
          <w:rFonts w:eastAsiaTheme="minorHAnsi" w:cs="TrebuchetMS" w:hAnsi="TrebuchetMS" w:ascii="TrebuchetMS"/>
          <w:lang w:eastAsia="en-US"/>
        </w:rPr>
        <w:t xml:space="preserve">tnom iznosu, te je iskazani iznos od </w:t>
      </w:r>
      <w:r w:rsidR="008739AC" w:rsidRPr="00313AFA">
        <w:rPr>
          <w:color w:themeColor="text1" w:val="000000"/>
        </w:rPr>
        <w:t>11.657</w:t>
      </w:r>
      <w:r w:rsidR="008739AC">
        <w:rPr>
          <w:color w:themeColor="text1" w:val="000000"/>
        </w:rPr>
        <w:t xml:space="preserve"> kn. Tijekom 2017.g.trebao biti isknjižen i stanje još 31.12.2017 knjiženo s vrijednošću od 0,00 kuna, jer  novih nabavki nije bilo.</w:t>
      </w:r>
    </w:p>
    <w:p w14:textId="25985C8D" w14:paraId="24E6B1DC" w:rsidRDefault="000A013A" w:rsidP="00463A88" w:rsidR="000A013A">
      <w:pPr>
        <w:autoSpaceDE w:val="false"/>
        <w:autoSpaceDN w:val="false"/>
        <w:adjustRightInd w:val="false"/>
        <w:ind w:right="-283"/>
        <w:jc w:val="both"/>
        <w:rPr>
          <w:rFonts w:eastAsiaTheme="minorHAnsi" w:cs="TrebuchetMS" w:hAnsi="TrebuchetMS" w:ascii="TrebuchetMS"/>
          <w:lang w:eastAsia="en-US"/>
        </w:rPr>
      </w:pPr>
    </w:p>
    <w:p w14:textId="77777777" w14:paraId="0CF4FD87" w:rsidRDefault="00D57E79" w:rsidP="00463A88" w:rsidR="00FB410C">
      <w:pPr>
        <w:suppressAutoHyphens/>
        <w:spacing w:lineRule="auto" w:line="276"/>
        <w:ind w:right="-283"/>
        <w:jc w:val="both"/>
        <w:rPr>
          <w:b/>
          <w:lang w:eastAsia="ar-SA"/>
        </w:rPr>
      </w:pPr>
      <w:r w:rsidRPr="00313AFA">
        <w:rPr>
          <w:b/>
          <w:lang w:eastAsia="ar-SA"/>
        </w:rPr>
        <w:t>C.</w:t>
      </w:r>
      <w:r w:rsidR="00605D81">
        <w:rPr>
          <w:b/>
          <w:lang w:eastAsia="ar-SA"/>
        </w:rPr>
        <w:t xml:space="preserve">  </w:t>
      </w:r>
      <w:r w:rsidR="00FB410C">
        <w:rPr>
          <w:b/>
          <w:lang w:eastAsia="ar-SA"/>
        </w:rPr>
        <w:t xml:space="preserve">POTRAŽIVANJA </w:t>
      </w:r>
    </w:p>
    <w:p w14:textId="77777777" w14:paraId="2A54DB0C" w:rsidRDefault="00FB410C" w:rsidP="00463A88" w:rsidR="00FB410C">
      <w:pPr>
        <w:suppressAutoHyphens/>
        <w:spacing w:lineRule="auto" w:line="276"/>
        <w:ind w:right="-283"/>
        <w:jc w:val="both"/>
        <w:rPr>
          <w:b/>
          <w:lang w:eastAsia="ar-SA"/>
        </w:rPr>
      </w:pPr>
    </w:p>
    <w:p w14:textId="2DAEEA07" w14:paraId="3F42880E" w:rsidRDefault="00FB410C" w:rsidP="00463A88" w:rsidR="0067645F" w:rsidRPr="00313AFA">
      <w:pPr>
        <w:suppressAutoHyphens/>
        <w:spacing w:lineRule="auto" w:line="276"/>
        <w:ind w:right="-283"/>
        <w:jc w:val="both"/>
        <w:rPr>
          <w:b/>
          <w:lang w:eastAsia="ar-SA"/>
        </w:rPr>
      </w:pPr>
      <w:r>
        <w:rPr>
          <w:b/>
          <w:lang w:eastAsia="ar-SA"/>
        </w:rPr>
        <w:t>-</w:t>
      </w:r>
      <w:r w:rsidR="00D57E79" w:rsidRPr="00313AFA">
        <w:rPr>
          <w:b/>
          <w:lang w:eastAsia="ar-SA"/>
        </w:rPr>
        <w:t>FINANCIJSKA IMOVINA PREMA PODACIMA PO ZAVRŠNOM RN ZA 2017.G.</w:t>
      </w:r>
    </w:p>
    <w:p w14:textId="1F6A314A" w14:paraId="3F13EE7D" w:rsidRDefault="00D57E79" w:rsidP="00463A88" w:rsidR="00D57E79" w:rsidRPr="00313AFA">
      <w:pPr>
        <w:suppressAutoHyphens/>
        <w:spacing w:lineRule="auto" w:line="276"/>
        <w:ind w:right="-283"/>
        <w:jc w:val="both"/>
        <w:rPr>
          <w:b/>
          <w:lang w:eastAsia="ar-SA"/>
        </w:rPr>
      </w:pPr>
    </w:p>
    <w:p w14:textId="2C91FEA9" w14:paraId="47F19E54" w:rsidRDefault="00D57E79" w:rsidP="00463A88" w:rsidR="00D57E79" w:rsidRPr="00313AFA">
      <w:pPr>
        <w:suppressAutoHyphens/>
        <w:spacing w:lineRule="auto" w:line="276"/>
        <w:ind w:right="-283"/>
        <w:jc w:val="both"/>
        <w:rPr>
          <w:lang w:eastAsia="ar-SA"/>
        </w:rPr>
      </w:pPr>
      <w:r w:rsidRPr="00313AFA">
        <w:rPr>
          <w:b/>
          <w:lang w:eastAsia="ar-SA"/>
        </w:rPr>
        <w:t xml:space="preserve">-Potraživanja </w:t>
      </w:r>
      <w:r w:rsidR="00AF3B68">
        <w:rPr>
          <w:b/>
          <w:lang w:eastAsia="ar-SA"/>
        </w:rPr>
        <w:t>tvrtke Metal Brijeste d.o.o.</w:t>
      </w:r>
      <w:r w:rsidR="008739AC">
        <w:rPr>
          <w:b/>
          <w:lang w:eastAsia="ar-SA"/>
        </w:rPr>
        <w:t xml:space="preserve"> </w:t>
      </w:r>
      <w:r w:rsidRPr="00313AFA">
        <w:rPr>
          <w:lang w:eastAsia="ar-SA"/>
        </w:rPr>
        <w:t>na dan 31.12.2017 g.</w:t>
      </w:r>
      <w:r w:rsidR="008739AC">
        <w:rPr>
          <w:lang w:eastAsia="ar-SA"/>
        </w:rPr>
        <w:t xml:space="preserve"> </w:t>
      </w:r>
      <w:r w:rsidRPr="00313AFA">
        <w:rPr>
          <w:lang w:eastAsia="ar-SA"/>
        </w:rPr>
        <w:t xml:space="preserve">iznose </w:t>
      </w:r>
      <w:r w:rsidRPr="00313AFA">
        <w:rPr>
          <w:color w:val="000000"/>
        </w:rPr>
        <w:t>986.979 kuna koliko su iznosila i na dan 2016.g.</w:t>
      </w:r>
    </w:p>
    <w:p w14:textId="77E354A9" w14:paraId="78126189" w:rsidRDefault="00D57E79" w:rsidP="00463A88" w:rsidR="003F5A95" w:rsidRPr="00313AFA">
      <w:pPr>
        <w:suppressAutoHyphens/>
        <w:spacing w:lineRule="auto" w:line="276"/>
        <w:ind w:right="-283"/>
        <w:jc w:val="both"/>
        <w:rPr>
          <w:b/>
          <w:lang w:eastAsia="ar-SA"/>
        </w:rPr>
      </w:pPr>
      <w:r w:rsidRPr="00313AFA">
        <w:rPr>
          <w:b/>
          <w:lang w:eastAsia="ar-SA"/>
        </w:rPr>
        <w:t xml:space="preserve">-kratkotrajna financijska imovina </w:t>
      </w:r>
      <w:bookmarkStart w:name="_Hlk7721253" w:id="20"/>
      <w:r w:rsidRPr="00313AFA">
        <w:rPr>
          <w:b/>
          <w:lang w:eastAsia="ar-SA"/>
        </w:rPr>
        <w:t xml:space="preserve">na dan 31.12.2017 </w:t>
      </w:r>
      <w:bookmarkEnd w:id="20"/>
      <w:r w:rsidRPr="00313AFA">
        <w:rPr>
          <w:b/>
          <w:lang w:eastAsia="ar-SA"/>
        </w:rPr>
        <w:t>g.</w:t>
      </w:r>
      <w:r w:rsidR="008739AC">
        <w:rPr>
          <w:b/>
          <w:lang w:eastAsia="ar-SA"/>
        </w:rPr>
        <w:t xml:space="preserve"> </w:t>
      </w:r>
      <w:r w:rsidRPr="00313AFA">
        <w:rPr>
          <w:b/>
          <w:lang w:eastAsia="ar-SA"/>
        </w:rPr>
        <w:t>iznos</w:t>
      </w:r>
      <w:r w:rsidR="00AF3B68">
        <w:rPr>
          <w:b/>
          <w:lang w:eastAsia="ar-SA"/>
        </w:rPr>
        <w:t>i</w:t>
      </w:r>
      <w:r w:rsidRPr="00313AFA">
        <w:rPr>
          <w:b/>
          <w:lang w:eastAsia="ar-SA"/>
        </w:rPr>
        <w:t xml:space="preserve"> </w:t>
      </w:r>
      <w:r w:rsidRPr="00313AFA">
        <w:rPr>
          <w:b/>
          <w:bCs/>
          <w:color w:val="000000"/>
        </w:rPr>
        <w:t xml:space="preserve">3.038.240 kn </w:t>
      </w:r>
      <w:r w:rsidRPr="00313AFA">
        <w:rPr>
          <w:color w:val="000000"/>
        </w:rPr>
        <w:t xml:space="preserve">koliko su iznosila i na dan </w:t>
      </w:r>
      <w:r w:rsidR="003B7048" w:rsidRPr="00313AFA">
        <w:rPr>
          <w:color w:val="000000"/>
        </w:rPr>
        <w:t xml:space="preserve">31.12.2016 </w:t>
      </w:r>
      <w:r w:rsidRPr="00313AFA">
        <w:rPr>
          <w:color w:val="000000"/>
        </w:rPr>
        <w:t>g.</w:t>
      </w:r>
    </w:p>
    <w:p w14:textId="77777777" w14:paraId="3303F2BB" w:rsidRDefault="003B7048" w:rsidP="00463A88" w:rsidR="003B7048" w:rsidRPr="00313AFA">
      <w:pPr>
        <w:suppressAutoHyphens/>
        <w:spacing w:lineRule="auto" w:line="276"/>
        <w:ind w:right="-283"/>
        <w:jc w:val="both"/>
        <w:rPr>
          <w:b/>
          <w:lang w:eastAsia="ar-SA"/>
        </w:rPr>
      </w:pPr>
      <w:r w:rsidRPr="00313AFA">
        <w:rPr>
          <w:lang w:eastAsia="ar-SA"/>
        </w:rPr>
        <w:t xml:space="preserve">-novac u blagajni </w:t>
      </w:r>
      <w:r w:rsidRPr="00313AFA">
        <w:rPr>
          <w:b/>
          <w:lang w:eastAsia="ar-SA"/>
        </w:rPr>
        <w:t xml:space="preserve">na dan 31.12.2017 </w:t>
      </w:r>
      <w:r w:rsidRPr="00313AFA">
        <w:rPr>
          <w:lang w:eastAsia="ar-SA"/>
        </w:rPr>
        <w:t xml:space="preserve">iznosi  </w:t>
      </w:r>
      <w:r w:rsidRPr="00313AFA">
        <w:rPr>
          <w:color w:themeColor="text1" w:val="000000"/>
        </w:rPr>
        <w:t xml:space="preserve">4.515 </w:t>
      </w:r>
      <w:r w:rsidRPr="00313AFA">
        <w:rPr>
          <w:color w:val="000000"/>
        </w:rPr>
        <w:t>koliko su iznosila i na dan 31.12.2016 g.</w:t>
      </w:r>
    </w:p>
    <w:p w14:textId="4C042E9A" w14:paraId="71731AD3" w:rsidRDefault="001A59F7" w:rsidP="00463A88" w:rsidR="003F1BCA">
      <w:pPr>
        <w:ind w:right="-283"/>
        <w:jc w:val="both"/>
        <w:rPr>
          <w:b/>
          <w:color w:val="000000"/>
        </w:rPr>
      </w:pPr>
      <w:r w:rsidRPr="00313AFA">
        <w:rPr>
          <w:lang w:eastAsia="ar-SA"/>
        </w:rPr>
        <w:t xml:space="preserve">Odnosno ukupno </w:t>
      </w:r>
      <w:r w:rsidR="003B7048" w:rsidRPr="00313AFA">
        <w:rPr>
          <w:lang w:eastAsia="ar-SA"/>
        </w:rPr>
        <w:t xml:space="preserve">financijska imovina </w:t>
      </w:r>
      <w:r w:rsidRPr="00313AFA">
        <w:rPr>
          <w:lang w:eastAsia="ar-SA"/>
        </w:rPr>
        <w:t xml:space="preserve"> iznos</w:t>
      </w:r>
      <w:r w:rsidR="003B7048" w:rsidRPr="00313AFA">
        <w:rPr>
          <w:lang w:eastAsia="ar-SA"/>
        </w:rPr>
        <w:t xml:space="preserve">i </w:t>
      </w:r>
      <w:r w:rsidR="003B7048" w:rsidRPr="00313AFA">
        <w:rPr>
          <w:color w:val="000000"/>
        </w:rPr>
        <w:t>4.029.734 kuna</w:t>
      </w:r>
      <w:r w:rsidR="00F14D30">
        <w:rPr>
          <w:color w:val="000000"/>
        </w:rPr>
        <w:t>.</w:t>
      </w:r>
      <w:r w:rsidR="008739AC">
        <w:rPr>
          <w:color w:val="000000"/>
        </w:rPr>
        <w:t xml:space="preserve"> </w:t>
      </w:r>
      <w:r w:rsidR="00F14D30">
        <w:rPr>
          <w:color w:val="000000"/>
        </w:rPr>
        <w:t>Iz ovog se zaključuje da obraču</w:t>
      </w:r>
      <w:r w:rsidR="003F1BCA">
        <w:rPr>
          <w:color w:val="000000"/>
        </w:rPr>
        <w:t>n poslovanja nije knjiženjem obuhvatio sve poslovne promjene ( na</w:t>
      </w:r>
      <w:r w:rsidR="008739AC">
        <w:rPr>
          <w:color w:val="000000"/>
        </w:rPr>
        <w:t xml:space="preserve"> </w:t>
      </w:r>
      <w:r w:rsidR="003F1BCA">
        <w:rPr>
          <w:color w:val="000000"/>
        </w:rPr>
        <w:t>pr</w:t>
      </w:r>
      <w:r w:rsidR="008739AC">
        <w:rPr>
          <w:color w:val="000000"/>
        </w:rPr>
        <w:t>:</w:t>
      </w:r>
      <w:r w:rsidR="003F1BCA">
        <w:rPr>
          <w:color w:val="000000"/>
        </w:rPr>
        <w:t>.obračun amortizacije dugoročne imovine, otpis zaliha materijala, eventualne isplate iz blagajne),no i pored toga je i</w:t>
      </w:r>
      <w:r w:rsidR="008739AC">
        <w:rPr>
          <w:color w:val="000000"/>
        </w:rPr>
        <w:t>s</w:t>
      </w:r>
      <w:r w:rsidR="003F1BCA">
        <w:rPr>
          <w:color w:val="000000"/>
        </w:rPr>
        <w:t xml:space="preserve">kazan gubitak za poslovnu godinu 2017.g.u iznosu od </w:t>
      </w:r>
      <w:r w:rsidR="003F1BCA" w:rsidRPr="00313AFA">
        <w:rPr>
          <w:color w:val="000000"/>
        </w:rPr>
        <w:t>46.074</w:t>
      </w:r>
      <w:r w:rsidR="003F1BCA">
        <w:rPr>
          <w:color w:val="000000"/>
        </w:rPr>
        <w:t>,00 što znači da je gubitak iskazan samo za troškove plaća radnika i režij</w:t>
      </w:r>
      <w:r w:rsidR="008739AC">
        <w:rPr>
          <w:color w:val="000000"/>
        </w:rPr>
        <w:t>s</w:t>
      </w:r>
      <w:r w:rsidR="003F1BCA">
        <w:rPr>
          <w:color w:val="000000"/>
        </w:rPr>
        <w:t>ke troškove tekuće godine ,a ne i za troškove za koje je trebalo raditi obračune.</w:t>
      </w:r>
      <w:r w:rsidR="008739AC">
        <w:rPr>
          <w:color w:val="000000"/>
        </w:rPr>
        <w:t xml:space="preserve"> </w:t>
      </w:r>
      <w:r w:rsidR="00433C6B">
        <w:rPr>
          <w:color w:val="000000"/>
        </w:rPr>
        <w:t>Stoga je stvarni gubitak u 2017 g.</w:t>
      </w:r>
      <w:r w:rsidR="008739AC">
        <w:rPr>
          <w:color w:val="000000"/>
        </w:rPr>
        <w:t xml:space="preserve"> </w:t>
      </w:r>
      <w:r w:rsidR="00433C6B">
        <w:rPr>
          <w:color w:val="000000"/>
        </w:rPr>
        <w:t>bio znatno veće od i</w:t>
      </w:r>
      <w:r w:rsidR="008739AC">
        <w:rPr>
          <w:color w:val="000000"/>
        </w:rPr>
        <w:t>s</w:t>
      </w:r>
      <w:r w:rsidR="00433C6B">
        <w:rPr>
          <w:color w:val="000000"/>
        </w:rPr>
        <w:t>kazanog.</w:t>
      </w:r>
    </w:p>
    <w:p w14:textId="77777777" w14:paraId="0840D5F3" w:rsidRDefault="00433C6B" w:rsidP="00463A88" w:rsidR="00433C6B">
      <w:pPr>
        <w:ind w:right="-283"/>
        <w:jc w:val="both"/>
        <w:rPr>
          <w:b/>
          <w:color w:val="000000"/>
        </w:rPr>
      </w:pPr>
    </w:p>
    <w:p w14:textId="75DBB1CC" w14:paraId="48C66ABD" w:rsidRDefault="003B7048" w:rsidP="00463A88" w:rsidR="00B9143E" w:rsidRPr="00313AFA">
      <w:pPr>
        <w:ind w:right="-283"/>
        <w:jc w:val="both"/>
        <w:rPr>
          <w:b/>
          <w:color w:val="000000"/>
        </w:rPr>
      </w:pPr>
      <w:r w:rsidRPr="00313AFA">
        <w:rPr>
          <w:b/>
          <w:color w:val="000000"/>
        </w:rPr>
        <w:t xml:space="preserve">D.   </w:t>
      </w:r>
      <w:r w:rsidR="00B9143E" w:rsidRPr="00313AFA">
        <w:rPr>
          <w:b/>
          <w:color w:val="000000"/>
        </w:rPr>
        <w:t xml:space="preserve">OBAVEZE </w:t>
      </w:r>
      <w:r w:rsidR="008F00FB">
        <w:rPr>
          <w:b/>
          <w:color w:val="000000"/>
        </w:rPr>
        <w:t>DUŽNIKA</w:t>
      </w:r>
    </w:p>
    <w:p w14:textId="77777777" w14:paraId="417F4023" w:rsidRDefault="003B7048" w:rsidP="00463A88" w:rsidR="003B7048" w:rsidRPr="00313AFA">
      <w:pPr>
        <w:suppressAutoHyphens/>
        <w:spacing w:lineRule="auto" w:line="276"/>
        <w:ind w:right="-283"/>
        <w:jc w:val="both"/>
        <w:rPr>
          <w:b/>
        </w:rPr>
      </w:pPr>
    </w:p>
    <w:p w14:textId="657B927B" w14:paraId="49A18579" w:rsidRDefault="003B7048" w:rsidP="00463A88" w:rsidR="003B7048" w:rsidRPr="00313AFA">
      <w:pPr>
        <w:suppressAutoHyphens/>
        <w:spacing w:lineRule="auto" w:line="276"/>
        <w:ind w:right="-283"/>
        <w:jc w:val="both"/>
        <w:rPr>
          <w:b/>
          <w:lang w:eastAsia="ar-SA"/>
        </w:rPr>
      </w:pPr>
      <w:r w:rsidRPr="00313AFA">
        <w:rPr>
          <w:b/>
        </w:rPr>
        <w:t xml:space="preserve"> Kratkotrajne obaveze prema vjerovnicima na dan 31.12.2017  iznose </w:t>
      </w:r>
      <w:r w:rsidRPr="00313AFA">
        <w:rPr>
          <w:b/>
          <w:color w:val="000000"/>
        </w:rPr>
        <w:t>3.741.324</w:t>
      </w:r>
      <w:r w:rsidRPr="00313AFA">
        <w:rPr>
          <w:color w:themeColor="text1" w:val="000000"/>
        </w:rPr>
        <w:t xml:space="preserve"> kuna </w:t>
      </w:r>
      <w:r w:rsidRPr="00313AFA">
        <w:rPr>
          <w:color w:val="000000"/>
        </w:rPr>
        <w:t>te su za 46.074 kuna veće nego 31.12.2016.g.koliko je u poslovnoj godini 2017 i</w:t>
      </w:r>
      <w:r w:rsidR="008739AC">
        <w:rPr>
          <w:color w:val="000000"/>
        </w:rPr>
        <w:t>s</w:t>
      </w:r>
      <w:r w:rsidRPr="00313AFA">
        <w:rPr>
          <w:color w:val="000000"/>
        </w:rPr>
        <w:t>kazan gubitak u poslovanju</w:t>
      </w:r>
      <w:r w:rsidR="001F34CA">
        <w:rPr>
          <w:color w:val="000000"/>
        </w:rPr>
        <w:t>.</w:t>
      </w:r>
      <w:r w:rsidRPr="00313AFA">
        <w:rPr>
          <w:color w:val="000000"/>
        </w:rPr>
        <w:t xml:space="preserve"> </w:t>
      </w:r>
      <w:r w:rsidR="001F34CA">
        <w:rPr>
          <w:color w:val="000000"/>
        </w:rPr>
        <w:lastRenderedPageBreak/>
        <w:t>O</w:t>
      </w:r>
      <w:r w:rsidR="00897560">
        <w:rPr>
          <w:color w:val="000000"/>
        </w:rPr>
        <w:t xml:space="preserve">čito </w:t>
      </w:r>
      <w:r w:rsidR="00463A88">
        <w:rPr>
          <w:color w:val="000000"/>
        </w:rPr>
        <w:t xml:space="preserve">je </w:t>
      </w:r>
      <w:r w:rsidR="00897560">
        <w:rPr>
          <w:color w:val="000000"/>
        </w:rPr>
        <w:t xml:space="preserve">da je </w:t>
      </w:r>
      <w:r w:rsidRPr="00313AFA">
        <w:rPr>
          <w:color w:val="000000"/>
        </w:rPr>
        <w:t xml:space="preserve"> gubitak u poslovanju </w:t>
      </w:r>
      <w:r w:rsidR="00897560">
        <w:rPr>
          <w:color w:val="000000"/>
        </w:rPr>
        <w:t xml:space="preserve">nastao kao novo zaduženje na </w:t>
      </w:r>
      <w:r w:rsidR="00002AFD" w:rsidRPr="00313AFA">
        <w:rPr>
          <w:color w:val="000000"/>
        </w:rPr>
        <w:t xml:space="preserve"> teret vjerovnika</w:t>
      </w:r>
      <w:r w:rsidR="00463A88">
        <w:rPr>
          <w:color w:val="000000"/>
        </w:rPr>
        <w:t xml:space="preserve"> , najvjerojatnije zaposlenih radnika za potraživanja za neisplaćene plaće.</w:t>
      </w:r>
      <w:r w:rsidR="00463A88" w:rsidRPr="00313AFA">
        <w:rPr>
          <w:color w:val="000000"/>
        </w:rPr>
        <w:t xml:space="preserve"> </w:t>
      </w:r>
      <w:r w:rsidR="00F83E69" w:rsidRPr="00313AFA">
        <w:rPr>
          <w:color w:val="000000"/>
        </w:rPr>
        <w:t>U godinama 2016 i 2017 dužnik nije ostvario niti jedne kune prihoda iz poslovanja.</w:t>
      </w:r>
    </w:p>
    <w:p w14:textId="77777777" w14:paraId="349B0DE0" w:rsidRDefault="00463A88" w:rsidP="00463A88" w:rsidR="00463A88">
      <w:pPr>
        <w:ind w:right="-283"/>
        <w:jc w:val="both"/>
        <w:rPr>
          <w:b/>
        </w:rPr>
      </w:pPr>
    </w:p>
    <w:p w14:textId="76F87485" w14:paraId="4168DA96" w:rsidRDefault="00002AFD" w:rsidP="00463A88" w:rsidR="005B3347" w:rsidRPr="00313AFA">
      <w:pPr>
        <w:ind w:right="-283"/>
        <w:jc w:val="both"/>
        <w:rPr>
          <w:color w:val="000000"/>
        </w:rPr>
      </w:pPr>
      <w:r w:rsidRPr="00313AFA">
        <w:rPr>
          <w:b/>
        </w:rPr>
        <w:t xml:space="preserve">Dobit u poslovanju </w:t>
      </w:r>
      <w:r w:rsidR="005B3347" w:rsidRPr="00313AFA">
        <w:rPr>
          <w:b/>
        </w:rPr>
        <w:t xml:space="preserve">do 2015 akumulirana je u iznosu od </w:t>
      </w:r>
      <w:r w:rsidR="005B3347" w:rsidRPr="00313AFA">
        <w:rPr>
          <w:color w:val="000000"/>
        </w:rPr>
        <w:t>378.515 kuna , dočim je u godinama 2016 i 2017 ostvaren ukupan gubitak u iznosu od 96.639 kuna ,te na dan 01.01.2018 prenesena dobit iznosi  281.876 kuna</w:t>
      </w:r>
    </w:p>
    <w:p w14:textId="77777777" w14:paraId="78B166EC" w:rsidRDefault="00B9143E" w:rsidP="00463A88" w:rsidR="00B9143E" w:rsidRPr="00313AFA">
      <w:pPr>
        <w:pStyle w:val="Uvuenotijeloteksta"/>
        <w:spacing w:lineRule="auto" w:line="276"/>
        <w:ind w:firstLine="0" w:right="-283"/>
        <w:jc w:val="both"/>
        <w:rPr>
          <w:rFonts w:cs="Times New Roman" w:hAnsi="Times New Roman" w:ascii="Times New Roman"/>
          <w:b/>
        </w:rPr>
      </w:pPr>
    </w:p>
    <w:p w14:textId="7007C4AF" w14:paraId="46118B7E" w:rsidRDefault="00AF3B68" w:rsidP="00463A88" w:rsidR="00AF3B68">
      <w:pPr>
        <w:pStyle w:val="Uvuenotijeloteksta"/>
        <w:spacing w:lineRule="auto" w:line="276"/>
        <w:ind w:firstLine="0" w:right="-283"/>
        <w:jc w:val="both"/>
        <w:rPr>
          <w:rFonts w:cs="Times New Roman" w:hAnsi="Times New Roman" w:ascii="Times New Roman"/>
          <w:b/>
        </w:rPr>
      </w:pPr>
      <w:r>
        <w:rPr>
          <w:rFonts w:cs="Times New Roman" w:hAnsi="Times New Roman" w:ascii="Times New Roman"/>
          <w:b/>
        </w:rPr>
        <w:t>U</w:t>
      </w:r>
      <w:r w:rsidR="008739AC">
        <w:rPr>
          <w:rFonts w:cs="Times New Roman" w:hAnsi="Times New Roman" w:ascii="Times New Roman"/>
          <w:b/>
        </w:rPr>
        <w:t>s</w:t>
      </w:r>
      <w:r>
        <w:rPr>
          <w:rFonts w:cs="Times New Roman" w:hAnsi="Times New Roman" w:ascii="Times New Roman"/>
          <w:b/>
        </w:rPr>
        <w:t>poredni pregled kratkotrajne imovine i obaveza</w:t>
      </w:r>
    </w:p>
    <w:tbl>
      <w:tblPr>
        <w:tblW w:type="dxa" w:w="9776"/>
        <w:tblLook w:val="04A0" w:noVBand="1" w:noHBand="0" w:lastColumn="0" w:firstColumn="1" w:lastRow="0" w:firstRow="1"/>
      </w:tblPr>
      <w:tblGrid>
        <w:gridCol w:w="7792"/>
        <w:gridCol w:w="1984"/>
      </w:tblGrid>
      <w:tr w14:textId="77777777" w14:paraId="29A13584" w:rsidTr="00463A88" w:rsidR="00897560">
        <w:trPr>
          <w:trHeight w:val="600"/>
        </w:trPr>
        <w:tc>
          <w:tcPr>
            <w:tcW w:type="dxa" w:w="779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43E057C" w:rsidRDefault="00897560" w:rsidP="00463A88" w:rsidR="00897560">
            <w:pPr>
              <w:ind w:right="-283"/>
              <w:jc w:val="center"/>
              <w:rPr>
                <w:rFonts w:hAnsi="Calibri" w:ascii="Calibri"/>
                <w:b/>
                <w:bCs/>
                <w:color w:val="000000"/>
                <w:sz w:val="22"/>
                <w:szCs w:val="22"/>
              </w:rPr>
            </w:pPr>
            <w:r>
              <w:rPr>
                <w:rFonts w:hAnsi="Calibri" w:ascii="Calibri"/>
                <w:b/>
                <w:bCs/>
                <w:color w:val="000000"/>
                <w:sz w:val="22"/>
                <w:szCs w:val="22"/>
              </w:rPr>
              <w:t>opis</w:t>
            </w:r>
          </w:p>
        </w:tc>
        <w:tc>
          <w:tcPr>
            <w:tcW w:type="dxa" w:w="1984"/>
            <w:tcBorders>
              <w:top w:space="0" w:sz="4" w:color="auto" w:val="single"/>
              <w:left w:val="nil"/>
              <w:bottom w:space="0" w:sz="4" w:color="auto" w:val="single"/>
              <w:right w:space="0" w:sz="4" w:color="auto" w:val="single"/>
            </w:tcBorders>
            <w:shd w:fill="auto" w:color="auto" w:val="clear"/>
            <w:vAlign w:val="bottom"/>
            <w:hideMark/>
          </w:tcPr>
          <w:p w14:textId="77777777" w14:paraId="4A6541FC" w:rsidRDefault="00897560" w:rsidP="00463A88" w:rsidR="00897560">
            <w:pPr>
              <w:ind w:right="-283"/>
              <w:rPr>
                <w:rFonts w:hAnsi="Calibri" w:ascii="Calibri"/>
                <w:b/>
                <w:bCs/>
                <w:color w:val="000000"/>
                <w:sz w:val="22"/>
                <w:szCs w:val="22"/>
              </w:rPr>
            </w:pPr>
            <w:r>
              <w:rPr>
                <w:rFonts w:hAnsi="Calibri" w:ascii="Calibri"/>
                <w:b/>
                <w:bCs/>
                <w:color w:val="000000"/>
                <w:sz w:val="22"/>
                <w:szCs w:val="22"/>
              </w:rPr>
              <w:t>kuna 01.01.2018</w:t>
            </w:r>
          </w:p>
        </w:tc>
      </w:tr>
      <w:tr w14:textId="77777777" w14:paraId="09295A5C" w:rsidTr="00463A88" w:rsidR="00897560">
        <w:trPr>
          <w:trHeight w:val="315"/>
        </w:trPr>
        <w:tc>
          <w:tcPr>
            <w:tcW w:type="dxa" w:w="779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3BB6FF3F" w14:paraId="288EE20B" w:rsidRDefault="00897560" w:rsidP="00463A88" w:rsidR="00897560">
            <w:pPr>
              <w:ind w:right="-283"/>
              <w:rPr>
                <w:color w:val="000000"/>
              </w:rPr>
            </w:pPr>
            <w:r>
              <w:rPr>
                <w:color w:val="000000"/>
              </w:rPr>
              <w:t xml:space="preserve"> financijska imovina  </w:t>
            </w:r>
            <w:r w:rsidR="00463A88">
              <w:rPr>
                <w:color w:val="000000"/>
              </w:rPr>
              <w:t>( bez umanjenja za vrijednost zaliha)</w:t>
            </w:r>
          </w:p>
        </w:tc>
        <w:tc>
          <w:tcPr>
            <w:tcW w:type="dxa" w:w="1984"/>
            <w:tcBorders>
              <w:top w:val="nil"/>
              <w:left w:val="nil"/>
              <w:bottom w:space="0" w:sz="4" w:color="auto" w:val="single"/>
              <w:right w:space="0" w:sz="4" w:color="auto" w:val="single"/>
            </w:tcBorders>
            <w:shd w:fill="auto" w:color="auto" w:val="clear"/>
            <w:noWrap/>
            <w:vAlign w:val="bottom"/>
            <w:hideMark/>
          </w:tcPr>
          <w:p w14:textId="77777777" w14:paraId="0C8298B7" w:rsidRDefault="00897560" w:rsidP="00463A88" w:rsidR="00897560">
            <w:pPr>
              <w:ind w:right="-283"/>
              <w:jc w:val="center"/>
              <w:rPr>
                <w:rFonts w:hAnsi="Calibri" w:ascii="Calibri"/>
                <w:color w:val="000000"/>
                <w:sz w:val="22"/>
                <w:szCs w:val="22"/>
              </w:rPr>
            </w:pPr>
            <w:r>
              <w:rPr>
                <w:rFonts w:hAnsi="Calibri" w:ascii="Calibri"/>
                <w:color w:val="000000"/>
                <w:sz w:val="22"/>
                <w:szCs w:val="22"/>
              </w:rPr>
              <w:t>4.029.734</w:t>
            </w:r>
          </w:p>
        </w:tc>
      </w:tr>
      <w:tr w14:textId="77777777" w14:paraId="352C61E0" w:rsidTr="00463A88" w:rsidR="00897560">
        <w:trPr>
          <w:trHeight w:val="315"/>
        </w:trPr>
        <w:tc>
          <w:tcPr>
            <w:tcW w:type="dxa" w:w="779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27C1F8A" w:rsidRDefault="00897560" w:rsidP="00463A88" w:rsidR="00897560">
            <w:pPr>
              <w:ind w:right="-283"/>
              <w:rPr>
                <w:rFonts w:hAnsi="Calibri" w:ascii="Calibri"/>
                <w:color w:val="000000"/>
                <w:sz w:val="22"/>
                <w:szCs w:val="22"/>
              </w:rPr>
            </w:pPr>
            <w:r>
              <w:rPr>
                <w:rFonts w:hAnsi="Calibri" w:ascii="Calibri"/>
                <w:color w:val="000000"/>
                <w:sz w:val="22"/>
                <w:szCs w:val="22"/>
              </w:rPr>
              <w:t>kratkoročne obaveze</w:t>
            </w:r>
          </w:p>
        </w:tc>
        <w:tc>
          <w:tcPr>
            <w:tcW w:type="dxa" w:w="1984"/>
            <w:tcBorders>
              <w:top w:val="nil"/>
              <w:left w:val="nil"/>
              <w:bottom w:space="0" w:sz="4" w:color="auto" w:val="single"/>
              <w:right w:space="0" w:sz="4" w:color="auto" w:val="single"/>
            </w:tcBorders>
            <w:shd w:fill="auto" w:color="auto" w:val="clear"/>
            <w:noWrap/>
            <w:vAlign w:val="bottom"/>
            <w:hideMark/>
          </w:tcPr>
          <w:p w14:textId="77777777" w14:paraId="3ED2B9BD" w:rsidRDefault="00897560" w:rsidP="00463A88" w:rsidR="00897560">
            <w:pPr>
              <w:ind w:right="-283"/>
              <w:jc w:val="center"/>
              <w:rPr>
                <w:color w:val="000000"/>
              </w:rPr>
            </w:pPr>
            <w:bookmarkStart w:name="RANGE!E11" w:id="21"/>
            <w:r>
              <w:rPr>
                <w:color w:val="000000"/>
              </w:rPr>
              <w:t>3.741.324</w:t>
            </w:r>
            <w:bookmarkEnd w:id="21"/>
          </w:p>
        </w:tc>
      </w:tr>
      <w:tr w14:textId="77777777" w14:paraId="7934B41D" w:rsidTr="00463A88" w:rsidR="00897560">
        <w:trPr>
          <w:trHeight w:val="300"/>
        </w:trPr>
        <w:tc>
          <w:tcPr>
            <w:tcW w:type="dxa" w:w="779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2B39C87" w:rsidRDefault="00897560" w:rsidP="00463A88" w:rsidR="00897560">
            <w:pPr>
              <w:ind w:right="-283"/>
              <w:rPr>
                <w:rFonts w:hAnsi="Calibri" w:ascii="Calibri"/>
                <w:b/>
                <w:bCs/>
                <w:color w:val="000000"/>
                <w:sz w:val="22"/>
                <w:szCs w:val="22"/>
              </w:rPr>
            </w:pPr>
            <w:r>
              <w:rPr>
                <w:rFonts w:hAnsi="Calibri" w:ascii="Calibri"/>
                <w:b/>
                <w:bCs/>
                <w:color w:val="000000"/>
                <w:sz w:val="22"/>
                <w:szCs w:val="22"/>
              </w:rPr>
              <w:t>razlika-imovina veća od obaveza</w:t>
            </w:r>
          </w:p>
        </w:tc>
        <w:tc>
          <w:tcPr>
            <w:tcW w:type="dxa" w:w="1984"/>
            <w:tcBorders>
              <w:top w:val="nil"/>
              <w:left w:val="nil"/>
              <w:bottom w:space="0" w:sz="4" w:color="auto" w:val="single"/>
              <w:right w:space="0" w:sz="4" w:color="auto" w:val="single"/>
            </w:tcBorders>
            <w:shd w:fill="auto" w:color="auto" w:val="clear"/>
            <w:noWrap/>
            <w:vAlign w:val="bottom"/>
            <w:hideMark/>
          </w:tcPr>
          <w:p w14:textId="34F4AF99" w14:paraId="3F88ABD4" w:rsidRDefault="00463A88" w:rsidP="00463A88" w:rsidR="00897560">
            <w:pPr>
              <w:ind w:right="-283"/>
              <w:jc w:val="center"/>
              <w:rPr>
                <w:rFonts w:hAnsi="Calibri" w:ascii="Calibri"/>
                <w:b/>
                <w:bCs/>
                <w:color w:val="000000"/>
                <w:sz w:val="22"/>
                <w:szCs w:val="22"/>
              </w:rPr>
            </w:pPr>
            <w:r>
              <w:rPr>
                <w:rFonts w:hAnsi="Calibri" w:ascii="Calibri"/>
                <w:b/>
                <w:bCs/>
                <w:color w:val="000000"/>
                <w:sz w:val="22"/>
                <w:szCs w:val="22"/>
              </w:rPr>
              <w:t xml:space="preserve">   </w:t>
            </w:r>
            <w:r w:rsidR="00897560">
              <w:rPr>
                <w:rFonts w:hAnsi="Calibri" w:ascii="Calibri"/>
                <w:b/>
                <w:bCs/>
                <w:color w:val="000000"/>
                <w:sz w:val="22"/>
                <w:szCs w:val="22"/>
              </w:rPr>
              <w:t>288.410</w:t>
            </w:r>
          </w:p>
        </w:tc>
      </w:tr>
      <w:tr w14:textId="77777777" w14:paraId="39BC2AE6" w:rsidTr="00463A88" w:rsidR="00897560">
        <w:trPr>
          <w:trHeight w:val="300"/>
        </w:trPr>
        <w:tc>
          <w:tcPr>
            <w:tcW w:type="dxa" w:w="779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60E8D4A6" w14:paraId="75EEB40B" w:rsidRDefault="00897560" w:rsidP="00463A88" w:rsidR="00897560">
            <w:pPr>
              <w:ind w:right="-283"/>
              <w:rPr>
                <w:rFonts w:hAnsi="Calibri" w:ascii="Calibri"/>
                <w:color w:val="000000"/>
                <w:sz w:val="22"/>
                <w:szCs w:val="22"/>
              </w:rPr>
            </w:pPr>
            <w:r w:rsidRPr="00463A88">
              <w:rPr>
                <w:rFonts w:hAnsi="Calibri" w:ascii="Calibri"/>
                <w:b/>
                <w:color w:val="000000"/>
                <w:sz w:val="22"/>
                <w:szCs w:val="22"/>
              </w:rPr>
              <w:t>koja nije uložena u dugoročnu</w:t>
            </w:r>
            <w:r>
              <w:rPr>
                <w:rFonts w:hAnsi="Calibri" w:ascii="Calibri"/>
                <w:color w:val="000000"/>
                <w:sz w:val="22"/>
                <w:szCs w:val="22"/>
              </w:rPr>
              <w:t xml:space="preserve"> imovinu</w:t>
            </w:r>
            <w:r w:rsidR="00463A88">
              <w:rPr>
                <w:rFonts w:hAnsi="Calibri" w:ascii="Calibri"/>
                <w:color w:val="000000"/>
                <w:sz w:val="22"/>
                <w:szCs w:val="22"/>
              </w:rPr>
              <w:t xml:space="preserve"> već je  korištena za isplate obaveza</w:t>
            </w:r>
          </w:p>
        </w:tc>
        <w:tc>
          <w:tcPr>
            <w:tcW w:type="dxa" w:w="1984"/>
            <w:tcBorders>
              <w:top w:val="nil"/>
              <w:left w:val="nil"/>
              <w:bottom w:space="0" w:sz="4" w:color="auto" w:val="single"/>
              <w:right w:space="0" w:sz="4" w:color="auto" w:val="single"/>
            </w:tcBorders>
            <w:shd w:fill="auto" w:color="auto" w:val="clear"/>
            <w:noWrap/>
            <w:vAlign w:val="bottom"/>
            <w:hideMark/>
          </w:tcPr>
          <w:p w14:textId="56E5477F" w14:paraId="617DFF68" w:rsidRDefault="00463A88" w:rsidP="00463A88" w:rsidR="00897560">
            <w:pPr>
              <w:ind w:right="-283"/>
              <w:jc w:val="center"/>
              <w:rPr>
                <w:rFonts w:hAnsi="Calibri" w:ascii="Calibri"/>
                <w:color w:val="000000"/>
                <w:sz w:val="22"/>
                <w:szCs w:val="22"/>
              </w:rPr>
            </w:pPr>
            <w:r>
              <w:rPr>
                <w:rFonts w:hAnsi="Calibri" w:ascii="Calibri"/>
                <w:color w:val="000000"/>
                <w:sz w:val="22"/>
                <w:szCs w:val="22"/>
              </w:rPr>
              <w:t xml:space="preserve">  </w:t>
            </w:r>
            <w:r w:rsidR="00897560">
              <w:rPr>
                <w:rFonts w:hAnsi="Calibri" w:ascii="Calibri"/>
                <w:color w:val="000000"/>
                <w:sz w:val="22"/>
                <w:szCs w:val="22"/>
              </w:rPr>
              <w:t>281.876</w:t>
            </w:r>
          </w:p>
        </w:tc>
      </w:tr>
      <w:tr w14:textId="77777777" w14:paraId="5F085267" w:rsidTr="00463A88" w:rsidR="00897560">
        <w:trPr>
          <w:trHeight w:val="300"/>
        </w:trPr>
        <w:tc>
          <w:tcPr>
            <w:tcW w:type="dxa" w:w="7792"/>
            <w:tcBorders>
              <w:top w:space="0" w:sz="4" w:color="auto" w:val="single"/>
              <w:left w:space="0" w:sz="4" w:color="auto" w:val="single"/>
              <w:bottom w:space="0" w:sz="4" w:color="auto" w:val="single"/>
              <w:right w:space="0" w:sz="4" w:color="000000" w:val="single"/>
            </w:tcBorders>
            <w:shd w:fill="auto" w:color="auto" w:val="clear"/>
            <w:noWrap/>
            <w:vAlign w:val="bottom"/>
            <w:hideMark/>
          </w:tcPr>
          <w:p w14:textId="77777777" w14:paraId="02C68589" w:rsidRDefault="00897560" w:rsidP="00463A88" w:rsidR="00897560">
            <w:pPr>
              <w:ind w:right="-283"/>
              <w:rPr>
                <w:rFonts w:hAnsi="Calibri" w:ascii="Calibri"/>
                <w:color w:val="000000"/>
                <w:sz w:val="22"/>
                <w:szCs w:val="22"/>
              </w:rPr>
            </w:pPr>
            <w:r>
              <w:rPr>
                <w:rFonts w:hAnsi="Calibri" w:ascii="Calibri"/>
                <w:color w:val="000000"/>
                <w:sz w:val="22"/>
                <w:szCs w:val="22"/>
              </w:rPr>
              <w:t>financijska imovina koja bi činila strečajnu masu na dan 1.1.2018</w:t>
            </w:r>
          </w:p>
        </w:tc>
        <w:tc>
          <w:tcPr>
            <w:tcW w:type="dxa" w:w="1984"/>
            <w:tcBorders>
              <w:top w:val="nil"/>
              <w:left w:val="nil"/>
              <w:bottom w:space="0" w:sz="4" w:color="auto" w:val="single"/>
              <w:right w:space="0" w:sz="4" w:color="auto" w:val="single"/>
            </w:tcBorders>
            <w:shd w:fill="auto" w:color="auto" w:val="clear"/>
            <w:noWrap/>
            <w:vAlign w:val="bottom"/>
            <w:hideMark/>
          </w:tcPr>
          <w:p w14:textId="04CED62E" w14:paraId="14FD934B" w:rsidRDefault="00463A88" w:rsidP="00463A88" w:rsidR="00897560">
            <w:pPr>
              <w:ind w:right="-283"/>
              <w:jc w:val="center"/>
              <w:rPr>
                <w:rFonts w:hAnsi="Calibri" w:ascii="Calibri"/>
                <w:color w:val="000000"/>
                <w:sz w:val="22"/>
                <w:szCs w:val="22"/>
              </w:rPr>
            </w:pPr>
            <w:bookmarkStart w:name="_Hlk7795658" w:id="22"/>
            <w:r>
              <w:rPr>
                <w:rFonts w:hAnsi="Calibri" w:ascii="Calibri"/>
                <w:color w:val="000000"/>
                <w:sz w:val="22"/>
                <w:szCs w:val="22"/>
              </w:rPr>
              <w:t xml:space="preserve">     </w:t>
            </w:r>
            <w:r w:rsidR="00897560">
              <w:rPr>
                <w:rFonts w:hAnsi="Calibri" w:ascii="Calibri"/>
                <w:color w:val="000000"/>
                <w:sz w:val="22"/>
                <w:szCs w:val="22"/>
              </w:rPr>
              <w:t>6.534</w:t>
            </w:r>
            <w:bookmarkEnd w:id="22"/>
          </w:p>
        </w:tc>
      </w:tr>
    </w:tbl>
    <w:p w14:textId="77777777" w14:paraId="10E0A5E7" w:rsidRDefault="00897560" w:rsidP="00463A88" w:rsidR="00897560">
      <w:pPr>
        <w:pStyle w:val="Uvuenotijeloteksta"/>
        <w:spacing w:lineRule="auto" w:line="276"/>
        <w:ind w:firstLine="0" w:right="-283"/>
        <w:jc w:val="both"/>
        <w:rPr>
          <w:rFonts w:cs="Times New Roman" w:hAnsi="Times New Roman" w:ascii="Times New Roman"/>
          <w:b/>
          <w:bCs/>
        </w:rPr>
      </w:pPr>
    </w:p>
    <w:p w14:textId="04C898AB" w14:paraId="14C5D6A8" w:rsidRDefault="003F5A95" w:rsidP="00B870F4" w:rsidR="00B870F4" w:rsidRPr="00FB410C">
      <w:pPr>
        <w:pStyle w:val="Uvuenotijeloteksta"/>
        <w:spacing w:lineRule="auto" w:line="276"/>
        <w:ind w:firstLine="0" w:right="-283"/>
        <w:jc w:val="both"/>
        <w:rPr>
          <w:rFonts w:cs="Times New Roman" w:hAnsi="Times New Roman" w:ascii="Times New Roman"/>
        </w:rPr>
      </w:pPr>
      <w:r w:rsidRPr="00313AFA">
        <w:rPr>
          <w:rFonts w:cs="Times New Roman" w:hAnsi="Times New Roman" w:ascii="Times New Roman"/>
          <w:lang w:eastAsia="ar-SA"/>
        </w:rPr>
        <w:t>Iz zahtjeva za provedbu skra</w:t>
      </w:r>
      <w:r w:rsidR="00463A88">
        <w:rPr>
          <w:rFonts w:cs="Times New Roman" w:hAnsi="Times New Roman" w:ascii="Times New Roman"/>
          <w:lang w:eastAsia="ar-SA"/>
        </w:rPr>
        <w:t>ć</w:t>
      </w:r>
      <w:r w:rsidRPr="00313AFA">
        <w:rPr>
          <w:rFonts w:cs="Times New Roman" w:hAnsi="Times New Roman" w:ascii="Times New Roman"/>
          <w:lang w:eastAsia="ar-SA"/>
        </w:rPr>
        <w:t xml:space="preserve">enog stečajnog postupka Financijske agencije proizlazi kako nepodmirene obveze Dužnika, </w:t>
      </w:r>
      <w:r w:rsidR="006C4E88" w:rsidRPr="00313AFA">
        <w:rPr>
          <w:rFonts w:cs="Times New Roman" w:hAnsi="Times New Roman" w:ascii="Times New Roman"/>
        </w:rPr>
        <w:t xml:space="preserve">na dan 1.09.2015.g. od </w:t>
      </w:r>
      <w:r w:rsidR="008C799E">
        <w:rPr>
          <w:rFonts w:cs="Times New Roman" w:hAnsi="Times New Roman" w:ascii="Times New Roman"/>
        </w:rPr>
        <w:t xml:space="preserve">svega </w:t>
      </w:r>
      <w:r w:rsidR="006C4E88" w:rsidRPr="00313AFA">
        <w:rPr>
          <w:rFonts w:cs="Times New Roman" w:hAnsi="Times New Roman" w:ascii="Times New Roman"/>
        </w:rPr>
        <w:t xml:space="preserve">68.362,15 kuna ,dočim prema bilanci stanja na dan 31.12.2016 dužnik ima obaveze prema vjerovnicima </w:t>
      </w:r>
      <w:r w:rsidR="006C4E88" w:rsidRPr="00313AFA">
        <w:rPr>
          <w:rFonts w:cs="Times New Roman" w:hAnsi="Times New Roman" w:ascii="Times New Roman"/>
          <w:bCs/>
          <w:color w:val="000000"/>
        </w:rPr>
        <w:t>3.695.250</w:t>
      </w:r>
      <w:r w:rsidR="006C4E88" w:rsidRPr="00313AFA">
        <w:rPr>
          <w:rFonts w:cs="Times New Roman" w:hAnsi="Times New Roman" w:ascii="Times New Roman"/>
        </w:rPr>
        <w:t>,</w:t>
      </w:r>
      <w:r w:rsidR="00463A88">
        <w:rPr>
          <w:rFonts w:cs="Times New Roman" w:hAnsi="Times New Roman" w:ascii="Times New Roman"/>
        </w:rPr>
        <w:t xml:space="preserve">  </w:t>
      </w:r>
      <w:r w:rsidR="006C4E88" w:rsidRPr="00313AFA">
        <w:rPr>
          <w:rFonts w:cs="Times New Roman" w:hAnsi="Times New Roman" w:ascii="Times New Roman"/>
        </w:rPr>
        <w:t xml:space="preserve">a 31.12.2017 </w:t>
      </w:r>
      <w:bookmarkStart w:name="_Hlk6227809" w:id="23"/>
      <w:r w:rsidR="006C4E88" w:rsidRPr="00313AFA">
        <w:rPr>
          <w:rFonts w:cs="Times New Roman" w:hAnsi="Times New Roman" w:ascii="Times New Roman"/>
        </w:rPr>
        <w:t xml:space="preserve">dužnik ima obaveze prema vjerovnicima </w:t>
      </w:r>
      <w:bookmarkEnd w:id="23"/>
      <w:r w:rsidR="00463A88">
        <w:rPr>
          <w:rFonts w:cs="Times New Roman" w:hAnsi="Times New Roman" w:ascii="Times New Roman"/>
        </w:rPr>
        <w:t xml:space="preserve">čak </w:t>
      </w:r>
      <w:r w:rsidR="006C4E88" w:rsidRPr="00313AFA">
        <w:rPr>
          <w:rFonts w:cs="Times New Roman" w:hAnsi="Times New Roman" w:ascii="Times New Roman"/>
        </w:rPr>
        <w:t xml:space="preserve">u iznosu od </w:t>
      </w:r>
      <w:r w:rsidR="006C4E88" w:rsidRPr="00313AFA">
        <w:rPr>
          <w:rFonts w:cs="Times New Roman" w:hAnsi="Times New Roman" w:ascii="Times New Roman"/>
          <w:color w:val="000000"/>
        </w:rPr>
        <w:t>3.741.324 kuna</w:t>
      </w:r>
      <w:r w:rsidR="00463A88">
        <w:rPr>
          <w:rFonts w:cs="Times New Roman" w:hAnsi="Times New Roman" w:ascii="Times New Roman"/>
          <w:color w:val="000000"/>
        </w:rPr>
        <w:t xml:space="preserve"> Obzirom da su akumulirana sredstva isplaćena za isplatu obaveza iz ranijih razdoblja, to </w:t>
      </w:r>
      <w:r w:rsidR="00463A88">
        <w:rPr>
          <w:rFonts w:hAnsi="Calibri" w:ascii="Calibri"/>
          <w:color w:val="000000"/>
          <w:sz w:val="22"/>
          <w:szCs w:val="22"/>
        </w:rPr>
        <w:t>financijska imovina koja bi činila stečajnu masu na dan 1.1.2018 iznosi svega 6.534,00 kuna.</w:t>
      </w:r>
      <w:r w:rsidR="00B870F4" w:rsidRPr="00B870F4">
        <w:rPr>
          <w:rFonts w:cs="Times New Roman" w:hAnsi="Times New Roman" w:ascii="Times New Roman"/>
          <w:shd w:fill="FFFFFF" w:color="auto" w:val="clear"/>
        </w:rPr>
        <w:t xml:space="preserve"> </w:t>
      </w:r>
      <w:r w:rsidR="00B870F4">
        <w:rPr>
          <w:rFonts w:cs="Times New Roman" w:hAnsi="Times New Roman" w:ascii="Times New Roman"/>
          <w:shd w:fill="FFFFFF" w:color="auto" w:val="clear"/>
        </w:rPr>
        <w:t>Iako je financijska imovina veća od obaveza prema vjerovnicima ,  potraživanja dužnika su znatno manja i zbog zastare nenaplativa ,a ranija dobit isplaćena je za pokriće obaveza iz prethodnih godina i za istu nije povećan osnivački kapital društva. Financijska politika vođena je stihijski umjesto planski.</w:t>
      </w:r>
    </w:p>
    <w:p w14:textId="77777777" w14:paraId="2B16AA6C" w:rsidRDefault="008F00FB" w:rsidP="00463A88" w:rsidR="008F00FB">
      <w:pPr>
        <w:pStyle w:val="Uvuenotijeloteksta"/>
        <w:spacing w:lineRule="auto" w:line="276"/>
        <w:ind w:firstLine="0" w:right="-283"/>
        <w:jc w:val="both"/>
        <w:rPr>
          <w:rFonts w:cs="Times New Roman" w:hAnsi="Times New Roman" w:ascii="Times New Roman"/>
          <w:b/>
        </w:rPr>
      </w:pPr>
    </w:p>
    <w:p w14:textId="0325FD57" w14:paraId="529CD12B" w:rsidRDefault="008F00FB" w:rsidP="00463A88" w:rsidR="008F00FB" w:rsidRPr="00313AFA">
      <w:pPr>
        <w:pStyle w:val="Uvuenotijeloteksta"/>
        <w:spacing w:lineRule="auto" w:line="276"/>
        <w:ind w:firstLine="0" w:right="-283"/>
        <w:jc w:val="both"/>
        <w:rPr>
          <w:rFonts w:cs="Times New Roman" w:hAnsi="Times New Roman" w:ascii="Times New Roman"/>
          <w:b/>
        </w:rPr>
      </w:pPr>
      <w:r>
        <w:rPr>
          <w:rFonts w:cs="Times New Roman" w:hAnsi="Times New Roman" w:ascii="Times New Roman"/>
          <w:b/>
        </w:rPr>
        <w:t xml:space="preserve">E. </w:t>
      </w:r>
      <w:r w:rsidRPr="00313AFA">
        <w:rPr>
          <w:rFonts w:cs="Times New Roman" w:hAnsi="Times New Roman" w:ascii="Times New Roman"/>
          <w:b/>
        </w:rPr>
        <w:t xml:space="preserve">AKTIVNI SUDSKI PREDMETI </w:t>
      </w:r>
    </w:p>
    <w:p w14:textId="77777777" w14:paraId="65114BDD" w:rsidRDefault="008F00FB" w:rsidP="00463A88" w:rsidR="008F00FB" w:rsidRPr="00313AFA">
      <w:pPr>
        <w:pStyle w:val="Uvuenotijeloteksta"/>
        <w:spacing w:lineRule="auto" w:line="276"/>
        <w:ind w:firstLine="0" w:right="-283"/>
        <w:jc w:val="both"/>
        <w:rPr>
          <w:rFonts w:cs="Times New Roman" w:hAnsi="Times New Roman" w:ascii="Times New Roman"/>
          <w:b/>
        </w:rPr>
      </w:pPr>
    </w:p>
    <w:p w14:textId="7A8828C9" w14:paraId="6398570B" w:rsidRDefault="008F00FB" w:rsidP="00463A88" w:rsidR="008F00FB" w:rsidRPr="00FB410C">
      <w:pPr>
        <w:pStyle w:val="Uvuenotijeloteksta"/>
        <w:spacing w:lineRule="auto" w:line="276"/>
        <w:ind w:firstLine="0" w:right="-283"/>
        <w:jc w:val="both"/>
        <w:rPr>
          <w:rFonts w:cs="Times New Roman" w:hAnsi="Times New Roman" w:ascii="Times New Roman"/>
        </w:rPr>
      </w:pPr>
      <w:r w:rsidRPr="00FB410C">
        <w:rPr>
          <w:rFonts w:cs="Times New Roman" w:hAnsi="Times New Roman" w:ascii="Times New Roman"/>
        </w:rPr>
        <w:t xml:space="preserve">S obzirom da direktor Dužnika nije predao pravno-financijsku  dokumentaciju, ne mogu potvrditi dužnikovu izjavu da nema  aktivnih sudskih predmeta koji bi se vodili za naplatu potraživanja no Obzirom da je Metal Brestje d.o.o. obavljao uslužne djelatnosti za koje je ispostavljao račune od 2009 do 2014 to </w:t>
      </w:r>
      <w:r w:rsidRPr="00FB410C">
        <w:rPr>
          <w:rFonts w:cs="Times New Roman" w:hAnsi="Times New Roman" w:ascii="Times New Roman"/>
          <w:shd w:fill="FFFFFF" w:color="auto" w:val="clear"/>
        </w:rPr>
        <w:t>znači da je za  potraživanja koja nisu utužena je zbog proteka vremena nastala  zastara potraživanja te je vjerovnik, radi svog pasivnog držanja tijekom određenog vremena, izgubio pravo da od svojih dužnika sada zahtjeva ispunjenje obveza po izdanim računima temeljem kojih su knjiženi prihodi, odnosno ostvarena dobit u poslovanju od 2009 do 2015.g.</w:t>
      </w:r>
    </w:p>
    <w:p w14:textId="77777777" w14:paraId="0C7A346F" w:rsidRDefault="008F00FB" w:rsidP="00463A88" w:rsidR="008F00FB">
      <w:pPr>
        <w:pStyle w:val="Uvuenotijeloteksta"/>
        <w:spacing w:lineRule="auto" w:line="276"/>
        <w:ind w:firstLine="0" w:right="-283"/>
        <w:jc w:val="both"/>
        <w:rPr>
          <w:rFonts w:cs="Times New Roman" w:hAnsi="Times New Roman" w:ascii="Times New Roman"/>
          <w:b/>
          <w:bCs/>
        </w:rPr>
      </w:pPr>
    </w:p>
    <w:p w14:textId="0C98AADE" w14:paraId="17A8A59E" w:rsidRDefault="008F00FB" w:rsidP="00463A88" w:rsidR="003F5A95" w:rsidRPr="00313AFA">
      <w:pPr>
        <w:pStyle w:val="Uvuenotijeloteksta"/>
        <w:spacing w:lineRule="auto" w:line="276"/>
        <w:ind w:firstLine="0" w:right="-283"/>
        <w:jc w:val="both"/>
        <w:rPr>
          <w:rFonts w:cs="Times New Roman" w:hAnsi="Times New Roman" w:ascii="Times New Roman"/>
          <w:b/>
          <w:bCs/>
        </w:rPr>
      </w:pPr>
      <w:r>
        <w:rPr>
          <w:rFonts w:cs="Times New Roman" w:hAnsi="Times New Roman" w:ascii="Times New Roman"/>
          <w:b/>
          <w:bCs/>
        </w:rPr>
        <w:t>F.</w:t>
      </w:r>
      <w:r w:rsidR="003F5A95" w:rsidRPr="00313AFA">
        <w:rPr>
          <w:rFonts w:cs="Times New Roman" w:hAnsi="Times New Roman" w:ascii="Times New Roman"/>
          <w:b/>
          <w:bCs/>
        </w:rPr>
        <w:t>ZAPOSLENICI</w:t>
      </w:r>
    </w:p>
    <w:p w14:textId="77777777" w14:paraId="3BE661D6" w:rsidRDefault="003F5A95" w:rsidP="00463A88" w:rsidR="003F5A95" w:rsidRPr="00313AFA">
      <w:pPr>
        <w:pStyle w:val="Uvuenotijeloteksta"/>
        <w:spacing w:lineRule="auto" w:line="276"/>
        <w:ind w:firstLine="0" w:right="-283"/>
        <w:jc w:val="both"/>
        <w:rPr>
          <w:rFonts w:cs="Times New Roman" w:hAnsi="Times New Roman" w:ascii="Times New Roman"/>
          <w:b/>
          <w:bCs/>
        </w:rPr>
      </w:pPr>
    </w:p>
    <w:p w14:textId="59C33C54" w14:paraId="10441481" w:rsidRDefault="003F5A95" w:rsidP="00463A88" w:rsidR="003F5A95" w:rsidRPr="00313AFA">
      <w:pPr>
        <w:pStyle w:val="Uvuenotijeloteksta"/>
        <w:spacing w:lineRule="auto" w:line="276"/>
        <w:ind w:firstLine="0" w:right="-283"/>
        <w:jc w:val="both"/>
        <w:rPr>
          <w:rFonts w:cs="Times New Roman" w:hAnsi="Times New Roman" w:ascii="Times New Roman"/>
          <w:bCs/>
        </w:rPr>
      </w:pPr>
      <w:r w:rsidRPr="00313AFA">
        <w:rPr>
          <w:rFonts w:cs="Times New Roman" w:hAnsi="Times New Roman" w:ascii="Times New Roman"/>
          <w:bCs/>
        </w:rPr>
        <w:t xml:space="preserve">Iz uvjerenja Hrvatskog zavoda za mirovinsko osiguranje proizlazi kako Dužnik </w:t>
      </w:r>
      <w:r w:rsidR="00B873C7" w:rsidRPr="00313AFA">
        <w:rPr>
          <w:rFonts w:cs="Times New Roman" w:hAnsi="Times New Roman" w:ascii="Times New Roman"/>
          <w:bCs/>
        </w:rPr>
        <w:t xml:space="preserve">nema </w:t>
      </w:r>
      <w:r w:rsidRPr="00313AFA">
        <w:rPr>
          <w:rFonts w:cs="Times New Roman" w:hAnsi="Times New Roman" w:ascii="Times New Roman"/>
          <w:bCs/>
        </w:rPr>
        <w:t xml:space="preserve">zaposlenog </w:t>
      </w:r>
      <w:r w:rsidR="00B873C7" w:rsidRPr="00313AFA">
        <w:rPr>
          <w:rFonts w:cs="Times New Roman" w:hAnsi="Times New Roman" w:ascii="Times New Roman"/>
          <w:bCs/>
        </w:rPr>
        <w:t xml:space="preserve">niti </w:t>
      </w:r>
      <w:r w:rsidRPr="00313AFA">
        <w:rPr>
          <w:rFonts w:cs="Times New Roman" w:hAnsi="Times New Roman" w:ascii="Times New Roman"/>
          <w:bCs/>
        </w:rPr>
        <w:t xml:space="preserve">jednog  radnika </w:t>
      </w:r>
      <w:r w:rsidR="00E87BC9">
        <w:rPr>
          <w:rFonts w:cs="Times New Roman" w:hAnsi="Times New Roman" w:ascii="Times New Roman"/>
          <w:bCs/>
        </w:rPr>
        <w:t xml:space="preserve">,ali zasigurno ima neisplaćene plaće i doprinose od dana blokade žiro .računa </w:t>
      </w:r>
      <w:r w:rsidR="00E87BC9" w:rsidRPr="00313AFA">
        <w:rPr>
          <w:rFonts w:cs="Times New Roman" w:hAnsi="Times New Roman" w:ascii="Times New Roman"/>
        </w:rPr>
        <w:t>1.09.2015</w:t>
      </w:r>
      <w:r w:rsidR="00E87BC9">
        <w:rPr>
          <w:rFonts w:cs="Times New Roman" w:hAnsi="Times New Roman" w:ascii="Times New Roman"/>
          <w:bCs/>
        </w:rPr>
        <w:t>do dana 30.4.2019.</w:t>
      </w:r>
      <w:r w:rsidR="00FB410C">
        <w:rPr>
          <w:rFonts w:cs="Times New Roman" w:hAnsi="Times New Roman" w:ascii="Times New Roman"/>
          <w:bCs/>
        </w:rPr>
        <w:t>,koje će ako se otvori stečajni upravitelj, na temelju dopune podataka, Ugovora o r5adu i Zakonskih propisa stečajni upravitelj obračunati kao tražbine I višeg isplat</w:t>
      </w:r>
      <w:r w:rsidR="00321C4A">
        <w:rPr>
          <w:rFonts w:cs="Times New Roman" w:hAnsi="Times New Roman" w:ascii="Times New Roman"/>
          <w:bCs/>
        </w:rPr>
        <w:t xml:space="preserve">nog </w:t>
      </w:r>
      <w:r w:rsidR="00FB410C">
        <w:rPr>
          <w:rFonts w:cs="Times New Roman" w:hAnsi="Times New Roman" w:ascii="Times New Roman"/>
          <w:bCs/>
        </w:rPr>
        <w:t xml:space="preserve"> reda</w:t>
      </w:r>
    </w:p>
    <w:p w14:textId="77777777" w14:paraId="1ED35076" w:rsidRDefault="003F5A95" w:rsidP="00463A88" w:rsidR="003F5A95" w:rsidRPr="00313AFA">
      <w:pPr>
        <w:pStyle w:val="Uvuenotijeloteksta"/>
        <w:spacing w:lineRule="auto" w:line="276"/>
        <w:ind w:firstLine="0" w:right="-283"/>
        <w:jc w:val="both"/>
        <w:rPr>
          <w:rFonts w:cs="Times New Roman" w:hAnsi="Times New Roman" w:ascii="Times New Roman"/>
          <w:b/>
        </w:rPr>
      </w:pPr>
    </w:p>
    <w:p w14:textId="77777777" w14:paraId="55AFCCA0" w:rsidRDefault="00765C0F" w:rsidP="00463A88" w:rsidR="00765C0F">
      <w:pPr>
        <w:pStyle w:val="Uvuenotijeloteksta"/>
        <w:spacing w:lineRule="auto" w:line="276"/>
        <w:ind w:firstLine="0" w:right="-283"/>
        <w:jc w:val="both"/>
        <w:rPr>
          <w:rFonts w:cs="Times New Roman" w:hAnsi="Times New Roman" w:ascii="Times New Roman"/>
          <w:b/>
        </w:rPr>
      </w:pPr>
    </w:p>
    <w:p w14:textId="77777777" w14:paraId="35DD8D81" w:rsidRDefault="00765C0F" w:rsidP="00463A88" w:rsidR="00765C0F">
      <w:pPr>
        <w:pStyle w:val="Uvuenotijeloteksta"/>
        <w:spacing w:lineRule="auto" w:line="276"/>
        <w:ind w:firstLine="0" w:right="-283"/>
        <w:jc w:val="both"/>
        <w:rPr>
          <w:rFonts w:cs="Times New Roman" w:hAnsi="Times New Roman" w:ascii="Times New Roman"/>
          <w:b/>
        </w:rPr>
      </w:pPr>
    </w:p>
    <w:p w14:textId="54918E92" w14:paraId="49AE0D99" w:rsidRDefault="00765C0F" w:rsidP="00463A88" w:rsidR="00765C0F">
      <w:pPr>
        <w:pStyle w:val="Uvuenotijeloteksta"/>
        <w:spacing w:lineRule="auto" w:line="276"/>
        <w:ind w:firstLine="0" w:right="-283"/>
        <w:jc w:val="both"/>
        <w:rPr>
          <w:rFonts w:cs="Times New Roman" w:hAnsi="Times New Roman" w:ascii="Times New Roman"/>
          <w:b/>
        </w:rPr>
      </w:pPr>
    </w:p>
    <w:p w14:textId="6CB49757" w14:paraId="6F175213" w:rsidRDefault="00B870F4" w:rsidP="00463A88" w:rsidR="00B870F4">
      <w:pPr>
        <w:pStyle w:val="Uvuenotijeloteksta"/>
        <w:spacing w:lineRule="auto" w:line="276"/>
        <w:ind w:firstLine="0" w:right="-283"/>
        <w:jc w:val="both"/>
        <w:rPr>
          <w:rFonts w:cs="Times New Roman" w:hAnsi="Times New Roman" w:ascii="Times New Roman"/>
          <w:b/>
        </w:rPr>
      </w:pPr>
    </w:p>
    <w:p w14:textId="77777777" w14:paraId="671EC8EF" w:rsidRDefault="00B870F4" w:rsidP="00463A88" w:rsidR="00B870F4">
      <w:pPr>
        <w:pStyle w:val="Uvuenotijeloteksta"/>
        <w:spacing w:lineRule="auto" w:line="276"/>
        <w:ind w:firstLine="0" w:right="-283"/>
        <w:jc w:val="both"/>
        <w:rPr>
          <w:rFonts w:cs="Times New Roman" w:hAnsi="Times New Roman" w:ascii="Times New Roman"/>
          <w:b/>
        </w:rPr>
      </w:pPr>
    </w:p>
    <w:p w14:textId="0F8A5A12" w14:paraId="1B23E568" w:rsidRDefault="008F00FB" w:rsidP="00463A88" w:rsidR="003F5A95" w:rsidRPr="00313AFA">
      <w:pPr>
        <w:pStyle w:val="Uvuenotijeloteksta"/>
        <w:spacing w:lineRule="auto" w:line="276"/>
        <w:ind w:firstLine="0" w:right="-283"/>
        <w:jc w:val="both"/>
        <w:rPr>
          <w:rFonts w:cs="Times New Roman" w:hAnsi="Times New Roman" w:ascii="Times New Roman"/>
          <w:b/>
        </w:rPr>
      </w:pPr>
      <w:r>
        <w:rPr>
          <w:rFonts w:cs="Times New Roman" w:hAnsi="Times New Roman" w:ascii="Times New Roman"/>
          <w:b/>
        </w:rPr>
        <w:t xml:space="preserve">VI.   </w:t>
      </w:r>
      <w:r w:rsidR="003F5A95" w:rsidRPr="00313AFA">
        <w:rPr>
          <w:rFonts w:cs="Times New Roman" w:hAnsi="Times New Roman" w:ascii="Times New Roman"/>
          <w:b/>
        </w:rPr>
        <w:t>UZROCI GOSPODARSKOG POLOŽAJA PREDLOŽENOG DUŽNIKA</w:t>
      </w:r>
    </w:p>
    <w:p w14:textId="77777777" w14:paraId="4B24753D" w:rsidRDefault="003F5A95" w:rsidP="00463A88" w:rsidR="003F5A95" w:rsidRPr="00313AFA">
      <w:pPr>
        <w:pStyle w:val="Uvuenotijeloteksta"/>
        <w:spacing w:lineRule="auto" w:line="276"/>
        <w:ind w:firstLine="0" w:right="-283"/>
        <w:jc w:val="both"/>
        <w:rPr>
          <w:rFonts w:cs="Times New Roman" w:hAnsi="Times New Roman" w:ascii="Times New Roman"/>
          <w:b/>
        </w:rPr>
      </w:pPr>
    </w:p>
    <w:p w14:textId="7203BF11" w14:paraId="6A884A1A" w:rsidRDefault="008170FC" w:rsidP="00B870F4" w:rsidR="00B870F4" w:rsidRPr="00FB410C">
      <w:pPr>
        <w:pStyle w:val="Uvuenotijeloteksta"/>
        <w:spacing w:lineRule="auto" w:line="276"/>
        <w:ind w:firstLine="0" w:right="-283"/>
        <w:jc w:val="both"/>
        <w:rPr>
          <w:rFonts w:cs="Times New Roman" w:hAnsi="Times New Roman" w:ascii="Times New Roman"/>
        </w:rPr>
      </w:pPr>
      <w:r w:rsidRPr="00313AFA">
        <w:rPr>
          <w:rFonts w:cs="Times New Roman" w:hAnsi="Times New Roman" w:ascii="Times New Roman"/>
        </w:rPr>
        <w:t xml:space="preserve">IZ financijskih izvještaja za 2016 i 2017 godinu vidljivo je da je </w:t>
      </w:r>
      <w:r w:rsidR="003F5A95" w:rsidRPr="00313AFA">
        <w:rPr>
          <w:rFonts w:cs="Times New Roman" w:hAnsi="Times New Roman" w:ascii="Times New Roman"/>
        </w:rPr>
        <w:t>uzrok gospodarskog položaja Dužnika</w:t>
      </w:r>
      <w:r w:rsidRPr="00313AFA">
        <w:rPr>
          <w:rFonts w:cs="Times New Roman" w:hAnsi="Times New Roman" w:ascii="Times New Roman"/>
        </w:rPr>
        <w:t xml:space="preserve"> ostvaren visoki gubitak u poslovanju za 2016.g.50.565,00 kuna i 2017 god, 46</w:t>
      </w:r>
      <w:r w:rsidR="00F83E69" w:rsidRPr="00313AFA">
        <w:rPr>
          <w:rFonts w:cs="Times New Roman" w:hAnsi="Times New Roman" w:ascii="Times New Roman"/>
        </w:rPr>
        <w:t>.</w:t>
      </w:r>
      <w:r w:rsidRPr="00313AFA">
        <w:rPr>
          <w:rFonts w:cs="Times New Roman" w:hAnsi="Times New Roman" w:ascii="Times New Roman"/>
        </w:rPr>
        <w:t>074,00 kn,</w:t>
      </w:r>
      <w:r w:rsidR="008739AC">
        <w:rPr>
          <w:rFonts w:cs="Times New Roman" w:hAnsi="Times New Roman" w:ascii="Times New Roman"/>
        </w:rPr>
        <w:t xml:space="preserve"> </w:t>
      </w:r>
      <w:r w:rsidR="004A56BB">
        <w:rPr>
          <w:rFonts w:cs="Times New Roman" w:hAnsi="Times New Roman" w:ascii="Times New Roman"/>
        </w:rPr>
        <w:t>tj.</w:t>
      </w:r>
      <w:r w:rsidR="00FB410C">
        <w:rPr>
          <w:rFonts w:cs="Times New Roman" w:hAnsi="Times New Roman" w:ascii="Times New Roman"/>
        </w:rPr>
        <w:t xml:space="preserve"> </w:t>
      </w:r>
      <w:r w:rsidR="004A56BB" w:rsidRPr="004A56BB">
        <w:rPr>
          <w:rFonts w:hAnsi="Calibri" w:ascii="Calibri"/>
          <w:color w:val="000000"/>
          <w:sz w:val="22"/>
          <w:szCs w:val="22"/>
        </w:rPr>
        <w:t>96.639,00</w:t>
      </w:r>
      <w:r w:rsidR="004A56BB" w:rsidRPr="004A56BB">
        <w:rPr>
          <w:rFonts w:cs="Times New Roman" w:hAnsi="Times New Roman" w:ascii="Times New Roman"/>
        </w:rPr>
        <w:t xml:space="preserve"> </w:t>
      </w:r>
      <w:r w:rsidR="004A56BB">
        <w:rPr>
          <w:rFonts w:cs="Times New Roman" w:hAnsi="Times New Roman" w:ascii="Times New Roman"/>
        </w:rPr>
        <w:t>kn odnosno gotovo peterostruki iznos od osnivačkog kapitala,</w:t>
      </w:r>
      <w:r w:rsidR="008739AC">
        <w:rPr>
          <w:rFonts w:cs="Times New Roman" w:hAnsi="Times New Roman" w:ascii="Times New Roman"/>
        </w:rPr>
        <w:t xml:space="preserve"> N</w:t>
      </w:r>
      <w:r w:rsidR="00321C4A">
        <w:rPr>
          <w:rFonts w:cs="Times New Roman" w:hAnsi="Times New Roman" w:ascii="Times New Roman"/>
        </w:rPr>
        <w:t>eiskazani troškovi poslovanja u 2017.g. bi taj gubitak još znatno povećali ,</w:t>
      </w:r>
      <w:r w:rsidR="004A56BB">
        <w:rPr>
          <w:rFonts w:cs="Times New Roman" w:hAnsi="Times New Roman" w:ascii="Times New Roman"/>
        </w:rPr>
        <w:t xml:space="preserve"> dok je ostvarenu dobit rezerviranu za povećanje kapitala koristio ta financiranje kratkoročnih obaveza prema dobavlja</w:t>
      </w:r>
      <w:r w:rsidR="008739AC">
        <w:rPr>
          <w:rFonts w:cs="Times New Roman" w:hAnsi="Times New Roman" w:ascii="Times New Roman"/>
        </w:rPr>
        <w:t>č</w:t>
      </w:r>
      <w:r w:rsidR="004A56BB">
        <w:rPr>
          <w:rFonts w:cs="Times New Roman" w:hAnsi="Times New Roman" w:ascii="Times New Roman"/>
        </w:rPr>
        <w:t>ima.</w:t>
      </w:r>
      <w:r w:rsidR="008739AC">
        <w:rPr>
          <w:rFonts w:cs="Times New Roman" w:hAnsi="Times New Roman" w:ascii="Times New Roman"/>
        </w:rPr>
        <w:t xml:space="preserve"> </w:t>
      </w:r>
      <w:r w:rsidR="004A56BB">
        <w:rPr>
          <w:rFonts w:cs="Times New Roman" w:hAnsi="Times New Roman" w:ascii="Times New Roman"/>
        </w:rPr>
        <w:t xml:space="preserve">Drugi razlog je </w:t>
      </w:r>
      <w:r w:rsidR="004A56BB" w:rsidRPr="00313AFA">
        <w:rPr>
          <w:rFonts w:cs="Times New Roman" w:hAnsi="Times New Roman" w:ascii="Times New Roman"/>
        </w:rPr>
        <w:t xml:space="preserve"> visoka nenaplaćena realizacija , a posljedično tome nelikvidnost u poslovanju i visoke obaveze prema vjerovnicima,</w:t>
      </w:r>
      <w:r w:rsidR="008739AC">
        <w:rPr>
          <w:rFonts w:cs="Times New Roman" w:hAnsi="Times New Roman" w:ascii="Times New Roman"/>
        </w:rPr>
        <w:t xml:space="preserve"> </w:t>
      </w:r>
      <w:r w:rsidR="004A56BB" w:rsidRPr="00313AFA">
        <w:rPr>
          <w:rFonts w:cs="Times New Roman" w:hAnsi="Times New Roman" w:ascii="Times New Roman"/>
        </w:rPr>
        <w:t>što je uzrokovalo dugoročnu blokadu žiro računa</w:t>
      </w:r>
      <w:r w:rsidR="00B870F4" w:rsidRPr="00B870F4">
        <w:rPr>
          <w:rFonts w:cs="Times New Roman" w:hAnsi="Times New Roman" w:ascii="Times New Roman"/>
          <w:shd w:fill="FFFFFF" w:color="auto" w:val="clear"/>
        </w:rPr>
        <w:t xml:space="preserve"> </w:t>
      </w:r>
    </w:p>
    <w:p w14:textId="77777777" w14:paraId="3139FF3C" w:rsidRDefault="004A56BB" w:rsidP="00463A88" w:rsidR="004A56BB" w:rsidRPr="00313AFA">
      <w:pPr>
        <w:pStyle w:val="Uvuenotijeloteksta"/>
        <w:spacing w:lineRule="auto" w:line="276"/>
        <w:ind w:firstLine="0" w:right="-283"/>
        <w:jc w:val="both"/>
        <w:rPr>
          <w:rFonts w:cs="Times New Roman" w:hAnsi="Times New Roman" w:ascii="Times New Roman"/>
          <w:b/>
        </w:rPr>
      </w:pPr>
    </w:p>
    <w:p w14:textId="262F9366" w14:paraId="03744EDD" w:rsidRDefault="008F00FB" w:rsidP="00463A88" w:rsidR="003F5A95" w:rsidRPr="00313AFA">
      <w:pPr>
        <w:spacing w:lineRule="auto" w:line="276"/>
        <w:ind w:firstLine="568" w:right="-283"/>
        <w:jc w:val="both"/>
        <w:rPr>
          <w:b/>
        </w:rPr>
      </w:pPr>
      <w:r>
        <w:rPr>
          <w:b/>
        </w:rPr>
        <w:t>VII</w:t>
      </w:r>
      <w:r w:rsidR="003F5A95" w:rsidRPr="00313AFA">
        <w:rPr>
          <w:b/>
        </w:rPr>
        <w:t xml:space="preserve"> -PREDVIDIVI TROŠKOVI STEČAJNOG POSTUPKA</w:t>
      </w:r>
    </w:p>
    <w:p w14:textId="77777777" w14:paraId="20021960" w:rsidRDefault="003F5A95" w:rsidP="00463A88" w:rsidR="003F5A95" w:rsidRPr="00313AFA">
      <w:pPr>
        <w:spacing w:lineRule="auto" w:line="276"/>
        <w:ind w:firstLine="568" w:right="-283"/>
        <w:jc w:val="both"/>
        <w:rPr>
          <w:b/>
        </w:rPr>
      </w:pPr>
    </w:p>
    <w:p w14:textId="77777777" w14:paraId="0B944E59" w:rsidRDefault="003F5A95" w:rsidP="00463A88" w:rsidR="003F5A95" w:rsidRPr="00313AFA">
      <w:pPr>
        <w:numPr>
          <w:ilvl w:val="0"/>
          <w:numId w:val="2"/>
        </w:numPr>
        <w:spacing w:lineRule="auto" w:line="276"/>
        <w:ind w:right="-283"/>
        <w:jc w:val="both"/>
      </w:pPr>
      <w:r w:rsidRPr="00313AFA">
        <w:rPr>
          <w:b/>
        </w:rPr>
        <w:t>Troškovi za pokriće troškova predhodnog stečajnog postupka</w:t>
      </w:r>
    </w:p>
    <w:tbl>
      <w:tblPr>
        <w:tblW w:type="dxa" w:w="7933"/>
        <w:tblLook w:val="04A0" w:noVBand="1" w:noHBand="0" w:lastColumn="0" w:firstColumn="1" w:lastRow="0" w:firstRow="1"/>
      </w:tblPr>
      <w:tblGrid>
        <w:gridCol w:w="6160"/>
        <w:gridCol w:w="1773"/>
      </w:tblGrid>
      <w:tr w14:textId="77777777" w14:paraId="71B18FC2" w:rsidTr="00F0732C" w:rsidR="004A56BB">
        <w:trPr>
          <w:trHeight w:val="300"/>
        </w:trPr>
        <w:tc>
          <w:tcPr>
            <w:tcW w:type="dxa" w:w="616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4A57FABB" w14:paraId="49C9A657" w:rsidRDefault="004A56BB" w:rsidP="00463A88" w:rsidR="004A56BB">
            <w:pPr>
              <w:ind w:right="-283"/>
              <w:rPr>
                <w:rFonts w:hAnsi="Calibri" w:ascii="Calibri"/>
                <w:b/>
                <w:bCs/>
                <w:color w:val="000000"/>
                <w:sz w:val="22"/>
                <w:szCs w:val="22"/>
              </w:rPr>
            </w:pPr>
            <w:r>
              <w:rPr>
                <w:rFonts w:hAnsi="Calibri" w:ascii="Calibri"/>
                <w:b/>
                <w:bCs/>
                <w:color w:val="000000"/>
                <w:sz w:val="22"/>
                <w:szCs w:val="22"/>
              </w:rPr>
              <w:t>trošak predhodnog  postupka</w:t>
            </w:r>
          </w:p>
        </w:tc>
        <w:tc>
          <w:tcPr>
            <w:tcW w:type="dxa" w:w="1773"/>
            <w:tcBorders>
              <w:top w:space="0" w:sz="4" w:color="auto" w:val="single"/>
              <w:left w:val="nil"/>
              <w:bottom w:space="0" w:sz="4" w:color="auto" w:val="single"/>
              <w:right w:space="0" w:sz="4" w:color="auto" w:val="single"/>
            </w:tcBorders>
            <w:shd w:fill="auto" w:color="auto" w:val="clear"/>
            <w:noWrap/>
            <w:vAlign w:val="bottom"/>
            <w:hideMark/>
          </w:tcPr>
          <w:p w14:textId="77777777" w14:paraId="57FF2169" w:rsidRDefault="004A56BB" w:rsidP="00463A88" w:rsidR="004A56BB">
            <w:pPr>
              <w:ind w:right="-283"/>
              <w:rPr>
                <w:rFonts w:hAnsi="Calibri" w:ascii="Calibri"/>
                <w:b/>
                <w:bCs/>
                <w:color w:val="000000"/>
                <w:sz w:val="22"/>
                <w:szCs w:val="22"/>
              </w:rPr>
            </w:pPr>
            <w:r>
              <w:rPr>
                <w:rFonts w:hAnsi="Calibri" w:ascii="Calibri"/>
                <w:b/>
                <w:bCs/>
                <w:color w:val="000000"/>
                <w:sz w:val="22"/>
                <w:szCs w:val="22"/>
              </w:rPr>
              <w:t>kuna</w:t>
            </w:r>
          </w:p>
        </w:tc>
      </w:tr>
      <w:tr w14:textId="77777777" w14:paraId="315F61AD" w:rsidTr="00F0732C" w:rsidR="004A56BB">
        <w:trPr>
          <w:trHeight w:val="315"/>
        </w:trPr>
        <w:tc>
          <w:tcPr>
            <w:tcW w:type="dxa" w:w="6160"/>
            <w:tcBorders>
              <w:top w:val="nil"/>
              <w:left w:space="0" w:sz="4" w:color="auto" w:val="single"/>
              <w:bottom w:space="0" w:sz="4" w:color="auto" w:val="single"/>
              <w:right w:space="0" w:sz="4" w:color="auto" w:val="single"/>
            </w:tcBorders>
            <w:shd w:fill="auto" w:color="auto" w:val="clear"/>
            <w:noWrap/>
            <w:vAlign w:val="bottom"/>
            <w:hideMark/>
          </w:tcPr>
          <w:p w14:textId="77777777" w14:paraId="43E504C8" w:rsidRDefault="004A56BB" w:rsidP="00463A88" w:rsidR="004A56BB">
            <w:pPr>
              <w:ind w:right="-283"/>
              <w:rPr>
                <w:color w:val="000000"/>
              </w:rPr>
            </w:pPr>
            <w:r>
              <w:rPr>
                <w:color w:val="000000"/>
              </w:rPr>
              <w:t xml:space="preserve">Nagrada stečajnog upravitelja za prethodni stečajni postupak </w:t>
            </w:r>
          </w:p>
        </w:tc>
        <w:tc>
          <w:tcPr>
            <w:tcW w:type="dxa" w:w="1773"/>
            <w:tcBorders>
              <w:top w:val="nil"/>
              <w:left w:val="nil"/>
              <w:bottom w:space="0" w:sz="4" w:color="auto" w:val="single"/>
              <w:right w:space="0" w:sz="4" w:color="auto" w:val="single"/>
            </w:tcBorders>
            <w:shd w:fill="auto" w:color="auto" w:val="clear"/>
            <w:noWrap/>
            <w:vAlign w:val="bottom"/>
            <w:hideMark/>
          </w:tcPr>
          <w:p w14:textId="77777777" w14:paraId="43F53782" w:rsidRDefault="004A56BB" w:rsidP="00F0732C" w:rsidR="004A56BB">
            <w:pPr>
              <w:ind w:right="-283"/>
              <w:jc w:val="center"/>
              <w:rPr>
                <w:rFonts w:hAnsi="Calibri" w:ascii="Calibri"/>
                <w:color w:val="000000"/>
                <w:sz w:val="22"/>
                <w:szCs w:val="22"/>
              </w:rPr>
            </w:pPr>
            <w:r>
              <w:rPr>
                <w:rFonts w:hAnsi="Calibri" w:ascii="Calibri"/>
                <w:color w:val="000000"/>
                <w:sz w:val="22"/>
                <w:szCs w:val="22"/>
              </w:rPr>
              <w:t>4000</w:t>
            </w:r>
          </w:p>
        </w:tc>
      </w:tr>
      <w:tr w14:textId="77777777" w14:paraId="14A7B396" w:rsidTr="00F0732C" w:rsidR="004A56BB">
        <w:trPr>
          <w:trHeight w:val="315"/>
        </w:trPr>
        <w:tc>
          <w:tcPr>
            <w:tcW w:type="dxa" w:w="6160"/>
            <w:tcBorders>
              <w:top w:val="nil"/>
              <w:left w:space="0" w:sz="4" w:color="auto" w:val="single"/>
              <w:bottom w:space="0" w:sz="4" w:color="auto" w:val="single"/>
              <w:right w:space="0" w:sz="4" w:color="auto" w:val="single"/>
            </w:tcBorders>
            <w:shd w:fill="auto" w:color="auto" w:val="clear"/>
            <w:noWrap/>
            <w:vAlign w:val="bottom"/>
            <w:hideMark/>
          </w:tcPr>
          <w:p w14:textId="77777777" w14:paraId="3332EF75" w:rsidRDefault="004A56BB" w:rsidP="00463A88" w:rsidR="004A56BB">
            <w:pPr>
              <w:ind w:right="-283"/>
              <w:rPr>
                <w:color w:val="000000"/>
              </w:rPr>
            </w:pPr>
            <w:r>
              <w:rPr>
                <w:color w:val="000000"/>
              </w:rPr>
              <w:t xml:space="preserve">poštanski troškovi dostave dopisa  </w:t>
            </w:r>
          </w:p>
        </w:tc>
        <w:tc>
          <w:tcPr>
            <w:tcW w:type="dxa" w:w="1773"/>
            <w:tcBorders>
              <w:top w:val="nil"/>
              <w:left w:val="nil"/>
              <w:bottom w:space="0" w:sz="4" w:color="auto" w:val="single"/>
              <w:right w:space="0" w:sz="4" w:color="auto" w:val="single"/>
            </w:tcBorders>
            <w:shd w:fill="auto" w:color="auto" w:val="clear"/>
            <w:noWrap/>
            <w:vAlign w:val="bottom"/>
            <w:hideMark/>
          </w:tcPr>
          <w:p w14:textId="77777777" w14:paraId="44192B87" w:rsidRDefault="004A56BB" w:rsidP="00F0732C" w:rsidR="004A56BB">
            <w:pPr>
              <w:ind w:right="-283"/>
              <w:jc w:val="center"/>
              <w:rPr>
                <w:rFonts w:hAnsi="Calibri" w:ascii="Calibri"/>
                <w:color w:val="000000"/>
                <w:sz w:val="22"/>
                <w:szCs w:val="22"/>
              </w:rPr>
            </w:pPr>
            <w:r>
              <w:rPr>
                <w:rFonts w:hAnsi="Calibri" w:ascii="Calibri"/>
                <w:color w:val="000000"/>
                <w:sz w:val="22"/>
                <w:szCs w:val="22"/>
              </w:rPr>
              <w:t>60</w:t>
            </w:r>
          </w:p>
        </w:tc>
      </w:tr>
      <w:tr w14:textId="77777777" w14:paraId="10110E35" w:rsidTr="00F0732C" w:rsidR="004A56BB">
        <w:trPr>
          <w:trHeight w:val="300"/>
        </w:trPr>
        <w:tc>
          <w:tcPr>
            <w:tcW w:type="dxa" w:w="6160"/>
            <w:tcBorders>
              <w:top w:val="nil"/>
              <w:left w:space="0" w:sz="4" w:color="auto" w:val="single"/>
              <w:bottom w:space="0" w:sz="4" w:color="auto" w:val="single"/>
              <w:right w:space="0" w:sz="4" w:color="auto" w:val="single"/>
            </w:tcBorders>
            <w:shd w:fill="auto" w:color="auto" w:val="clear"/>
            <w:noWrap/>
            <w:vAlign w:val="bottom"/>
            <w:hideMark/>
          </w:tcPr>
          <w:p w14:textId="77777777" w14:paraId="00A1374B" w:rsidRDefault="004A56BB" w:rsidP="00463A88" w:rsidR="004A56BB">
            <w:pPr>
              <w:ind w:right="-283"/>
              <w:rPr>
                <w:rFonts w:hAnsi="Calibri" w:ascii="Calibri"/>
                <w:color w:val="000000"/>
                <w:sz w:val="22"/>
                <w:szCs w:val="22"/>
              </w:rPr>
            </w:pPr>
            <w:r>
              <w:rPr>
                <w:rFonts w:hAnsi="Calibri" w:ascii="Calibri"/>
                <w:color w:val="000000"/>
                <w:sz w:val="22"/>
                <w:szCs w:val="22"/>
              </w:rPr>
              <w:t>sudske takse i biljezi</w:t>
            </w:r>
          </w:p>
        </w:tc>
        <w:tc>
          <w:tcPr>
            <w:tcW w:type="dxa" w:w="1773"/>
            <w:tcBorders>
              <w:top w:val="nil"/>
              <w:left w:val="nil"/>
              <w:bottom w:space="0" w:sz="4" w:color="auto" w:val="single"/>
              <w:right w:space="0" w:sz="4" w:color="auto" w:val="single"/>
            </w:tcBorders>
            <w:shd w:fill="auto" w:color="auto" w:val="clear"/>
            <w:noWrap/>
            <w:vAlign w:val="bottom"/>
            <w:hideMark/>
          </w:tcPr>
          <w:p w14:textId="77777777" w14:paraId="43D2FBC2" w:rsidRDefault="004A56BB" w:rsidP="00F0732C" w:rsidR="004A56BB">
            <w:pPr>
              <w:ind w:right="-283"/>
              <w:jc w:val="center"/>
              <w:rPr>
                <w:rFonts w:hAnsi="Calibri" w:ascii="Calibri"/>
                <w:color w:val="000000"/>
                <w:sz w:val="22"/>
                <w:szCs w:val="22"/>
              </w:rPr>
            </w:pPr>
            <w:r>
              <w:rPr>
                <w:rFonts w:hAnsi="Calibri" w:ascii="Calibri"/>
                <w:color w:val="000000"/>
                <w:sz w:val="22"/>
                <w:szCs w:val="22"/>
              </w:rPr>
              <w:t>40</w:t>
            </w:r>
          </w:p>
        </w:tc>
      </w:tr>
      <w:tr w14:textId="77777777" w14:paraId="7A87820B" w:rsidTr="00F0732C" w:rsidR="004A56BB">
        <w:trPr>
          <w:trHeight w:val="300"/>
        </w:trPr>
        <w:tc>
          <w:tcPr>
            <w:tcW w:type="dxa" w:w="6160"/>
            <w:tcBorders>
              <w:top w:val="nil"/>
              <w:left w:space="0" w:sz="4" w:color="auto" w:val="single"/>
              <w:bottom w:space="0" w:sz="4" w:color="auto" w:val="single"/>
              <w:right w:space="0" w:sz="4" w:color="auto" w:val="single"/>
            </w:tcBorders>
            <w:shd w:fill="auto" w:color="auto" w:val="clear"/>
            <w:noWrap/>
            <w:vAlign w:val="bottom"/>
            <w:hideMark/>
          </w:tcPr>
          <w:p w14:textId="77777777" w14:paraId="795AC631" w:rsidRDefault="004A56BB" w:rsidP="00463A88" w:rsidR="004A56BB">
            <w:pPr>
              <w:ind w:right="-283"/>
              <w:rPr>
                <w:rFonts w:hAnsi="Calibri" w:ascii="Calibri"/>
                <w:color w:val="000000"/>
                <w:sz w:val="22"/>
                <w:szCs w:val="22"/>
              </w:rPr>
            </w:pPr>
            <w:r>
              <w:rPr>
                <w:rFonts w:hAnsi="Calibri" w:ascii="Calibri"/>
                <w:color w:val="000000"/>
                <w:sz w:val="22"/>
                <w:szCs w:val="22"/>
              </w:rPr>
              <w:t>ukupno</w:t>
            </w:r>
          </w:p>
        </w:tc>
        <w:tc>
          <w:tcPr>
            <w:tcW w:type="dxa" w:w="1773"/>
            <w:tcBorders>
              <w:top w:val="nil"/>
              <w:left w:val="nil"/>
              <w:bottom w:space="0" w:sz="4" w:color="auto" w:val="single"/>
              <w:right w:space="0" w:sz="4" w:color="auto" w:val="single"/>
            </w:tcBorders>
            <w:shd w:fill="auto" w:color="auto" w:val="clear"/>
            <w:noWrap/>
            <w:vAlign w:val="bottom"/>
            <w:hideMark/>
          </w:tcPr>
          <w:p w14:textId="77777777" w14:paraId="2A7235D2" w:rsidRDefault="004A56BB" w:rsidP="00F0732C" w:rsidR="004A56BB">
            <w:pPr>
              <w:ind w:right="-283"/>
              <w:jc w:val="center"/>
              <w:rPr>
                <w:rFonts w:hAnsi="Calibri" w:ascii="Calibri"/>
                <w:color w:val="000000"/>
                <w:sz w:val="22"/>
                <w:szCs w:val="22"/>
              </w:rPr>
            </w:pPr>
            <w:r>
              <w:rPr>
                <w:rFonts w:hAnsi="Calibri" w:ascii="Calibri"/>
                <w:color w:val="000000"/>
                <w:sz w:val="22"/>
                <w:szCs w:val="22"/>
              </w:rPr>
              <w:t>4100</w:t>
            </w:r>
          </w:p>
        </w:tc>
      </w:tr>
    </w:tbl>
    <w:p w14:textId="77777777" w14:paraId="49163CA2" w:rsidRDefault="003F5A95" w:rsidP="00463A88" w:rsidR="003F5A95" w:rsidRPr="00313AFA">
      <w:pPr>
        <w:spacing w:lineRule="auto" w:line="276"/>
        <w:ind w:right="-283"/>
        <w:jc w:val="both"/>
      </w:pPr>
    </w:p>
    <w:p w14:textId="0406098C" w14:paraId="7520EC2A" w:rsidRDefault="003F5A95" w:rsidP="00463A88" w:rsidR="003F5A95">
      <w:pPr>
        <w:pStyle w:val="Odlomakpopisa"/>
        <w:numPr>
          <w:ilvl w:val="0"/>
          <w:numId w:val="2"/>
        </w:numPr>
        <w:spacing w:lineRule="auto" w:line="276"/>
        <w:ind w:right="-283"/>
        <w:jc w:val="both"/>
      </w:pPr>
      <w:r w:rsidRPr="008F00FB">
        <w:rPr>
          <w:b/>
        </w:rPr>
        <w:t>Predvidivi troškovi stečajnog postupka za 6 mjeseci iznose 1</w:t>
      </w:r>
      <w:r w:rsidR="008F00FB" w:rsidRPr="008F00FB">
        <w:rPr>
          <w:b/>
        </w:rPr>
        <w:t>5</w:t>
      </w:r>
      <w:r w:rsidRPr="008F00FB">
        <w:rPr>
          <w:b/>
        </w:rPr>
        <w:t>.</w:t>
      </w:r>
      <w:r w:rsidR="008F00FB" w:rsidRPr="008F00FB">
        <w:rPr>
          <w:b/>
        </w:rPr>
        <w:t>9</w:t>
      </w:r>
      <w:r w:rsidRPr="008F00FB">
        <w:rPr>
          <w:b/>
        </w:rPr>
        <w:t xml:space="preserve">00,00 </w:t>
      </w:r>
      <w:r w:rsidRPr="00313AFA">
        <w:t>kuna</w:t>
      </w:r>
      <w:r w:rsidRPr="008F00FB">
        <w:rPr>
          <w:b/>
        </w:rPr>
        <w:t xml:space="preserve">, </w:t>
      </w:r>
      <w:r w:rsidRPr="00313AFA">
        <w:t>sukladno niže navedenoj specifikaciji:</w:t>
      </w:r>
    </w:p>
    <w:tbl>
      <w:tblPr>
        <w:tblW w:type="dxa" w:w="8500"/>
        <w:tblLook w:val="04A0" w:noVBand="1" w:noHBand="0" w:lastColumn="0" w:firstColumn="1" w:lastRow="0" w:firstRow="1"/>
      </w:tblPr>
      <w:tblGrid>
        <w:gridCol w:w="5524"/>
        <w:gridCol w:w="1275"/>
        <w:gridCol w:w="1701"/>
      </w:tblGrid>
      <w:tr w14:textId="77777777" w14:paraId="34CA87CA" w:rsidTr="00F0732C" w:rsidR="004A56BB">
        <w:trPr>
          <w:trHeight w:val="315"/>
        </w:trPr>
        <w:tc>
          <w:tcPr>
            <w:tcW w:type="dxa" w:w="5524"/>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4303CE16" w14:paraId="69DADE56" w:rsidRDefault="008F00FB" w:rsidP="00463A88" w:rsidR="004A56BB">
            <w:pPr>
              <w:ind w:right="-283"/>
              <w:rPr>
                <w:rFonts w:hAnsi="Calibri" w:ascii="Calibri"/>
                <w:b/>
                <w:bCs/>
                <w:color w:val="000000"/>
                <w:sz w:val="22"/>
                <w:szCs w:val="22"/>
              </w:rPr>
            </w:pPr>
            <w:r>
              <w:rPr>
                <w:b/>
              </w:rPr>
              <w:t>T</w:t>
            </w:r>
            <w:r w:rsidRPr="00313AFA">
              <w:rPr>
                <w:b/>
              </w:rPr>
              <w:t>roškovi stečajnog postupka</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14:textId="77777777" w14:paraId="19A71EC3" w:rsidRDefault="004A56BB" w:rsidP="00321C4A" w:rsidR="00F0732C">
            <w:pPr>
              <w:ind w:right="-283"/>
              <w:jc w:val="center"/>
              <w:rPr>
                <w:b/>
                <w:bCs/>
              </w:rPr>
            </w:pPr>
            <w:r>
              <w:rPr>
                <w:b/>
                <w:bCs/>
              </w:rPr>
              <w:t xml:space="preserve">mjesečno </w:t>
            </w:r>
          </w:p>
          <w:p w14:textId="1BAB6750" w14:paraId="0C9087CD" w:rsidRDefault="004A56BB" w:rsidP="00321C4A" w:rsidR="004A56BB">
            <w:pPr>
              <w:ind w:right="-283"/>
              <w:jc w:val="center"/>
              <w:rPr>
                <w:b/>
                <w:bCs/>
              </w:rPr>
            </w:pPr>
            <w:r>
              <w:rPr>
                <w:b/>
                <w:bCs/>
              </w:rPr>
              <w:t>kuna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14:textId="739EFC13" w14:paraId="3EEC9BD9" w:rsidRDefault="00F0732C" w:rsidP="00321C4A" w:rsidR="00F0732C">
            <w:pPr>
              <w:ind w:right="-283"/>
              <w:jc w:val="center"/>
              <w:rPr>
                <w:b/>
                <w:bCs/>
              </w:rPr>
            </w:pPr>
            <w:r>
              <w:rPr>
                <w:b/>
                <w:bCs/>
              </w:rPr>
              <w:t>U</w:t>
            </w:r>
            <w:r w:rsidR="004A56BB">
              <w:rPr>
                <w:b/>
                <w:bCs/>
              </w:rPr>
              <w:t>kupno</w:t>
            </w:r>
          </w:p>
          <w:p w14:textId="05F263D5" w14:paraId="1FB66EEF" w:rsidRDefault="004A56BB" w:rsidP="00321C4A" w:rsidR="004A56BB">
            <w:pPr>
              <w:ind w:right="-283"/>
              <w:jc w:val="center"/>
              <w:rPr>
                <w:b/>
                <w:bCs/>
              </w:rPr>
            </w:pPr>
            <w:r>
              <w:rPr>
                <w:b/>
                <w:bCs/>
              </w:rPr>
              <w:t xml:space="preserve"> kuna</w:t>
            </w:r>
          </w:p>
        </w:tc>
      </w:tr>
      <w:tr w14:textId="77777777" w14:paraId="020E90FC" w:rsidTr="00F0732C" w:rsidR="004A56BB">
        <w:trPr>
          <w:trHeight w:val="315"/>
        </w:trPr>
        <w:tc>
          <w:tcPr>
            <w:tcW w:type="dxa" w:w="5524"/>
            <w:tcBorders>
              <w:top w:val="nil"/>
              <w:left w:space="0" w:sz="4" w:color="auto" w:val="single"/>
              <w:bottom w:space="0" w:sz="4" w:color="auto" w:val="single"/>
              <w:right w:space="0" w:sz="4" w:color="auto" w:val="single"/>
            </w:tcBorders>
            <w:shd w:fill="auto" w:color="auto" w:val="clear"/>
            <w:noWrap/>
            <w:vAlign w:val="bottom"/>
            <w:hideMark/>
          </w:tcPr>
          <w:p w14:textId="77777777" w14:paraId="58C8165D" w:rsidRDefault="004A56BB" w:rsidP="00463A88" w:rsidR="004A56BB">
            <w:pPr>
              <w:ind w:right="-283"/>
            </w:pPr>
            <w:r>
              <w:t xml:space="preserve">1.    Materijalni troškovi,telef. tr.putovanja i pošte     </w:t>
            </w:r>
          </w:p>
        </w:tc>
        <w:tc>
          <w:tcPr>
            <w:tcW w:type="dxa" w:w="1275"/>
            <w:tcBorders>
              <w:top w:val="nil"/>
              <w:left w:val="nil"/>
              <w:bottom w:space="0" w:sz="4" w:color="auto" w:val="single"/>
              <w:right w:space="0" w:sz="4" w:color="auto" w:val="single"/>
            </w:tcBorders>
            <w:shd w:fill="auto" w:color="auto" w:val="clear"/>
            <w:noWrap/>
            <w:vAlign w:val="bottom"/>
            <w:hideMark/>
          </w:tcPr>
          <w:p w14:textId="77777777" w14:paraId="0F0EE0A7" w:rsidRDefault="004A56BB" w:rsidP="00321C4A" w:rsidR="004A56BB">
            <w:pPr>
              <w:ind w:right="-283"/>
              <w:jc w:val="center"/>
            </w:pPr>
            <w:r>
              <w:t>600</w:t>
            </w:r>
          </w:p>
        </w:tc>
        <w:tc>
          <w:tcPr>
            <w:tcW w:type="dxa" w:w="1701"/>
            <w:tcBorders>
              <w:top w:val="nil"/>
              <w:left w:val="nil"/>
              <w:bottom w:space="0" w:sz="4" w:color="auto" w:val="single"/>
              <w:right w:space="0" w:sz="4" w:color="auto" w:val="single"/>
            </w:tcBorders>
            <w:shd w:fill="auto" w:color="auto" w:val="clear"/>
            <w:noWrap/>
            <w:vAlign w:val="bottom"/>
            <w:hideMark/>
          </w:tcPr>
          <w:p w14:textId="77777777" w14:paraId="48CD2B9A" w:rsidRDefault="004A56BB" w:rsidP="00321C4A" w:rsidR="004A56BB">
            <w:pPr>
              <w:ind w:right="-283"/>
              <w:jc w:val="center"/>
            </w:pPr>
            <w:r>
              <w:t>3.600,00</w:t>
            </w:r>
          </w:p>
        </w:tc>
      </w:tr>
      <w:tr w14:textId="77777777" w14:paraId="751B56BE" w:rsidTr="00F0732C" w:rsidR="004A56BB">
        <w:trPr>
          <w:trHeight w:val="315"/>
        </w:trPr>
        <w:tc>
          <w:tcPr>
            <w:tcW w:type="dxa" w:w="5524"/>
            <w:tcBorders>
              <w:top w:val="nil"/>
              <w:left w:space="0" w:sz="4" w:color="auto" w:val="single"/>
              <w:bottom w:space="0" w:sz="4" w:color="auto" w:val="single"/>
              <w:right w:space="0" w:sz="4" w:color="auto" w:val="single"/>
            </w:tcBorders>
            <w:shd w:fill="auto" w:color="auto" w:val="clear"/>
            <w:noWrap/>
            <w:vAlign w:val="bottom"/>
            <w:hideMark/>
          </w:tcPr>
          <w:p w14:textId="77777777" w14:paraId="03DCC574" w:rsidRDefault="004A56BB" w:rsidP="00463A88" w:rsidR="004A56BB">
            <w:pPr>
              <w:ind w:right="-283"/>
            </w:pPr>
            <w:r>
              <w:t>2.    Troškovi knjigovodstva za 6 mjeseci</w:t>
            </w:r>
          </w:p>
        </w:tc>
        <w:tc>
          <w:tcPr>
            <w:tcW w:type="dxa" w:w="1275"/>
            <w:tcBorders>
              <w:top w:val="nil"/>
              <w:left w:val="nil"/>
              <w:bottom w:space="0" w:sz="4" w:color="auto" w:val="single"/>
              <w:right w:space="0" w:sz="4" w:color="auto" w:val="single"/>
            </w:tcBorders>
            <w:shd w:fill="auto" w:color="auto" w:val="clear"/>
            <w:noWrap/>
            <w:vAlign w:val="bottom"/>
            <w:hideMark/>
          </w:tcPr>
          <w:p w14:textId="77777777" w14:paraId="478FA592" w:rsidRDefault="004A56BB" w:rsidP="00321C4A" w:rsidR="004A56BB">
            <w:pPr>
              <w:ind w:right="-283"/>
              <w:jc w:val="center"/>
            </w:pPr>
            <w:r>
              <w:t>350</w:t>
            </w:r>
          </w:p>
        </w:tc>
        <w:tc>
          <w:tcPr>
            <w:tcW w:type="dxa" w:w="1701"/>
            <w:tcBorders>
              <w:top w:val="nil"/>
              <w:left w:val="nil"/>
              <w:bottom w:space="0" w:sz="4" w:color="auto" w:val="single"/>
              <w:right w:space="0" w:sz="4" w:color="auto" w:val="single"/>
            </w:tcBorders>
            <w:shd w:fill="auto" w:color="auto" w:val="clear"/>
            <w:noWrap/>
            <w:vAlign w:val="bottom"/>
            <w:hideMark/>
          </w:tcPr>
          <w:p w14:textId="77777777" w14:paraId="6CCFA5DF" w:rsidRDefault="004A56BB" w:rsidP="00321C4A" w:rsidR="004A56BB">
            <w:pPr>
              <w:ind w:right="-283"/>
              <w:jc w:val="center"/>
            </w:pPr>
            <w:r>
              <w:t>2.100,00</w:t>
            </w:r>
          </w:p>
        </w:tc>
      </w:tr>
      <w:tr w14:textId="77777777" w14:paraId="192658F6" w:rsidTr="00F0732C" w:rsidR="004A56BB">
        <w:trPr>
          <w:trHeight w:val="315"/>
        </w:trPr>
        <w:tc>
          <w:tcPr>
            <w:tcW w:type="dxa" w:w="5524"/>
            <w:tcBorders>
              <w:top w:val="nil"/>
              <w:left w:space="0" w:sz="4" w:color="auto" w:val="single"/>
              <w:bottom w:space="0" w:sz="4" w:color="auto" w:val="single"/>
              <w:right w:space="0" w:sz="4" w:color="auto" w:val="single"/>
            </w:tcBorders>
            <w:shd w:fill="auto" w:color="auto" w:val="clear"/>
            <w:noWrap/>
            <w:vAlign w:val="bottom"/>
            <w:hideMark/>
          </w:tcPr>
          <w:p w14:textId="77777777" w14:paraId="34DBA53E" w:rsidRDefault="004A56BB" w:rsidP="00463A88" w:rsidR="004A56BB">
            <w:pPr>
              <w:ind w:right="-283"/>
            </w:pPr>
            <w:r>
              <w:t>3.  Troškovi banke i FINE</w:t>
            </w:r>
          </w:p>
        </w:tc>
        <w:tc>
          <w:tcPr>
            <w:tcW w:type="dxa" w:w="1275"/>
            <w:tcBorders>
              <w:top w:val="nil"/>
              <w:left w:val="nil"/>
              <w:bottom w:space="0" w:sz="4" w:color="auto" w:val="single"/>
              <w:right w:space="0" w:sz="4" w:color="auto" w:val="single"/>
            </w:tcBorders>
            <w:shd w:fill="auto" w:color="auto" w:val="clear"/>
            <w:noWrap/>
            <w:vAlign w:val="bottom"/>
            <w:hideMark/>
          </w:tcPr>
          <w:p w14:textId="77777777" w14:paraId="695F1CDA" w:rsidRDefault="004A56BB" w:rsidP="00321C4A" w:rsidR="004A56BB">
            <w:pPr>
              <w:ind w:right="-283"/>
              <w:jc w:val="center"/>
            </w:pPr>
            <w:r>
              <w:t>50</w:t>
            </w:r>
          </w:p>
        </w:tc>
        <w:tc>
          <w:tcPr>
            <w:tcW w:type="dxa" w:w="1701"/>
            <w:tcBorders>
              <w:top w:val="nil"/>
              <w:left w:val="nil"/>
              <w:bottom w:space="0" w:sz="4" w:color="auto" w:val="single"/>
              <w:right w:space="0" w:sz="4" w:color="auto" w:val="single"/>
            </w:tcBorders>
            <w:shd w:fill="auto" w:color="auto" w:val="clear"/>
            <w:noWrap/>
            <w:vAlign w:val="bottom"/>
            <w:hideMark/>
          </w:tcPr>
          <w:p w14:textId="77777777" w14:paraId="00E2D587" w:rsidRDefault="004A56BB" w:rsidP="00321C4A" w:rsidR="004A56BB">
            <w:pPr>
              <w:ind w:right="-283"/>
              <w:jc w:val="center"/>
            </w:pPr>
            <w:r>
              <w:t>300,00</w:t>
            </w:r>
          </w:p>
        </w:tc>
      </w:tr>
      <w:tr w14:textId="77777777" w14:paraId="20208BCC" w:rsidTr="00F0732C" w:rsidR="004A56BB">
        <w:trPr>
          <w:trHeight w:val="315"/>
        </w:trPr>
        <w:tc>
          <w:tcPr>
            <w:tcW w:type="dxa" w:w="5524"/>
            <w:tcBorders>
              <w:top w:val="nil"/>
              <w:left w:space="0" w:sz="4" w:color="auto" w:val="single"/>
              <w:bottom w:space="0" w:sz="4" w:color="auto" w:val="single"/>
              <w:right w:space="0" w:sz="4" w:color="auto" w:val="single"/>
            </w:tcBorders>
            <w:shd w:fill="auto" w:color="auto" w:val="clear"/>
            <w:noWrap/>
            <w:vAlign w:val="bottom"/>
            <w:hideMark/>
          </w:tcPr>
          <w:p w14:textId="77777777" w14:paraId="6F2FA2B1" w:rsidRDefault="004A56BB" w:rsidP="00463A88" w:rsidR="004A56BB">
            <w:pPr>
              <w:ind w:right="-283"/>
            </w:pPr>
            <w:r>
              <w:t>3.    Sudski troškovi i takse</w:t>
            </w:r>
          </w:p>
        </w:tc>
        <w:tc>
          <w:tcPr>
            <w:tcW w:type="dxa" w:w="1275"/>
            <w:tcBorders>
              <w:top w:val="nil"/>
              <w:left w:val="nil"/>
              <w:bottom w:space="0" w:sz="4" w:color="auto" w:val="single"/>
              <w:right w:space="0" w:sz="4" w:color="auto" w:val="single"/>
            </w:tcBorders>
            <w:shd w:fill="auto" w:color="auto" w:val="clear"/>
            <w:noWrap/>
            <w:vAlign w:val="bottom"/>
            <w:hideMark/>
          </w:tcPr>
          <w:p w14:textId="77777777" w14:paraId="11815707" w:rsidRDefault="004A56BB" w:rsidP="00321C4A" w:rsidR="004A56BB">
            <w:pPr>
              <w:ind w:right="-283"/>
              <w:jc w:val="center"/>
            </w:pPr>
            <w:r>
              <w:t>50</w:t>
            </w:r>
          </w:p>
        </w:tc>
        <w:tc>
          <w:tcPr>
            <w:tcW w:type="dxa" w:w="1701"/>
            <w:tcBorders>
              <w:top w:val="nil"/>
              <w:left w:val="nil"/>
              <w:bottom w:space="0" w:sz="4" w:color="auto" w:val="single"/>
              <w:right w:space="0" w:sz="4" w:color="auto" w:val="single"/>
            </w:tcBorders>
            <w:shd w:fill="auto" w:color="auto" w:val="clear"/>
            <w:noWrap/>
            <w:vAlign w:val="bottom"/>
            <w:hideMark/>
          </w:tcPr>
          <w:p w14:textId="77777777" w14:paraId="29F46702" w:rsidRDefault="004A56BB" w:rsidP="00321C4A" w:rsidR="004A56BB">
            <w:pPr>
              <w:ind w:right="-283"/>
              <w:jc w:val="center"/>
            </w:pPr>
            <w:r>
              <w:t>300</w:t>
            </w:r>
          </w:p>
        </w:tc>
      </w:tr>
      <w:tr w14:textId="77777777" w14:paraId="09BBB5AB" w:rsidTr="00F0732C" w:rsidR="004A56BB">
        <w:trPr>
          <w:trHeight w:val="315"/>
        </w:trPr>
        <w:tc>
          <w:tcPr>
            <w:tcW w:type="dxa" w:w="5524"/>
            <w:tcBorders>
              <w:top w:val="nil"/>
              <w:left w:space="0" w:sz="4" w:color="auto" w:val="single"/>
              <w:bottom w:space="0" w:sz="4" w:color="auto" w:val="single"/>
              <w:right w:space="0" w:sz="4" w:color="auto" w:val="single"/>
            </w:tcBorders>
            <w:shd w:fill="auto" w:color="auto" w:val="clear"/>
            <w:noWrap/>
            <w:vAlign w:val="bottom"/>
            <w:hideMark/>
          </w:tcPr>
          <w:p w14:textId="4E02438A" w14:paraId="1B9FE34F" w:rsidRDefault="004A56BB" w:rsidP="00463A88" w:rsidR="004A56BB">
            <w:pPr>
              <w:ind w:right="-283"/>
            </w:pPr>
            <w:r>
              <w:t>4.    Nagrada stečajnom upravitelju neto 1000 bruto 1600</w:t>
            </w:r>
          </w:p>
        </w:tc>
        <w:tc>
          <w:tcPr>
            <w:tcW w:type="dxa" w:w="1275"/>
            <w:tcBorders>
              <w:top w:val="nil"/>
              <w:left w:val="nil"/>
              <w:bottom w:space="0" w:sz="4" w:color="auto" w:val="single"/>
              <w:right w:space="0" w:sz="4" w:color="auto" w:val="single"/>
            </w:tcBorders>
            <w:shd w:fill="auto" w:color="auto" w:val="clear"/>
            <w:noWrap/>
            <w:vAlign w:val="bottom"/>
            <w:hideMark/>
          </w:tcPr>
          <w:p w14:textId="6930FBE9" w14:paraId="5FE00B24" w:rsidRDefault="004A56BB" w:rsidP="00321C4A" w:rsidR="004A56BB">
            <w:pPr>
              <w:ind w:right="-283"/>
              <w:jc w:val="center"/>
            </w:pPr>
            <w:r>
              <w:rPr>
                <w:lang w:eastAsia="zh-CN"/>
              </w:rPr>
              <w:t>1.600</w:t>
            </w:r>
          </w:p>
        </w:tc>
        <w:tc>
          <w:tcPr>
            <w:tcW w:type="dxa" w:w="1701"/>
            <w:tcBorders>
              <w:top w:val="nil"/>
              <w:left w:val="nil"/>
              <w:bottom w:space="0" w:sz="4" w:color="auto" w:val="single"/>
              <w:right w:space="0" w:sz="4" w:color="auto" w:val="single"/>
            </w:tcBorders>
            <w:shd w:fill="auto" w:color="auto" w:val="clear"/>
            <w:noWrap/>
            <w:vAlign w:val="bottom"/>
            <w:hideMark/>
          </w:tcPr>
          <w:p w14:textId="77777777" w14:paraId="31183BD2" w:rsidRDefault="004A56BB" w:rsidP="00321C4A" w:rsidR="004A56BB">
            <w:pPr>
              <w:ind w:right="-283"/>
              <w:jc w:val="center"/>
            </w:pPr>
            <w:r>
              <w:t>9.600,00</w:t>
            </w:r>
          </w:p>
        </w:tc>
      </w:tr>
      <w:tr w14:textId="77777777" w14:paraId="73D095CB" w:rsidTr="00F0732C" w:rsidR="004A56BB">
        <w:trPr>
          <w:trHeight w:val="315"/>
        </w:trPr>
        <w:tc>
          <w:tcPr>
            <w:tcW w:type="dxa" w:w="5524"/>
            <w:tcBorders>
              <w:top w:val="nil"/>
              <w:left w:space="0" w:sz="4" w:color="auto" w:val="single"/>
              <w:bottom w:space="0" w:sz="4" w:color="auto" w:val="single"/>
              <w:right w:space="0" w:sz="4" w:color="auto" w:val="single"/>
            </w:tcBorders>
            <w:shd w:fill="auto" w:color="auto" w:val="clear"/>
            <w:noWrap/>
            <w:vAlign w:val="bottom"/>
            <w:hideMark/>
          </w:tcPr>
          <w:p w14:textId="77777777" w14:paraId="01351473" w:rsidRDefault="004A56BB" w:rsidP="00463A88" w:rsidR="004A56BB">
            <w:pPr>
              <w:ind w:right="-283"/>
              <w:rPr>
                <w:b/>
                <w:bCs/>
              </w:rPr>
            </w:pPr>
            <w:r>
              <w:rPr>
                <w:b/>
                <w:bCs/>
              </w:rPr>
              <w:t xml:space="preserve">Ukupno:                                               </w:t>
            </w:r>
          </w:p>
        </w:tc>
        <w:tc>
          <w:tcPr>
            <w:tcW w:type="dxa" w:w="1275"/>
            <w:tcBorders>
              <w:top w:val="nil"/>
              <w:left w:val="nil"/>
              <w:bottom w:space="0" w:sz="4" w:color="auto" w:val="single"/>
              <w:right w:space="0" w:sz="4" w:color="auto" w:val="single"/>
            </w:tcBorders>
            <w:shd w:fill="auto" w:color="auto" w:val="clear"/>
            <w:noWrap/>
            <w:vAlign w:val="bottom"/>
            <w:hideMark/>
          </w:tcPr>
          <w:p w14:textId="59A6F849" w14:paraId="6C5E4383" w:rsidRDefault="004A56BB" w:rsidP="00321C4A" w:rsidR="004A56BB">
            <w:pPr>
              <w:ind w:right="-283"/>
              <w:jc w:val="center"/>
              <w:rPr>
                <w:rFonts w:hAnsi="Calibri" w:ascii="Calibri"/>
                <w:color w:val="000000"/>
                <w:sz w:val="22"/>
                <w:szCs w:val="22"/>
              </w:rPr>
            </w:pPr>
          </w:p>
        </w:tc>
        <w:tc>
          <w:tcPr>
            <w:tcW w:type="dxa" w:w="1701"/>
            <w:tcBorders>
              <w:top w:val="nil"/>
              <w:left w:val="nil"/>
              <w:bottom w:space="0" w:sz="4" w:color="auto" w:val="single"/>
              <w:right w:space="0" w:sz="4" w:color="auto" w:val="single"/>
            </w:tcBorders>
            <w:shd w:fill="auto" w:color="auto" w:val="clear"/>
            <w:noWrap/>
            <w:vAlign w:val="bottom"/>
            <w:hideMark/>
          </w:tcPr>
          <w:p w14:textId="77777777" w14:paraId="7750DA38" w:rsidRDefault="004A56BB" w:rsidP="00321C4A" w:rsidR="004A56BB">
            <w:pPr>
              <w:ind w:right="-283"/>
              <w:jc w:val="center"/>
              <w:rPr>
                <w:b/>
                <w:bCs/>
              </w:rPr>
            </w:pPr>
            <w:r>
              <w:rPr>
                <w:b/>
                <w:bCs/>
              </w:rPr>
              <w:t>15.900,00</w:t>
            </w:r>
          </w:p>
        </w:tc>
      </w:tr>
    </w:tbl>
    <w:p w14:textId="77777777" w14:paraId="42DDC3C4" w:rsidRDefault="003F5A95" w:rsidP="00463A88" w:rsidR="003F5A95" w:rsidRPr="00313AFA">
      <w:pPr>
        <w:spacing w:lineRule="auto" w:line="276"/>
        <w:ind w:right="-283"/>
        <w:jc w:val="both"/>
        <w:rPr>
          <w:b/>
        </w:rPr>
      </w:pPr>
    </w:p>
    <w:p w14:textId="5E221130" w14:paraId="50AC1D14" w:rsidRDefault="008F00FB" w:rsidP="00463A88" w:rsidR="003F5A95" w:rsidRPr="00313AFA">
      <w:pPr>
        <w:spacing w:lineRule="auto" w:line="276"/>
        <w:ind w:right="-283"/>
        <w:jc w:val="both"/>
      </w:pPr>
      <w:r>
        <w:rPr>
          <w:b/>
        </w:rPr>
        <w:t xml:space="preserve">VIII . </w:t>
      </w:r>
      <w:r w:rsidR="003F5A95" w:rsidRPr="00313AFA">
        <w:rPr>
          <w:b/>
        </w:rPr>
        <w:t>STRUČNO  MIŠLJENJE</w:t>
      </w:r>
    </w:p>
    <w:p w14:textId="77777777" w14:paraId="75E4712A" w:rsidRDefault="003F5A95" w:rsidP="00463A88" w:rsidR="003F5A95" w:rsidRPr="00313AFA">
      <w:pPr>
        <w:spacing w:lineRule="auto" w:line="276"/>
        <w:ind w:firstLine="708" w:right="-283"/>
        <w:jc w:val="both"/>
      </w:pPr>
    </w:p>
    <w:p w14:textId="77777777" w14:paraId="57D63D7C" w:rsidRDefault="003F5A95" w:rsidP="00463A88" w:rsidR="003F5A95" w:rsidRPr="00313AFA">
      <w:pPr>
        <w:pStyle w:val="Bezproreda"/>
        <w:spacing w:lineRule="auto" w:line="276"/>
        <w:ind w:right="-283"/>
        <w:jc w:val="both"/>
        <w:rPr>
          <w:rFonts w:hAnsi="Times New Roman" w:ascii="Times New Roman"/>
          <w:b/>
          <w:bCs/>
          <w:sz w:val="24"/>
          <w:szCs w:val="24"/>
        </w:rPr>
      </w:pPr>
      <w:r w:rsidRPr="00313AFA">
        <w:rPr>
          <w:rFonts w:hAnsi="Times New Roman" w:ascii="Times New Roman"/>
          <w:sz w:val="24"/>
          <w:szCs w:val="24"/>
        </w:rPr>
        <w:t xml:space="preserve">Temeljem svega naprijed iznesenog, mišljenja sam kako </w:t>
      </w:r>
      <w:r w:rsidRPr="00313AFA">
        <w:rPr>
          <w:rFonts w:hAnsi="Times New Roman" w:ascii="Times New Roman"/>
          <w:b/>
          <w:sz w:val="24"/>
          <w:szCs w:val="24"/>
        </w:rPr>
        <w:t xml:space="preserve">kod Dužnika nesporno </w:t>
      </w:r>
      <w:r w:rsidRPr="00313AFA">
        <w:rPr>
          <w:rFonts w:hAnsi="Times New Roman" w:ascii="Times New Roman"/>
          <w:b/>
          <w:color w:val="000000"/>
          <w:sz w:val="24"/>
          <w:szCs w:val="24"/>
        </w:rPr>
        <w:t xml:space="preserve">postoji stečajni razlog </w:t>
      </w:r>
      <w:r w:rsidRPr="00313AFA">
        <w:rPr>
          <w:rFonts w:hAnsi="Times New Roman" w:ascii="Times New Roman"/>
          <w:b/>
          <w:bCs/>
          <w:sz w:val="24"/>
          <w:szCs w:val="24"/>
        </w:rPr>
        <w:t>nesposobnosti za plaćanje</w:t>
      </w:r>
      <w:r w:rsidRPr="00313AFA">
        <w:rPr>
          <w:rFonts w:hAnsi="Times New Roman" w:ascii="Times New Roman"/>
          <w:color w:val="000000"/>
          <w:sz w:val="24"/>
          <w:szCs w:val="24"/>
        </w:rPr>
        <w:t xml:space="preserve"> propisan čl. 6. st. 1. Stečajnog zakona</w:t>
      </w:r>
      <w:r w:rsidRPr="00313AFA">
        <w:rPr>
          <w:rFonts w:hAnsi="Times New Roman" w:ascii="Times New Roman"/>
          <w:b/>
          <w:bCs/>
          <w:sz w:val="24"/>
          <w:szCs w:val="24"/>
        </w:rPr>
        <w:t xml:space="preserve">. </w:t>
      </w:r>
    </w:p>
    <w:p w14:textId="77777777" w14:paraId="5101A72C" w:rsidRDefault="003F5A95" w:rsidP="00463A88" w:rsidR="003F5A95" w:rsidRPr="00313AFA">
      <w:pPr>
        <w:pStyle w:val="Bezproreda"/>
        <w:spacing w:lineRule="auto" w:line="276"/>
        <w:ind w:right="-283"/>
        <w:jc w:val="both"/>
        <w:rPr>
          <w:rFonts w:hAnsi="Times New Roman" w:ascii="Times New Roman"/>
          <w:b/>
          <w:bCs/>
          <w:sz w:val="24"/>
          <w:szCs w:val="24"/>
        </w:rPr>
      </w:pPr>
    </w:p>
    <w:p w14:textId="619A4AC0" w14:paraId="68835B40" w:rsidRDefault="003F5A95" w:rsidP="00463A88" w:rsidR="00B30590" w:rsidRPr="00313AFA">
      <w:pPr>
        <w:pStyle w:val="Uvuenotijeloteksta"/>
        <w:spacing w:lineRule="auto" w:line="276"/>
        <w:ind w:firstLine="0" w:right="-283"/>
        <w:jc w:val="both"/>
        <w:rPr>
          <w:rFonts w:cs="Times New Roman" w:hAnsi="Times New Roman" w:ascii="Times New Roman"/>
        </w:rPr>
      </w:pPr>
      <w:r w:rsidRPr="00313AFA">
        <w:rPr>
          <w:rFonts w:cs="Times New Roman" w:hAnsi="Times New Roman" w:ascii="Times New Roman"/>
        </w:rPr>
        <w:t xml:space="preserve">Na računima Društva nema novčanih sredstava, te se isti nalaze u kontinuiranom stanju blokade </w:t>
      </w:r>
      <w:r w:rsidRPr="00313AFA">
        <w:rPr>
          <w:rFonts w:cs="Times New Roman" w:hAnsi="Times New Roman" w:ascii="Times New Roman"/>
          <w:color w:themeColor="text1" w:val="000000"/>
        </w:rPr>
        <w:t xml:space="preserve">duljem od </w:t>
      </w:r>
      <w:r w:rsidR="00F0732C">
        <w:rPr>
          <w:rFonts w:cs="Times New Roman" w:hAnsi="Times New Roman" w:ascii="Times New Roman"/>
          <w:color w:themeColor="text1" w:val="000000"/>
        </w:rPr>
        <w:t>1361 dan</w:t>
      </w:r>
      <w:r w:rsidRPr="00313AFA">
        <w:rPr>
          <w:rFonts w:cs="Times New Roman" w:hAnsi="Times New Roman" w:ascii="Times New Roman"/>
        </w:rPr>
        <w:t>, što predstavlja predm</w:t>
      </w:r>
      <w:r w:rsidR="00B30590" w:rsidRPr="00313AFA">
        <w:rPr>
          <w:rFonts w:cs="Times New Roman" w:hAnsi="Times New Roman" w:ascii="Times New Roman"/>
        </w:rPr>
        <w:t>je</w:t>
      </w:r>
      <w:r w:rsidRPr="00313AFA">
        <w:rPr>
          <w:rFonts w:cs="Times New Roman" w:hAnsi="Times New Roman" w:ascii="Times New Roman"/>
        </w:rPr>
        <w:t>nj</w:t>
      </w:r>
      <w:r w:rsidR="00B30590" w:rsidRPr="00313AFA">
        <w:rPr>
          <w:rFonts w:cs="Times New Roman" w:hAnsi="Times New Roman" w:ascii="Times New Roman"/>
        </w:rPr>
        <w:t>a</w:t>
      </w:r>
      <w:r w:rsidRPr="00313AFA">
        <w:rPr>
          <w:rFonts w:cs="Times New Roman" w:hAnsi="Times New Roman" w:ascii="Times New Roman"/>
        </w:rPr>
        <w:t xml:space="preserve">vu iz čl. 6. st. 2. </w:t>
      </w:r>
      <w:r w:rsidRPr="00313AFA">
        <w:rPr>
          <w:rFonts w:cs="Times New Roman" w:hAnsi="Times New Roman" w:ascii="Times New Roman"/>
          <w:color w:val="000000"/>
        </w:rPr>
        <w:t>Stečajnog zakona</w:t>
      </w:r>
      <w:r w:rsidRPr="00313AFA">
        <w:rPr>
          <w:rFonts w:cs="Times New Roman" w:hAnsi="Times New Roman" w:ascii="Times New Roman"/>
        </w:rPr>
        <w:t xml:space="preserve">. </w:t>
      </w:r>
      <w:r w:rsidRPr="00313AFA">
        <w:rPr>
          <w:rFonts w:cs="Times New Roman" w:hAnsi="Times New Roman" w:ascii="Times New Roman"/>
          <w:color w:val="000000"/>
        </w:rPr>
        <w:t xml:space="preserve">Postojanje </w:t>
      </w:r>
      <w:r w:rsidRPr="00313AFA">
        <w:rPr>
          <w:rFonts w:cs="Times New Roman" w:hAnsi="Times New Roman" w:ascii="Times New Roman"/>
          <w:color w:val="000000"/>
        </w:rPr>
        <w:lastRenderedPageBreak/>
        <w:t>stečajnog razloga je dokazano potvrdom Financijske agencije, sukladno čl. 6. st. 4. Stečajnog zakona.</w:t>
      </w:r>
      <w:r w:rsidR="00B30590" w:rsidRPr="00313AFA">
        <w:rPr>
          <w:rFonts w:cs="Times New Roman" w:hAnsi="Times New Roman" w:ascii="Times New Roman"/>
          <w:color w:val="000000"/>
        </w:rPr>
        <w:t>o</w:t>
      </w:r>
      <w:r w:rsidRPr="00313AFA">
        <w:rPr>
          <w:rFonts w:cs="Times New Roman" w:hAnsi="Times New Roman" w:ascii="Times New Roman"/>
          <w:color w:val="000000"/>
        </w:rPr>
        <w:t>dnoso</w:t>
      </w:r>
      <w:r w:rsidR="00B30590" w:rsidRPr="00313AFA">
        <w:rPr>
          <w:rFonts w:cs="Times New Roman" w:hAnsi="Times New Roman" w:ascii="Times New Roman"/>
          <w:color w:val="000000"/>
        </w:rPr>
        <w:t xml:space="preserve"> blokada računa </w:t>
      </w:r>
      <w:r w:rsidRPr="00313AFA">
        <w:rPr>
          <w:rFonts w:cs="Times New Roman" w:hAnsi="Times New Roman" w:ascii="Times New Roman"/>
          <w:color w:val="000000"/>
        </w:rPr>
        <w:t xml:space="preserve"> </w:t>
      </w:r>
      <w:r w:rsidR="00B30590" w:rsidRPr="00313AFA">
        <w:rPr>
          <w:rFonts w:cs="Times New Roman" w:hAnsi="Times New Roman" w:ascii="Times New Roman"/>
          <w:color w:val="000000"/>
        </w:rPr>
        <w:t xml:space="preserve">koja je  </w:t>
      </w:r>
      <w:r w:rsidR="00B30590" w:rsidRPr="00313AFA">
        <w:rPr>
          <w:rFonts w:cs="Times New Roman" w:hAnsi="Times New Roman" w:ascii="Times New Roman"/>
        </w:rPr>
        <w:t>na dan 1.09.2015neprekidno blokiran u trajanju od 313 dana</w:t>
      </w:r>
      <w:r w:rsidR="00B30590" w:rsidRPr="00313AFA">
        <w:rPr>
          <w:rFonts w:cs="Times New Roman" w:hAnsi="Times New Roman" w:ascii="Times New Roman"/>
          <w:b/>
        </w:rPr>
        <w:t xml:space="preserve">  </w:t>
      </w:r>
      <w:r w:rsidR="00B30590" w:rsidRPr="00313AFA">
        <w:rPr>
          <w:rFonts w:cs="Times New Roman" w:hAnsi="Times New Roman" w:ascii="Times New Roman"/>
        </w:rPr>
        <w:t xml:space="preserve">za iznos od 68.362,15 kn </w:t>
      </w:r>
    </w:p>
    <w:p w14:textId="77777777" w14:paraId="1EC77467" w:rsidRDefault="003F5A95" w:rsidP="00463A88" w:rsidR="003F5A95" w:rsidRPr="00313AFA">
      <w:pPr>
        <w:pStyle w:val="Bezproreda"/>
        <w:spacing w:lineRule="auto" w:line="276"/>
        <w:ind w:right="-283"/>
        <w:jc w:val="both"/>
        <w:rPr>
          <w:rFonts w:hAnsi="Times New Roman" w:ascii="Times New Roman"/>
          <w:color w:val="000000"/>
          <w:sz w:val="24"/>
          <w:szCs w:val="24"/>
        </w:rPr>
      </w:pPr>
      <w:r w:rsidRPr="00313AFA">
        <w:rPr>
          <w:rFonts w:hAnsi="Times New Roman" w:ascii="Times New Roman"/>
          <w:color w:val="000000"/>
          <w:sz w:val="24"/>
          <w:szCs w:val="24"/>
        </w:rPr>
        <w:t>Dostupni podaci imovini Dužnika upućuju na zaključak kako ista ne bi bila dovoljna za pokriće troškova stečajnog postupka.</w:t>
      </w:r>
    </w:p>
    <w:p w14:textId="77777777" w14:paraId="64C9434C" w:rsidRDefault="003F5A95" w:rsidP="00463A88" w:rsidR="003F5A95" w:rsidRPr="00313AFA">
      <w:pPr>
        <w:pStyle w:val="Bezproreda"/>
        <w:spacing w:lineRule="auto" w:line="276"/>
        <w:ind w:right="-283"/>
        <w:jc w:val="both"/>
        <w:rPr>
          <w:rFonts w:hAnsi="Times New Roman" w:ascii="Times New Roman"/>
          <w:color w:val="000000"/>
          <w:sz w:val="24"/>
          <w:szCs w:val="24"/>
        </w:rPr>
      </w:pPr>
    </w:p>
    <w:p w14:textId="77777777" w14:paraId="2E77C83F" w:rsidRDefault="003F5A95" w:rsidP="00463A88" w:rsidR="0032766E" w:rsidRPr="00F0732C">
      <w:pPr>
        <w:autoSpaceDE w:val="false"/>
        <w:autoSpaceDN w:val="false"/>
        <w:adjustRightInd w:val="false"/>
        <w:ind w:right="-283"/>
        <w:rPr>
          <w:b/>
          <w:sz w:val="28"/>
          <w:szCs w:val="28"/>
        </w:rPr>
      </w:pPr>
      <w:r w:rsidRPr="00F0732C">
        <w:rPr>
          <w:b/>
          <w:sz w:val="28"/>
          <w:szCs w:val="28"/>
        </w:rPr>
        <w:t>Predlažem Sudu</w:t>
      </w:r>
      <w:r w:rsidR="00134F0B" w:rsidRPr="00F0732C">
        <w:rPr>
          <w:b/>
          <w:sz w:val="28"/>
          <w:szCs w:val="28"/>
        </w:rPr>
        <w:t xml:space="preserve"> </w:t>
      </w:r>
    </w:p>
    <w:p w14:textId="77777777" w14:paraId="642558EA" w:rsidRDefault="0032766E" w:rsidP="00463A88" w:rsidR="0032766E" w:rsidRPr="00F0732C">
      <w:pPr>
        <w:autoSpaceDE w:val="false"/>
        <w:autoSpaceDN w:val="false"/>
        <w:adjustRightInd w:val="false"/>
        <w:ind w:right="-283"/>
        <w:rPr>
          <w:b/>
          <w:sz w:val="28"/>
          <w:szCs w:val="28"/>
        </w:rPr>
      </w:pPr>
    </w:p>
    <w:p w14:textId="53859D89" w14:paraId="127100B8" w:rsidRDefault="0032766E" w:rsidP="00463A88" w:rsidR="00E640EC">
      <w:pPr>
        <w:autoSpaceDE w:val="false"/>
        <w:autoSpaceDN w:val="false"/>
        <w:adjustRightInd w:val="false"/>
        <w:ind w:right="-283"/>
        <w:rPr>
          <w:rFonts w:eastAsiaTheme="minorHAnsi"/>
          <w:lang w:eastAsia="en-US"/>
        </w:rPr>
      </w:pPr>
      <w:r w:rsidRPr="00313AFA">
        <w:t>-</w:t>
      </w:r>
      <w:r w:rsidR="00134F0B" w:rsidRPr="00313AFA">
        <w:t xml:space="preserve">da se pozove odgovorna osoba </w:t>
      </w:r>
      <w:r w:rsidR="003F5A95" w:rsidRPr="00313AFA">
        <w:t xml:space="preserve"> </w:t>
      </w:r>
      <w:r w:rsidRPr="00313AFA">
        <w:rPr>
          <w:rFonts w:eastAsiaTheme="minorHAnsi"/>
          <w:lang w:eastAsia="en-US"/>
        </w:rPr>
        <w:t xml:space="preserve">Tomislav Šarić, OIB: 33441432788 </w:t>
      </w:r>
      <w:r w:rsidR="00E640EC" w:rsidRPr="00313AFA">
        <w:rPr>
          <w:rFonts w:eastAsiaTheme="minorHAnsi"/>
          <w:lang w:eastAsia="en-US"/>
        </w:rPr>
        <w:t xml:space="preserve">Zagreb, Dugi dol 58 , da putem FINE podnese Završni račun za period od 1.1.2018 do31.12.2018 na propisanim obrascima </w:t>
      </w:r>
    </w:p>
    <w:p w14:textId="77777777" w14:paraId="47F97EFD" w:rsidRDefault="00F0732C" w:rsidP="00463A88" w:rsidR="00F0732C" w:rsidRPr="00313AFA">
      <w:pPr>
        <w:autoSpaceDE w:val="false"/>
        <w:autoSpaceDN w:val="false"/>
        <w:adjustRightInd w:val="false"/>
        <w:ind w:right="-283"/>
        <w:rPr>
          <w:rFonts w:eastAsiaTheme="minorHAnsi"/>
          <w:lang w:eastAsia="en-US"/>
        </w:rPr>
      </w:pPr>
    </w:p>
    <w:p w14:textId="3E0F0206" w14:paraId="14355994" w:rsidRDefault="008F00FB" w:rsidP="00463A88" w:rsidR="00E640EC">
      <w:pPr>
        <w:pStyle w:val="Bezproreda"/>
        <w:spacing w:lineRule="auto" w:line="276"/>
        <w:ind w:right="-283"/>
        <w:jc w:val="both"/>
        <w:rPr>
          <w:rFonts w:hAnsi="Times New Roman" w:ascii="Times New Roman"/>
          <w:color w:themeColor="text1" w:val="000000"/>
          <w:sz w:val="24"/>
          <w:szCs w:val="24"/>
        </w:rPr>
      </w:pPr>
      <w:r>
        <w:rPr>
          <w:rFonts w:hAnsi="Times New Roman" w:ascii="Times New Roman"/>
          <w:sz w:val="24"/>
          <w:szCs w:val="24"/>
        </w:rPr>
        <w:t xml:space="preserve">- Da se pozove Dužnik </w:t>
      </w:r>
      <w:r w:rsidR="00F0732C">
        <w:rPr>
          <w:rFonts w:hAnsi="Times New Roman" w:ascii="Times New Roman"/>
          <w:sz w:val="24"/>
          <w:szCs w:val="24"/>
        </w:rPr>
        <w:t>odnosno odgovorna osoba dužnika</w:t>
      </w:r>
      <w:r w:rsidR="00F0732C" w:rsidRPr="00F0732C">
        <w:rPr>
          <w:rFonts w:eastAsiaTheme="minorHAnsi"/>
        </w:rPr>
        <w:t xml:space="preserve"> </w:t>
      </w:r>
      <w:r w:rsidR="00F0732C" w:rsidRPr="00313AFA">
        <w:rPr>
          <w:rFonts w:eastAsiaTheme="minorHAnsi"/>
        </w:rPr>
        <w:t>Tomislav Šarić</w:t>
      </w:r>
      <w:r w:rsidR="00F0732C">
        <w:rPr>
          <w:rFonts w:hAnsi="Times New Roman" w:ascii="Times New Roman"/>
          <w:sz w:val="24"/>
          <w:szCs w:val="24"/>
        </w:rPr>
        <w:t xml:space="preserve"> </w:t>
      </w:r>
      <w:r>
        <w:rPr>
          <w:rFonts w:hAnsi="Times New Roman" w:ascii="Times New Roman"/>
          <w:sz w:val="24"/>
          <w:szCs w:val="24"/>
        </w:rPr>
        <w:t xml:space="preserve">da na račun Suda ( izdvojena sredstva za stečajeve uplati iznos od </w:t>
      </w:r>
      <w:r w:rsidRPr="00313AFA">
        <w:rPr>
          <w:rFonts w:hAnsi="Times New Roman" w:ascii="Times New Roman"/>
          <w:color w:themeColor="text1" w:val="000000"/>
          <w:sz w:val="24"/>
          <w:szCs w:val="24"/>
        </w:rPr>
        <w:t>4.515</w:t>
      </w:r>
      <w:r w:rsidR="00F0732C">
        <w:rPr>
          <w:rFonts w:hAnsi="Times New Roman" w:ascii="Times New Roman"/>
          <w:color w:themeColor="text1" w:val="000000"/>
          <w:sz w:val="24"/>
          <w:szCs w:val="24"/>
        </w:rPr>
        <w:t>,00</w:t>
      </w:r>
      <w:r>
        <w:rPr>
          <w:rFonts w:hAnsi="Times New Roman" w:ascii="Times New Roman"/>
          <w:color w:themeColor="text1" w:val="000000"/>
          <w:sz w:val="24"/>
          <w:szCs w:val="24"/>
        </w:rPr>
        <w:t xml:space="preserve"> kuna koliko je iskazano stanje blagajne na dan 31.12.2017, ukoliko predajom Završnog računa ne dokaže da su ta sredstva tijekom 2018.g.utrošena.</w:t>
      </w:r>
    </w:p>
    <w:p w14:textId="77777777" w14:paraId="60CD79DE" w:rsidRDefault="00F0732C" w:rsidP="00463A88" w:rsidR="00F0732C" w:rsidRPr="00313AFA">
      <w:pPr>
        <w:pStyle w:val="Bezproreda"/>
        <w:spacing w:lineRule="auto" w:line="276"/>
        <w:ind w:right="-283"/>
        <w:jc w:val="both"/>
        <w:rPr>
          <w:rFonts w:hAnsi="Times New Roman" w:ascii="Times New Roman"/>
          <w:sz w:val="24"/>
          <w:szCs w:val="24"/>
        </w:rPr>
      </w:pPr>
    </w:p>
    <w:p w14:textId="77328A6D" w14:paraId="372F5C93" w:rsidRDefault="0032766E" w:rsidP="00463A88" w:rsidR="003C33FC">
      <w:pPr>
        <w:pStyle w:val="Bezproreda"/>
        <w:spacing w:lineRule="auto" w:line="276"/>
        <w:ind w:right="-283"/>
        <w:jc w:val="both"/>
        <w:rPr>
          <w:rFonts w:hAnsi="Times New Roman" w:ascii="Times New Roman"/>
          <w:sz w:val="24"/>
          <w:szCs w:val="24"/>
        </w:rPr>
      </w:pPr>
      <w:r w:rsidRPr="00313AFA">
        <w:rPr>
          <w:rFonts w:hAnsi="Times New Roman" w:ascii="Times New Roman"/>
          <w:sz w:val="24"/>
          <w:szCs w:val="24"/>
        </w:rPr>
        <w:t>-</w:t>
      </w:r>
      <w:r w:rsidR="003F5A95" w:rsidRPr="00313AFA">
        <w:rPr>
          <w:rFonts w:hAnsi="Times New Roman" w:ascii="Times New Roman"/>
          <w:sz w:val="24"/>
          <w:szCs w:val="24"/>
        </w:rPr>
        <w:t>da se pozovu  vjerovnici</w:t>
      </w:r>
      <w:r w:rsidR="00AF6ACA" w:rsidRPr="00313AFA">
        <w:rPr>
          <w:rFonts w:hAnsi="Times New Roman" w:ascii="Times New Roman"/>
          <w:sz w:val="24"/>
          <w:szCs w:val="24"/>
        </w:rPr>
        <w:t xml:space="preserve"> </w:t>
      </w:r>
      <w:r w:rsidR="008F00FB">
        <w:rPr>
          <w:rFonts w:hAnsi="Times New Roman" w:ascii="Times New Roman"/>
          <w:sz w:val="24"/>
          <w:szCs w:val="24"/>
        </w:rPr>
        <w:t xml:space="preserve">odnosno </w:t>
      </w:r>
      <w:r w:rsidR="00AF6ACA" w:rsidRPr="00313AFA">
        <w:rPr>
          <w:rFonts w:hAnsi="Times New Roman" w:ascii="Times New Roman"/>
          <w:sz w:val="24"/>
          <w:szCs w:val="24"/>
        </w:rPr>
        <w:t>osobe koje imaju pravni interes za provedbom stečajnog postupka da u roku od 15 dana uplate predujam za namirenje troškova prethodnog i otvorenog stečajnog postupka</w:t>
      </w:r>
      <w:r w:rsidR="003C33FC" w:rsidRPr="00313AFA">
        <w:rPr>
          <w:rFonts w:hAnsi="Times New Roman" w:ascii="Times New Roman"/>
          <w:sz w:val="24"/>
          <w:szCs w:val="24"/>
        </w:rPr>
        <w:t xml:space="preserve"> </w:t>
      </w:r>
      <w:r w:rsidR="00AF6ACA" w:rsidRPr="00313AFA">
        <w:rPr>
          <w:rFonts w:hAnsi="Times New Roman" w:ascii="Times New Roman"/>
          <w:sz w:val="24"/>
          <w:szCs w:val="24"/>
        </w:rPr>
        <w:t xml:space="preserve"> </w:t>
      </w:r>
      <w:r w:rsidR="003C33FC" w:rsidRPr="00313AFA">
        <w:rPr>
          <w:rFonts w:hAnsi="Times New Roman" w:ascii="Times New Roman"/>
          <w:sz w:val="24"/>
          <w:szCs w:val="24"/>
        </w:rPr>
        <w:t>na uplatu predujma specificiranih troškova pre</w:t>
      </w:r>
      <w:r w:rsidR="00F0732C">
        <w:rPr>
          <w:rFonts w:hAnsi="Times New Roman" w:ascii="Times New Roman"/>
          <w:sz w:val="24"/>
          <w:szCs w:val="24"/>
        </w:rPr>
        <w:t>t</w:t>
      </w:r>
      <w:r w:rsidR="003C33FC" w:rsidRPr="00313AFA">
        <w:rPr>
          <w:rFonts w:hAnsi="Times New Roman" w:ascii="Times New Roman"/>
          <w:sz w:val="24"/>
          <w:szCs w:val="24"/>
        </w:rPr>
        <w:t xml:space="preserve">hodnog i stečajnog postupka u ukupnom iznosu od </w:t>
      </w:r>
      <w:r w:rsidR="008F00FB">
        <w:rPr>
          <w:rFonts w:hAnsi="Times New Roman" w:ascii="Times New Roman"/>
          <w:sz w:val="24"/>
          <w:szCs w:val="24"/>
        </w:rPr>
        <w:t>20</w:t>
      </w:r>
      <w:r w:rsidR="003C33FC" w:rsidRPr="00313AFA">
        <w:rPr>
          <w:rFonts w:hAnsi="Times New Roman" w:ascii="Times New Roman"/>
          <w:sz w:val="24"/>
          <w:szCs w:val="24"/>
        </w:rPr>
        <w:t>.</w:t>
      </w:r>
      <w:r w:rsidR="008F00FB">
        <w:rPr>
          <w:rFonts w:hAnsi="Times New Roman" w:ascii="Times New Roman"/>
          <w:sz w:val="24"/>
          <w:szCs w:val="24"/>
        </w:rPr>
        <w:t>0</w:t>
      </w:r>
      <w:r w:rsidR="003C33FC" w:rsidRPr="00313AFA">
        <w:rPr>
          <w:rFonts w:hAnsi="Times New Roman" w:ascii="Times New Roman"/>
          <w:sz w:val="24"/>
          <w:szCs w:val="24"/>
        </w:rPr>
        <w:t xml:space="preserve">00,00 kuna, </w:t>
      </w:r>
    </w:p>
    <w:p w14:textId="77777777" w14:paraId="68F58044" w:rsidRDefault="008739AC" w:rsidP="00463A88" w:rsidR="008739AC" w:rsidRPr="00313AFA">
      <w:pPr>
        <w:pStyle w:val="Bezproreda"/>
        <w:spacing w:lineRule="auto" w:line="276"/>
        <w:ind w:right="-283"/>
        <w:jc w:val="both"/>
        <w:rPr>
          <w:rFonts w:hAnsi="Times New Roman" w:ascii="Times New Roman"/>
          <w:sz w:val="24"/>
          <w:szCs w:val="24"/>
        </w:rPr>
      </w:pPr>
    </w:p>
    <w:p w14:textId="5DEB816C" w14:paraId="18279713" w:rsidRDefault="0032766E" w:rsidP="00463A88" w:rsidR="003F5A95" w:rsidRPr="00313AFA">
      <w:pPr>
        <w:pStyle w:val="Bezproreda"/>
        <w:spacing w:lineRule="auto" w:line="276"/>
        <w:ind w:right="-283"/>
        <w:jc w:val="both"/>
        <w:rPr>
          <w:rFonts w:hAnsi="Times New Roman" w:ascii="Times New Roman"/>
          <w:b/>
          <w:color w:val="000000"/>
          <w:sz w:val="24"/>
          <w:szCs w:val="24"/>
        </w:rPr>
      </w:pPr>
      <w:r w:rsidRPr="00313AFA">
        <w:rPr>
          <w:rFonts w:hAnsi="Times New Roman" w:ascii="Times New Roman"/>
          <w:sz w:val="24"/>
          <w:szCs w:val="24"/>
        </w:rPr>
        <w:t>-</w:t>
      </w:r>
      <w:r w:rsidR="003F5A95" w:rsidRPr="00313AFA">
        <w:rPr>
          <w:rFonts w:hAnsi="Times New Roman" w:ascii="Times New Roman"/>
          <w:sz w:val="24"/>
          <w:szCs w:val="24"/>
        </w:rPr>
        <w:t xml:space="preserve"> ukoliko vjerovnici ne predujme troškove predlažem obustavu i zaključenje stečajnog postupka </w:t>
      </w:r>
      <w:r w:rsidR="003F5A95" w:rsidRPr="00313AFA">
        <w:rPr>
          <w:rFonts w:hAnsi="Times New Roman" w:ascii="Times New Roman"/>
          <w:b/>
          <w:sz w:val="24"/>
          <w:szCs w:val="24"/>
        </w:rPr>
        <w:t>sukladno članu 132 stečajnog zakona.</w:t>
      </w:r>
    </w:p>
    <w:p w14:textId="77777777" w14:paraId="6D24F0F1" w:rsidRDefault="003F5A95" w:rsidP="00463A88" w:rsidR="003F5A95" w:rsidRPr="00313AFA">
      <w:pPr>
        <w:pStyle w:val="Uvuenotijeloteksta"/>
        <w:spacing w:lineRule="auto" w:line="276"/>
        <w:ind w:firstLine="0" w:right="-283"/>
        <w:jc w:val="both"/>
        <w:rPr>
          <w:rFonts w:cs="Times New Roman" w:hAnsi="Times New Roman" w:ascii="Times New Roman"/>
        </w:rPr>
      </w:pPr>
    </w:p>
    <w:p w14:textId="2F132289" w14:paraId="733ADB81" w:rsidRDefault="00086313" w:rsidP="00086313" w:rsidR="00086313" w:rsidRPr="00350E4A">
      <w:pPr>
        <w:spacing w:lineRule="auto" w:line="276"/>
        <w:ind w:right="-283"/>
        <w:jc w:val="both"/>
        <w:rPr>
          <w:b/>
        </w:rPr>
      </w:pPr>
      <w:r w:rsidRPr="00350E4A">
        <w:rPr>
          <w:b/>
        </w:rPr>
        <w:t>Prilozi izvješću:</w:t>
      </w:r>
    </w:p>
    <w:p w14:textId="77777777" w14:paraId="5C23BFDD" w:rsidRDefault="00500B94" w:rsidP="00500B94" w:rsidR="00500B94" w:rsidRPr="00350E4A">
      <w:pPr>
        <w:ind w:right="-283"/>
        <w:jc w:val="both"/>
        <w:rPr>
          <w:rFonts w:eastAsiaTheme="minorHAnsi"/>
          <w:lang w:eastAsia="en-US"/>
        </w:rPr>
      </w:pPr>
      <w:r w:rsidRPr="00350E4A">
        <w:rPr>
          <w:rFonts w:eastAsiaTheme="minorHAnsi"/>
          <w:lang w:eastAsia="en-US"/>
        </w:rPr>
        <w:t>1.Rješenje osnivanje društva sa ograničenom odgovornošću</w:t>
      </w:r>
    </w:p>
    <w:p w14:textId="77777777" w14:paraId="62846829" w:rsidRDefault="00500B94" w:rsidP="00500B94" w:rsidR="00500B94" w:rsidRPr="00350E4A">
      <w:pPr>
        <w:ind w:right="-283"/>
        <w:jc w:val="both"/>
        <w:rPr>
          <w:rFonts w:eastAsiaTheme="minorHAnsi"/>
          <w:lang w:eastAsia="en-US"/>
        </w:rPr>
      </w:pPr>
      <w:r w:rsidRPr="00350E4A">
        <w:t>2.</w:t>
      </w:r>
      <w:r w:rsidRPr="00350E4A">
        <w:rPr>
          <w:rFonts w:eastAsiaTheme="minorHAnsi"/>
          <w:lang w:eastAsia="en-US"/>
        </w:rPr>
        <w:t xml:space="preserve"> Potvrda o osobnom identifikacijskom broju</w:t>
      </w:r>
    </w:p>
    <w:p w14:textId="77777777" w14:paraId="0C9CD5CC" w:rsidRDefault="00500B94" w:rsidP="00500B94" w:rsidR="00500B94" w:rsidRPr="00350E4A">
      <w:pPr>
        <w:ind w:right="-283"/>
        <w:jc w:val="both"/>
        <w:rPr>
          <w:rFonts w:eastAsiaTheme="minorHAnsi"/>
          <w:lang w:eastAsia="en-US"/>
        </w:rPr>
      </w:pPr>
      <w:r w:rsidRPr="00350E4A">
        <w:rPr>
          <w:rFonts w:eastAsiaTheme="minorHAnsi"/>
          <w:lang w:eastAsia="en-US"/>
        </w:rPr>
        <w:t>3.</w:t>
      </w:r>
      <w:r w:rsidRPr="00350E4A">
        <w:t xml:space="preserve"> </w:t>
      </w:r>
      <w:r w:rsidRPr="00350E4A">
        <w:rPr>
          <w:rFonts w:eastAsiaTheme="minorHAnsi"/>
          <w:lang w:eastAsia="en-US"/>
        </w:rPr>
        <w:t>Aktivni-izvadak-TS ZA METAL BRESTJE</w:t>
      </w:r>
    </w:p>
    <w:p w14:textId="77777777" w14:paraId="77C2B1F9" w:rsidRDefault="00500B94" w:rsidP="00500B94" w:rsidR="00500B94" w:rsidRPr="00350E4A">
      <w:pPr>
        <w:ind w:right="-283"/>
        <w:jc w:val="both"/>
        <w:rPr>
          <w:rFonts w:eastAsiaTheme="minorHAnsi"/>
          <w:lang w:eastAsia="en-US"/>
        </w:rPr>
      </w:pPr>
      <w:r w:rsidRPr="00350E4A">
        <w:rPr>
          <w:rFonts w:eastAsiaTheme="minorHAnsi"/>
          <w:lang w:eastAsia="en-US"/>
        </w:rPr>
        <w:t>4. Prijedlog za otvaranje stečajnog postupka</w:t>
      </w:r>
    </w:p>
    <w:p w14:textId="77777777" w14:paraId="03328683" w:rsidRDefault="00500B94" w:rsidP="00500B94" w:rsidR="00500B94" w:rsidRPr="00350E4A">
      <w:pPr>
        <w:ind w:right="-283"/>
        <w:jc w:val="both"/>
        <w:rPr>
          <w:rFonts w:eastAsiaTheme="minorHAnsi"/>
          <w:lang w:eastAsia="en-US"/>
        </w:rPr>
      </w:pPr>
      <w:r w:rsidRPr="00350E4A">
        <w:rPr>
          <w:rFonts w:eastAsiaTheme="minorHAnsi"/>
          <w:lang w:eastAsia="en-US"/>
        </w:rPr>
        <w:t>5.</w:t>
      </w:r>
      <w:r w:rsidRPr="00350E4A">
        <w:t xml:space="preserve"> </w:t>
      </w:r>
      <w:r w:rsidRPr="00350E4A">
        <w:rPr>
          <w:rFonts w:eastAsiaTheme="minorHAnsi"/>
          <w:lang w:eastAsia="en-US"/>
        </w:rPr>
        <w:t>Rješenje o imenovanju privremenog stečajnog upravitelja</w:t>
      </w:r>
    </w:p>
    <w:p w14:textId="77777777" w14:paraId="445EF62E" w:rsidRDefault="00500B94" w:rsidP="00500B94" w:rsidR="00500B94" w:rsidRPr="00350E4A">
      <w:pPr>
        <w:ind w:right="-283"/>
        <w:jc w:val="both"/>
        <w:rPr>
          <w:rFonts w:eastAsiaTheme="minorHAnsi"/>
          <w:lang w:eastAsia="en-US"/>
        </w:rPr>
      </w:pPr>
      <w:r w:rsidRPr="00350E4A">
        <w:rPr>
          <w:rFonts w:eastAsiaTheme="minorHAnsi"/>
          <w:lang w:eastAsia="en-US"/>
        </w:rPr>
        <w:t>6.</w:t>
      </w:r>
      <w:r w:rsidRPr="00350E4A">
        <w:t xml:space="preserve"> </w:t>
      </w:r>
      <w:r w:rsidRPr="00350E4A">
        <w:rPr>
          <w:rFonts w:eastAsiaTheme="minorHAnsi"/>
          <w:lang w:eastAsia="en-US"/>
        </w:rPr>
        <w:t>dopis  direktoru TOMISLAV ŠARIĆ</w:t>
      </w:r>
    </w:p>
    <w:p w14:textId="77777777" w14:paraId="0A170B19" w:rsidRDefault="00500B94" w:rsidP="00500B94" w:rsidR="00500B94" w:rsidRPr="00350E4A">
      <w:pPr>
        <w:ind w:right="-283"/>
        <w:jc w:val="both"/>
        <w:rPr>
          <w:rFonts w:eastAsiaTheme="minorHAnsi"/>
          <w:lang w:eastAsia="en-US"/>
        </w:rPr>
      </w:pPr>
      <w:r w:rsidRPr="00350E4A">
        <w:rPr>
          <w:rFonts w:eastAsiaTheme="minorHAnsi"/>
          <w:lang w:eastAsia="en-US"/>
        </w:rPr>
        <w:t>7,</w:t>
      </w:r>
      <w:r w:rsidRPr="00350E4A">
        <w:t xml:space="preserve"> </w:t>
      </w:r>
      <w:r w:rsidRPr="00350E4A">
        <w:rPr>
          <w:rFonts w:eastAsiaTheme="minorHAnsi"/>
          <w:lang w:eastAsia="en-US"/>
        </w:rPr>
        <w:t>dopis  tvrtci METAL BRESTJE d.o.o.</w:t>
      </w:r>
    </w:p>
    <w:p w14:textId="77777777" w14:paraId="31117408" w:rsidRDefault="00500B94" w:rsidP="00500B94" w:rsidR="00500B94" w:rsidRPr="00350E4A">
      <w:pPr>
        <w:ind w:right="-283"/>
        <w:jc w:val="both"/>
        <w:rPr>
          <w:rFonts w:eastAsiaTheme="minorHAnsi"/>
          <w:lang w:eastAsia="en-US"/>
        </w:rPr>
      </w:pPr>
      <w:r w:rsidRPr="00350E4A">
        <w:rPr>
          <w:rFonts w:eastAsiaTheme="minorHAnsi"/>
          <w:lang w:eastAsia="en-US"/>
        </w:rPr>
        <w:t>8,</w:t>
      </w:r>
      <w:r w:rsidRPr="00350E4A">
        <w:t xml:space="preserve"> </w:t>
      </w:r>
      <w:r w:rsidRPr="00350E4A">
        <w:rPr>
          <w:rFonts w:eastAsiaTheme="minorHAnsi"/>
          <w:lang w:eastAsia="en-US"/>
        </w:rPr>
        <w:t>dopis  HZMO</w:t>
      </w:r>
    </w:p>
    <w:p w14:textId="77777777" w14:paraId="059D285B" w:rsidRDefault="00500B94" w:rsidP="00500B94" w:rsidR="00500B94" w:rsidRPr="00350E4A">
      <w:pPr>
        <w:ind w:right="-283"/>
        <w:jc w:val="both"/>
        <w:rPr>
          <w:rFonts w:eastAsiaTheme="minorHAnsi"/>
          <w:lang w:eastAsia="en-US"/>
        </w:rPr>
      </w:pPr>
      <w:r w:rsidRPr="00350E4A">
        <w:rPr>
          <w:rFonts w:eastAsiaTheme="minorHAnsi"/>
          <w:lang w:eastAsia="en-US"/>
        </w:rPr>
        <w:t>9. dopis MF Porezna uprava</w:t>
      </w:r>
    </w:p>
    <w:p w14:textId="77777777" w14:paraId="7921EF8A" w:rsidRDefault="00500B94" w:rsidP="00500B94" w:rsidR="00500B94" w:rsidRPr="00350E4A">
      <w:pPr>
        <w:ind w:right="-283"/>
        <w:jc w:val="both"/>
        <w:rPr>
          <w:rFonts w:eastAsiaTheme="minorHAnsi"/>
          <w:lang w:eastAsia="en-US"/>
        </w:rPr>
      </w:pPr>
      <w:r w:rsidRPr="00350E4A">
        <w:rPr>
          <w:rFonts w:eastAsiaTheme="minorHAnsi"/>
          <w:lang w:eastAsia="en-US"/>
        </w:rPr>
        <w:t>10, dopis FINI</w:t>
      </w:r>
    </w:p>
    <w:p w14:textId="77777777" w14:paraId="25EF8216" w:rsidRDefault="00500B94" w:rsidP="00500B94" w:rsidR="00500B94" w:rsidRPr="00350E4A">
      <w:pPr>
        <w:spacing w:before="73"/>
        <w:ind w:right="1207"/>
        <w:rPr>
          <w:rFonts w:eastAsia="Calibri"/>
        </w:rPr>
      </w:pPr>
      <w:r w:rsidRPr="00350E4A">
        <w:rPr>
          <w:rFonts w:eastAsiaTheme="minorHAnsi"/>
          <w:lang w:eastAsia="en-US"/>
        </w:rPr>
        <w:t>11.</w:t>
      </w:r>
      <w:bookmarkStart w:name="_Hlk7807565" w:id="24"/>
      <w:r w:rsidRPr="00350E4A">
        <w:rPr>
          <w:rFonts w:eastAsiaTheme="minorHAnsi"/>
          <w:lang w:eastAsia="en-US"/>
        </w:rPr>
        <w:t>dopis</w:t>
      </w:r>
      <w:bookmarkEnd w:id="24"/>
      <w:r w:rsidRPr="00350E4A">
        <w:rPr>
          <w:rFonts w:eastAsiaTheme="minorHAnsi"/>
          <w:lang w:eastAsia="en-US"/>
        </w:rPr>
        <w:t xml:space="preserve"> </w:t>
      </w:r>
      <w:r w:rsidRPr="00350E4A">
        <w:rPr>
          <w:rFonts w:eastAsia="Calibri"/>
          <w:b/>
        </w:rPr>
        <w:t>Državnoj geodetskoj upravi</w:t>
      </w:r>
    </w:p>
    <w:p w14:textId="77777777" w14:paraId="705E50B1" w:rsidRDefault="00500B94" w:rsidP="00500B94" w:rsidR="00500B94" w:rsidRPr="00350E4A">
      <w:pPr>
        <w:rPr>
          <w:b/>
          <w:color w:val="000000"/>
        </w:rPr>
      </w:pPr>
      <w:r w:rsidRPr="00350E4A">
        <w:rPr>
          <w:rFonts w:eastAsiaTheme="minorHAnsi"/>
          <w:lang w:eastAsia="en-US"/>
        </w:rPr>
        <w:t>12, dopis</w:t>
      </w:r>
      <w:r w:rsidRPr="00350E4A">
        <w:rPr>
          <w:rFonts w:eastAsiaTheme="minorHAnsi"/>
          <w:b/>
          <w:lang w:eastAsia="en-US"/>
        </w:rPr>
        <w:t xml:space="preserve"> Centar za vozila Hrvatske d.d.</w:t>
      </w:r>
    </w:p>
    <w:p w14:textId="77777777" w14:paraId="6D4A9A2C" w:rsidRDefault="00500B94" w:rsidP="00500B94" w:rsidR="00500B94" w:rsidRPr="00350E4A">
      <w:pPr>
        <w:ind w:right="-283"/>
        <w:jc w:val="both"/>
        <w:rPr>
          <w:rFonts w:eastAsiaTheme="minorHAnsi"/>
          <w:lang w:eastAsia="en-US"/>
        </w:rPr>
      </w:pPr>
      <w:r w:rsidRPr="00350E4A">
        <w:rPr>
          <w:rFonts w:eastAsiaTheme="minorHAnsi"/>
          <w:lang w:eastAsia="en-US"/>
        </w:rPr>
        <w:t>13</w:t>
      </w:r>
      <w:r w:rsidRPr="00350E4A">
        <w:t xml:space="preserve"> </w:t>
      </w:r>
      <w:r w:rsidRPr="00350E4A">
        <w:rPr>
          <w:rFonts w:eastAsiaTheme="minorHAnsi"/>
          <w:lang w:eastAsia="en-US"/>
        </w:rPr>
        <w:t>ZAPISNIK SA SASTANKA sa direktorom</w:t>
      </w:r>
    </w:p>
    <w:p w14:textId="77777777" w14:paraId="62097E32" w:rsidRDefault="00500B94" w:rsidP="00500B94" w:rsidR="00500B94" w:rsidRPr="00350E4A">
      <w:pPr>
        <w:ind w:right="-283"/>
        <w:jc w:val="both"/>
        <w:rPr>
          <w:rFonts w:eastAsiaTheme="minorHAnsi"/>
          <w:lang w:eastAsia="en-US"/>
        </w:rPr>
      </w:pPr>
      <w:r w:rsidRPr="00350E4A">
        <w:rPr>
          <w:rFonts w:eastAsiaTheme="minorHAnsi"/>
          <w:lang w:eastAsia="en-US"/>
        </w:rPr>
        <w:t>14,</w:t>
      </w:r>
      <w:r w:rsidRPr="00350E4A">
        <w:t xml:space="preserve"> </w:t>
      </w:r>
      <w:r w:rsidRPr="00350E4A">
        <w:rPr>
          <w:rFonts w:eastAsiaTheme="minorHAnsi"/>
          <w:lang w:eastAsia="en-US"/>
        </w:rPr>
        <w:t>očitovanje HZMO</w:t>
      </w:r>
    </w:p>
    <w:p w14:textId="77777777" w14:paraId="213B39E1" w:rsidRDefault="00500B94" w:rsidP="00500B94" w:rsidR="00500B94" w:rsidRPr="00350E4A">
      <w:pPr>
        <w:ind w:right="-283"/>
        <w:jc w:val="both"/>
        <w:rPr>
          <w:rFonts w:eastAsiaTheme="minorHAnsi"/>
          <w:lang w:eastAsia="en-US"/>
        </w:rPr>
      </w:pPr>
      <w:r w:rsidRPr="00350E4A">
        <w:rPr>
          <w:rFonts w:eastAsiaTheme="minorHAnsi"/>
          <w:lang w:eastAsia="en-US"/>
        </w:rPr>
        <w:t>15,</w:t>
      </w:r>
      <w:r w:rsidRPr="00350E4A">
        <w:t xml:space="preserve"> </w:t>
      </w:r>
      <w:r w:rsidRPr="00350E4A">
        <w:rPr>
          <w:rFonts w:eastAsiaTheme="minorHAnsi"/>
          <w:lang w:eastAsia="en-US"/>
        </w:rPr>
        <w:t>potvrda cvt Metal Brestje</w:t>
      </w:r>
    </w:p>
    <w:p w14:textId="77777777" w14:paraId="78282DEC" w:rsidRDefault="00500B94" w:rsidP="00500B94" w:rsidR="00500B94" w:rsidRPr="00350E4A">
      <w:pPr>
        <w:ind w:right="-283"/>
        <w:jc w:val="both"/>
        <w:rPr>
          <w:rFonts w:eastAsiaTheme="minorHAnsi"/>
          <w:lang w:eastAsia="en-US"/>
        </w:rPr>
      </w:pPr>
      <w:r w:rsidRPr="00350E4A">
        <w:rPr>
          <w:rFonts w:eastAsiaTheme="minorHAnsi"/>
          <w:lang w:eastAsia="en-US"/>
        </w:rPr>
        <w:t>16,</w:t>
      </w:r>
      <w:r w:rsidRPr="00350E4A">
        <w:t xml:space="preserve"> </w:t>
      </w:r>
      <w:r w:rsidRPr="00350E4A">
        <w:rPr>
          <w:rFonts w:eastAsiaTheme="minorHAnsi"/>
          <w:lang w:eastAsia="en-US"/>
        </w:rPr>
        <w:t>potvrda gruntovnica</w:t>
      </w:r>
    </w:p>
    <w:p w14:textId="77777777" w14:paraId="3876B7FD" w:rsidRDefault="00500B94" w:rsidP="00500B94" w:rsidR="00500B94" w:rsidRPr="00350E4A">
      <w:pPr>
        <w:ind w:right="-283"/>
        <w:jc w:val="both"/>
        <w:rPr>
          <w:rFonts w:eastAsiaTheme="minorHAnsi"/>
          <w:bCs/>
          <w:lang w:eastAsia="en-US"/>
        </w:rPr>
      </w:pPr>
      <w:r w:rsidRPr="00350E4A">
        <w:rPr>
          <w:rFonts w:eastAsiaTheme="minorHAnsi"/>
          <w:lang w:eastAsia="en-US"/>
        </w:rPr>
        <w:t>17.</w:t>
      </w:r>
      <w:r w:rsidRPr="00350E4A">
        <w:rPr>
          <w:rFonts w:eastAsiaTheme="minorHAnsi"/>
          <w:b/>
          <w:bCs/>
          <w:lang w:eastAsia="en-US"/>
        </w:rPr>
        <w:t xml:space="preserve"> </w:t>
      </w:r>
      <w:r w:rsidRPr="00350E4A">
        <w:rPr>
          <w:rFonts w:eastAsiaTheme="minorHAnsi"/>
          <w:bCs/>
          <w:lang w:eastAsia="en-US"/>
        </w:rPr>
        <w:t>FINANCIJSKI IZVJEŠTAJ ZA 2017. GODINU</w:t>
      </w:r>
    </w:p>
    <w:p w14:textId="77777777" w14:paraId="3D7D2520" w:rsidRDefault="00500B94" w:rsidP="00500B94" w:rsidR="00500B94" w:rsidRPr="00350E4A">
      <w:pPr>
        <w:ind w:right="-283"/>
        <w:jc w:val="both"/>
        <w:rPr>
          <w:rFonts w:eastAsiaTheme="minorHAnsi"/>
          <w:bCs/>
          <w:lang w:eastAsia="en-US"/>
        </w:rPr>
      </w:pPr>
      <w:r w:rsidRPr="00350E4A">
        <w:rPr>
          <w:rFonts w:eastAsiaTheme="minorHAnsi"/>
          <w:bCs/>
          <w:lang w:eastAsia="en-US"/>
        </w:rPr>
        <w:t>18.  BILANCA STANJA 2016 I 2017</w:t>
      </w:r>
    </w:p>
    <w:p w14:textId="77777777" w14:paraId="050609A8" w:rsidRDefault="00500B94" w:rsidP="00500B94" w:rsidR="00500B94" w:rsidRPr="00350E4A">
      <w:pPr>
        <w:ind w:right="-283"/>
        <w:jc w:val="both"/>
        <w:rPr>
          <w:rFonts w:eastAsiaTheme="minorHAnsi"/>
          <w:bCs/>
          <w:lang w:eastAsia="en-US"/>
        </w:rPr>
      </w:pPr>
      <w:r w:rsidRPr="00350E4A">
        <w:rPr>
          <w:rFonts w:eastAsiaTheme="minorHAnsi"/>
          <w:bCs/>
          <w:lang w:eastAsia="en-US"/>
        </w:rPr>
        <w:t>19.</w:t>
      </w:r>
      <w:r w:rsidRPr="00350E4A">
        <w:t xml:space="preserve"> </w:t>
      </w:r>
      <w:r w:rsidRPr="00350E4A">
        <w:rPr>
          <w:rFonts w:eastAsiaTheme="minorHAnsi"/>
          <w:bCs/>
          <w:lang w:eastAsia="en-US"/>
        </w:rPr>
        <w:t>Biljeske_uz_financijske_izvjestaje_2017</w:t>
      </w:r>
    </w:p>
    <w:p w14:textId="77777777" w14:paraId="53AD1B04" w:rsidRDefault="00500B94" w:rsidP="00500B94" w:rsidR="00500B94" w:rsidRPr="00350E4A">
      <w:pPr>
        <w:ind w:right="-283"/>
        <w:jc w:val="both"/>
      </w:pPr>
      <w:r w:rsidRPr="00350E4A">
        <w:rPr>
          <w:rFonts w:eastAsiaTheme="minorHAnsi"/>
          <w:bCs/>
          <w:color w:val="042C4A"/>
          <w:lang w:eastAsia="en-US"/>
        </w:rPr>
        <w:t>20.</w:t>
      </w:r>
      <w:r w:rsidRPr="00350E4A">
        <w:t xml:space="preserve"> Odluka_o_raspodjeli_dobiti_ili_pokricu_gubitaka_2017</w:t>
      </w:r>
    </w:p>
    <w:p w14:textId="77777777" w14:paraId="32F25001" w:rsidRDefault="00500B94" w:rsidP="00500B94" w:rsidR="00500B94" w:rsidRPr="00350E4A">
      <w:pPr>
        <w:ind w:right="-283"/>
        <w:jc w:val="both"/>
      </w:pPr>
      <w:r w:rsidRPr="00350E4A">
        <w:t>21. Podaci_METAL BRESTJE OD FINA</w:t>
      </w:r>
    </w:p>
    <w:p w14:textId="77777777" w14:paraId="14F41141" w:rsidRDefault="00500B94" w:rsidP="00500B94" w:rsidR="00500B94" w:rsidRPr="00350E4A">
      <w:pPr>
        <w:ind w:right="-283"/>
        <w:jc w:val="both"/>
        <w:rPr>
          <w:b/>
        </w:rPr>
      </w:pPr>
      <w:r w:rsidRPr="00350E4A">
        <w:t>22.računi i plaćanja ovog postupka:</w:t>
      </w:r>
    </w:p>
    <w:p w14:textId="77777777" w14:paraId="7246AAC0" w:rsidRDefault="00500B94" w:rsidP="00500B94" w:rsidR="00500B94" w:rsidRPr="00350E4A">
      <w:pPr>
        <w:spacing w:lineRule="auto" w:line="276"/>
        <w:ind w:firstLine="568" w:right="-283"/>
        <w:rPr>
          <w:sz w:val="22"/>
          <w:szCs w:val="22"/>
        </w:rPr>
      </w:pPr>
      <w:r w:rsidRPr="00350E4A">
        <w:rPr>
          <w:sz w:val="22"/>
          <w:szCs w:val="22"/>
        </w:rPr>
        <w:lastRenderedPageBreak/>
        <w:t>POŠTANSKI TROŠKOVI,PUTNE KARTE,</w:t>
      </w:r>
    </w:p>
    <w:p w14:textId="77777777" w14:paraId="1C11742C" w:rsidRDefault="00500B94" w:rsidP="00500B94" w:rsidR="00500B94" w:rsidRPr="00350E4A">
      <w:pPr>
        <w:spacing w:lineRule="auto" w:line="276"/>
        <w:ind w:firstLine="568" w:right="-283"/>
        <w:rPr>
          <w:sz w:val="22"/>
          <w:szCs w:val="22"/>
        </w:rPr>
      </w:pPr>
      <w:r w:rsidRPr="00350E4A">
        <w:rPr>
          <w:sz w:val="22"/>
          <w:szCs w:val="22"/>
        </w:rPr>
        <w:t>PLAĆANJE CVT, PLAĆANJE FINI</w:t>
      </w:r>
    </w:p>
    <w:p w14:textId="77777777" w14:paraId="64A28F87" w:rsidRDefault="00500B94" w:rsidP="00500B94" w:rsidR="00500B94" w:rsidRPr="00350E4A">
      <w:pPr>
        <w:spacing w:lineRule="auto" w:line="276"/>
        <w:ind w:firstLine="568" w:right="-283"/>
        <w:jc w:val="right"/>
        <w:rPr>
          <w:b/>
        </w:rPr>
      </w:pPr>
    </w:p>
    <w:p w14:textId="77777777" w14:paraId="71586E49" w:rsidRDefault="0041778B" w:rsidP="0041778B" w:rsidR="0041778B" w:rsidRPr="00345343">
      <w:pPr>
        <w:spacing w:lineRule="auto" w:line="276"/>
        <w:jc w:val="both"/>
        <w:rPr>
          <w:b/>
        </w:rPr>
      </w:pPr>
      <w:r w:rsidRPr="00345343">
        <w:rPr>
          <w:b/>
        </w:rPr>
        <w:t xml:space="preserve">Slavonski Brod , </w:t>
      </w:r>
      <w:r>
        <w:rPr>
          <w:b/>
        </w:rPr>
        <w:t>3</w:t>
      </w:r>
      <w:r w:rsidRPr="00345343">
        <w:rPr>
          <w:b/>
        </w:rPr>
        <w:t xml:space="preserve"> </w:t>
      </w:r>
      <w:r>
        <w:rPr>
          <w:b/>
        </w:rPr>
        <w:t>svibnja</w:t>
      </w:r>
      <w:r w:rsidRPr="00345343">
        <w:rPr>
          <w:b/>
        </w:rPr>
        <w:t xml:space="preserve">  2019</w:t>
      </w:r>
    </w:p>
    <w:p w14:textId="77777777" w14:paraId="31010CB7" w:rsidRDefault="00500B94" w:rsidP="00500B94" w:rsidR="00500B94" w:rsidRPr="00350E4A">
      <w:pPr>
        <w:spacing w:lineRule="auto" w:line="276"/>
        <w:ind w:firstLine="708" w:right="-283"/>
        <w:jc w:val="right"/>
      </w:pPr>
      <w:r w:rsidRPr="00350E4A">
        <w:rPr>
          <w:b/>
        </w:rPr>
        <w:t xml:space="preserve">NADA RELJIĆ, </w:t>
      </w:r>
      <w:r w:rsidRPr="00350E4A">
        <w:t xml:space="preserve">- privremeni stečajni upravitelj </w:t>
      </w:r>
    </w:p>
    <w:sectPr w:rsidSect="00313AFA" w:rsidR="00500B94" w:rsidRPr="00350E4A">
      <w:headerReference w:type="default" r:id="rId10"/>
      <w:pgSz w:h="16838" w:w="11906"/>
      <w:pgMar w:gutter="0" w:footer="708" w:header="708" w:left="1417" w:bottom="1417" w:right="991"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3301A13B" w:rsidRDefault="00DF735F" w:rsidP="00540738" w:rsidR="00DF735F">
      <w:r>
        <w:separator/>
      </w:r>
    </w:p>
  </w:endnote>
  <w:endnote w:id="0" w:type="continuationSeparator">
    <w:p w14:textId="77777777" w14:paraId="0501F78B" w:rsidRDefault="00DF735F" w:rsidP="00540738" w:rsidR="00DF73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TrebuchetMS">
    <w:altName w:val="Calibri"/>
    <w:panose1 w:val="00000000000000000000"/>
    <w:charset w:val="EE"/>
    <w:family w:val="auto"/>
    <w:notTrueType/>
    <w:pitch w:val="default"/>
    <w:sig w:csb1="00000000" w:csb0="00000002" w:usb3="00000000" w:usb2="00000000" w:usb1="00000000" w:usb0="00000005"/>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5632E519" w:rsidRDefault="00DF735F" w:rsidP="00540738" w:rsidR="00DF735F">
      <w:r>
        <w:separator/>
      </w:r>
    </w:p>
  </w:footnote>
  <w:footnote w:id="0" w:type="continuationSeparator">
    <w:p w14:textId="77777777" w14:paraId="03EDA77A" w:rsidRDefault="00DF735F" w:rsidP="00540738" w:rsidR="00DF73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5070161"/>
      <w:docPartObj>
        <w:docPartGallery w:val="Page Numbers (Top of Page)"/>
        <w:docPartUnique/>
      </w:docPartObj>
    </w:sdtPr>
    <w:sdtEndPr/>
    <w:sdtContent>
      <w:p w14:textId="77C38F01" w14:paraId="25549484" w:rsidRDefault="00765C0F" w:rsidR="00765C0F">
        <w:pPr>
          <w:pStyle w:val="Zaglavlje"/>
          <w:jc w:val="right"/>
        </w:pPr>
        <w:r>
          <w:fldChar w:fldCharType="begin"/>
        </w:r>
        <w:r>
          <w:instrText>PAGE   \* MERGEFORMAT</w:instrText>
        </w:r>
        <w:r>
          <w:fldChar w:fldCharType="separate"/>
        </w:r>
        <w:r w:rsidR="00732704">
          <w:rPr>
            <w:noProof/>
          </w:rPr>
          <w:t>9</w:t>
        </w:r>
        <w:r>
          <w:fldChar w:fldCharType="end"/>
        </w:r>
      </w:p>
    </w:sdtContent>
  </w:sdt>
  <w:p w14:textId="77777777" w14:paraId="0C5F8294" w:rsidRDefault="00765C0F" w:rsidP="00492759" w:rsidR="00765C0F">
    <w:pPr>
      <w:jc w:val="center"/>
    </w:pPr>
    <w:r w:rsidRPr="00AA6084">
      <w:rPr>
        <w:b/>
        <w:u w:val="single"/>
      </w:rPr>
      <w:t xml:space="preserve">na Posl. br. </w:t>
    </w:r>
    <w:r w:rsidRPr="00482933">
      <w:t>40.S</w:t>
    </w:r>
    <w:r>
      <w:t>t-4772/2016</w:t>
    </w:r>
  </w:p>
  <w:p w14:textId="77777777" w14:paraId="4D806A19" w:rsidRDefault="00765C0F" w:rsidR="00765C0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81001E"/>
    <w:multiLevelType w:val="hybridMultilevel"/>
    <w:tmpl w:val="3E78F9B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0C231DF"/>
    <w:multiLevelType w:val="hybridMultilevel"/>
    <w:tmpl w:val="9692FE60"/>
    <w:lvl w:tplc="C9B24A52" w:ilvl="0">
      <w:start w:val="15"/>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
    <w:nsid w:val="6E6E50D4"/>
    <w:multiLevelType w:val="hybridMultilevel"/>
    <w:tmpl w:val="D9288944"/>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DBB4886"/>
    <w:multiLevelType w:val="hybridMultilevel"/>
    <w:tmpl w:val="AE66067E"/>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FDB4E73"/>
    <w:multiLevelType w:val="hybridMultilevel"/>
    <w:tmpl w:val="B4EEAD70"/>
    <w:lvl w:tplc="3EE081DE" w:ilvl="0">
      <w:start w:val="1"/>
      <w:numFmt w:val="lowerLetter"/>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F2F"/>
    <w:rsid w:val="00002AFD"/>
    <w:rsid w:val="0004372F"/>
    <w:rsid w:val="000449CC"/>
    <w:rsid w:val="00075BD8"/>
    <w:rsid w:val="00081CFB"/>
    <w:rsid w:val="0008239B"/>
    <w:rsid w:val="00086313"/>
    <w:rsid w:val="00091500"/>
    <w:rsid w:val="000A013A"/>
    <w:rsid w:val="000C519A"/>
    <w:rsid w:val="000D5E4D"/>
    <w:rsid w:val="0011262A"/>
    <w:rsid w:val="00134F0B"/>
    <w:rsid w:val="00143661"/>
    <w:rsid w:val="00152B77"/>
    <w:rsid w:val="001673AE"/>
    <w:rsid w:val="001A02A8"/>
    <w:rsid w:val="001A59F7"/>
    <w:rsid w:val="001C6198"/>
    <w:rsid w:val="001F34CA"/>
    <w:rsid w:val="001F4AD5"/>
    <w:rsid w:val="002846D7"/>
    <w:rsid w:val="00285191"/>
    <w:rsid w:val="00285629"/>
    <w:rsid w:val="002B3C39"/>
    <w:rsid w:val="002D5765"/>
    <w:rsid w:val="002E7021"/>
    <w:rsid w:val="00313AFA"/>
    <w:rsid w:val="00314D41"/>
    <w:rsid w:val="00321C4A"/>
    <w:rsid w:val="0032766E"/>
    <w:rsid w:val="00345343"/>
    <w:rsid w:val="00350E4A"/>
    <w:rsid w:val="003B7048"/>
    <w:rsid w:val="003C2210"/>
    <w:rsid w:val="003C33FC"/>
    <w:rsid w:val="003D19FC"/>
    <w:rsid w:val="003D643C"/>
    <w:rsid w:val="003F1BCA"/>
    <w:rsid w:val="003F5A95"/>
    <w:rsid w:val="0041778B"/>
    <w:rsid w:val="00433C6B"/>
    <w:rsid w:val="00447F0D"/>
    <w:rsid w:val="00463A88"/>
    <w:rsid w:val="00492759"/>
    <w:rsid w:val="004A56BB"/>
    <w:rsid w:val="00500B94"/>
    <w:rsid w:val="00540738"/>
    <w:rsid w:val="00555B86"/>
    <w:rsid w:val="005A7D13"/>
    <w:rsid w:val="005B3347"/>
    <w:rsid w:val="005F00B7"/>
    <w:rsid w:val="005F446E"/>
    <w:rsid w:val="0060263A"/>
    <w:rsid w:val="00605D81"/>
    <w:rsid w:val="00616527"/>
    <w:rsid w:val="0067645F"/>
    <w:rsid w:val="006C4E88"/>
    <w:rsid w:val="006D392B"/>
    <w:rsid w:val="00732704"/>
    <w:rsid w:val="00765C0F"/>
    <w:rsid w:val="007A4DFD"/>
    <w:rsid w:val="007D7F22"/>
    <w:rsid w:val="007F0DF4"/>
    <w:rsid w:val="008170FC"/>
    <w:rsid w:val="0084410D"/>
    <w:rsid w:val="008739AC"/>
    <w:rsid w:val="00893F1D"/>
    <w:rsid w:val="00897560"/>
    <w:rsid w:val="008A69B2"/>
    <w:rsid w:val="008C799E"/>
    <w:rsid w:val="008F00FB"/>
    <w:rsid w:val="0090534A"/>
    <w:rsid w:val="009317AE"/>
    <w:rsid w:val="00946D09"/>
    <w:rsid w:val="009B1FEE"/>
    <w:rsid w:val="009B2886"/>
    <w:rsid w:val="00A05581"/>
    <w:rsid w:val="00A310F4"/>
    <w:rsid w:val="00A54B25"/>
    <w:rsid w:val="00A721CF"/>
    <w:rsid w:val="00A80ECA"/>
    <w:rsid w:val="00AE1777"/>
    <w:rsid w:val="00AE2150"/>
    <w:rsid w:val="00AE28FB"/>
    <w:rsid w:val="00AF1224"/>
    <w:rsid w:val="00AF3B68"/>
    <w:rsid w:val="00AF6ACA"/>
    <w:rsid w:val="00B26892"/>
    <w:rsid w:val="00B30590"/>
    <w:rsid w:val="00B870F4"/>
    <w:rsid w:val="00B873C7"/>
    <w:rsid w:val="00B9143E"/>
    <w:rsid w:val="00BA60FA"/>
    <w:rsid w:val="00C44AF9"/>
    <w:rsid w:val="00C51B8C"/>
    <w:rsid w:val="00CC64E2"/>
    <w:rsid w:val="00CD2233"/>
    <w:rsid w:val="00CD568C"/>
    <w:rsid w:val="00CE6699"/>
    <w:rsid w:val="00D45D63"/>
    <w:rsid w:val="00D57E79"/>
    <w:rsid w:val="00D937DA"/>
    <w:rsid w:val="00DF735F"/>
    <w:rsid w:val="00E640EC"/>
    <w:rsid w:val="00E8670D"/>
    <w:rsid w:val="00E87BC9"/>
    <w:rsid w:val="00EA3368"/>
    <w:rsid w:val="00EC64D5"/>
    <w:rsid w:val="00ED22E2"/>
    <w:rsid w:val="00EE29A5"/>
    <w:rsid w:val="00EE2BC9"/>
    <w:rsid w:val="00EF3452"/>
    <w:rsid w:val="00F0732C"/>
    <w:rsid w:val="00F14D30"/>
    <w:rsid w:val="00F33E00"/>
    <w:rsid w:val="00F56F2F"/>
    <w:rsid w:val="00F83E69"/>
    <w:rsid w:val="00FA3F0A"/>
    <w:rsid w:val="00FB410C"/>
    <w:rsid w:val="00FC61B5"/>
    <w:rsid w:val="00FE1C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732D835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73AE"/>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1673AE"/>
    <w:pPr>
      <w:keepNext/>
      <w:outlineLvl w:val="0"/>
    </w:pPr>
    <w:rPr>
      <w:rFonts w:cs="Arial" w:hAnsi="Arial" w:ascii="Arial"/>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673AE"/>
    <w:rPr>
      <w:rFonts w:cs="Arial" w:eastAsia="Times New Roman" w:hAnsi="Arial" w:ascii="Arial"/>
      <w:b/>
      <w:bCs/>
      <w:sz w:val="24"/>
      <w:szCs w:val="24"/>
      <w:lang w:eastAsia="hr-HR"/>
    </w:rPr>
  </w:style>
  <w:style w:styleId="Hiperveza" w:type="character">
    <w:name w:val="Hyperlink"/>
    <w:uiPriority w:val="99"/>
    <w:rsid w:val="001673AE"/>
    <w:rPr>
      <w:color w:val="0000FF"/>
      <w:u w:val="single"/>
    </w:rPr>
  </w:style>
  <w:style w:styleId="Uvuenotijeloteksta" w:type="paragraph">
    <w:name w:val="Body Text Indent"/>
    <w:basedOn w:val="Normal"/>
    <w:link w:val="UvuenotijelotekstaChar"/>
    <w:rsid w:val="003F5A95"/>
    <w:pPr>
      <w:ind w:firstLine="708"/>
    </w:pPr>
    <w:rPr>
      <w:rFonts w:cs="Arial" w:hAnsi="Arial" w:ascii="Arial"/>
    </w:rPr>
  </w:style>
  <w:style w:customStyle="true" w:styleId="UvuenotijelotekstaChar" w:type="character">
    <w:name w:val="Uvučeno tijelo teksta Char"/>
    <w:basedOn w:val="Zadanifontodlomka"/>
    <w:link w:val="Uvuenotijeloteksta"/>
    <w:rsid w:val="003F5A95"/>
    <w:rPr>
      <w:rFonts w:cs="Arial" w:eastAsia="Times New Roman" w:hAnsi="Arial" w:ascii="Arial"/>
      <w:sz w:val="24"/>
      <w:szCs w:val="24"/>
      <w:lang w:eastAsia="hr-HR"/>
    </w:rPr>
  </w:style>
  <w:style w:styleId="Bezproreda" w:type="paragraph">
    <w:name w:val="No Spacing"/>
    <w:qFormat/>
    <w:rsid w:val="003F5A95"/>
    <w:pPr>
      <w:spacing w:lineRule="auto" w:line="240" w:after="0"/>
    </w:pPr>
    <w:rPr>
      <w:rFonts w:cs="Times New Roman" w:eastAsia="Calibri" w:hAnsi="Calibri" w:ascii="Calibri"/>
    </w:rPr>
  </w:style>
  <w:style w:customStyle="true" w:styleId="apple-converted-space" w:type="character">
    <w:name w:val="apple-converted-space"/>
    <w:basedOn w:val="Zadanifontodlomka"/>
    <w:rsid w:val="003F5A95"/>
  </w:style>
  <w:style w:styleId="Reetkatablice" w:type="table">
    <w:name w:val="Table Grid"/>
    <w:basedOn w:val="Obinatablica"/>
    <w:uiPriority w:val="59"/>
    <w:unhideWhenUsed/>
    <w:rsid w:val="003F5A95"/>
    <w:pPr>
      <w:spacing w:lineRule="auto" w:line="240" w:after="0"/>
    </w:pPr>
    <w:rPr>
      <w:rFonts w:cs="Times New Roman" w:eastAsia="SimSun" w:hAnsi="Calibri" w:ascii="Calibri"/>
      <w:sz w:val="20"/>
      <w:szCs w:val="20"/>
      <w:lang w:eastAsia="hr-HR"/>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balonia" w:type="paragraph">
    <w:name w:val="Balloon Text"/>
    <w:basedOn w:val="Normal"/>
    <w:link w:val="TekstbaloniaChar"/>
    <w:uiPriority w:val="99"/>
    <w:semiHidden/>
    <w:unhideWhenUsed/>
    <w:rsid w:val="003F5A95"/>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F5A95"/>
    <w:rPr>
      <w:rFonts w:cs="Segoe UI" w:eastAsia="Times New Roman" w:hAnsi="Segoe UI" w:ascii="Segoe UI"/>
      <w:sz w:val="18"/>
      <w:szCs w:val="18"/>
      <w:lang w:eastAsia="hr-HR"/>
    </w:rPr>
  </w:style>
  <w:style w:customStyle="true" w:styleId="UnresolvedMention" w:type="character">
    <w:name w:val="Unresolved Mention"/>
    <w:basedOn w:val="Zadanifontodlomka"/>
    <w:uiPriority w:val="99"/>
    <w:semiHidden/>
    <w:unhideWhenUsed/>
    <w:rsid w:val="003F5A95"/>
    <w:rPr>
      <w:color w:val="605E5C"/>
      <w:shd w:fill="E1DFDD" w:color="auto" w:val="clear"/>
    </w:rPr>
  </w:style>
  <w:style w:styleId="Odlomakpopisa" w:type="paragraph">
    <w:name w:val="List Paragraph"/>
    <w:basedOn w:val="Normal"/>
    <w:uiPriority w:val="34"/>
    <w:qFormat/>
    <w:rsid w:val="008F00FB"/>
    <w:pPr>
      <w:ind w:left="720"/>
      <w:contextualSpacing/>
    </w:pPr>
  </w:style>
  <w:style w:styleId="Zaglavlje" w:type="paragraph">
    <w:name w:val="header"/>
    <w:basedOn w:val="Normal"/>
    <w:link w:val="ZaglavljeChar"/>
    <w:uiPriority w:val="99"/>
    <w:unhideWhenUsed/>
    <w:rsid w:val="00540738"/>
    <w:pPr>
      <w:tabs>
        <w:tab w:pos="4536" w:val="center"/>
        <w:tab w:pos="9072" w:val="right"/>
      </w:tabs>
    </w:pPr>
  </w:style>
  <w:style w:customStyle="true" w:styleId="ZaglavljeChar" w:type="character">
    <w:name w:val="Zaglavlje Char"/>
    <w:basedOn w:val="Zadanifontodlomka"/>
    <w:link w:val="Zaglavlje"/>
    <w:uiPriority w:val="99"/>
    <w:rsid w:val="0054073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40738"/>
    <w:pPr>
      <w:tabs>
        <w:tab w:pos="4536" w:val="center"/>
        <w:tab w:pos="9072" w:val="right"/>
      </w:tabs>
    </w:pPr>
  </w:style>
  <w:style w:customStyle="true" w:styleId="PodnojeChar" w:type="character">
    <w:name w:val="Podnožje Char"/>
    <w:basedOn w:val="Zadanifontodlomka"/>
    <w:link w:val="Podnoje"/>
    <w:uiPriority w:val="99"/>
    <w:rsid w:val="0054073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32704"/>
    <w:rPr>
      <w:color w:val="808080"/>
      <w:bdr w:space="0" w:sz="0" w:color="auto" w:val="none"/>
      <w:shd w:fill="auto" w:color="auto" w:val="clear"/>
    </w:rPr>
  </w:style>
  <w:style w:customStyle="true" w:styleId="eSPISCCParagraphDefaultFont" w:type="character">
    <w:name w:val="eSPIS_CC_Paragraph Default Font"/>
    <w:basedOn w:val="Zadanifontodlomka"/>
    <w:rsid w:val="007327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2704"/>
    <w:rPr>
      <w:b/>
      <w:bdr w:space="0" w:sz="0" w:color="auto" w:val="none"/>
      <w:shd w:fill="FFFFCC" w:color="auto" w:val="clear"/>
      <w:lang w:val="hr-HR"/>
    </w:rPr>
  </w:style>
  <w:style w:customStyle="true" w:styleId="PozadinaSvijetloCrvena" w:type="character">
    <w:name w:val="Pozadina_SvijetloCrvena"/>
    <w:basedOn w:val="eSPISCCParagraphDefaultFont"/>
    <w:rsid w:val="007327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27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73AE"/>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1673AE"/>
    <w:pPr>
      <w:keepNext/>
      <w:outlineLvl w:val="0"/>
    </w:pPr>
    <w:rPr>
      <w:rFonts w:ascii="Arial" w:cs="Arial" w:hAnsi="Arial"/>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673AE"/>
    <w:rPr>
      <w:rFonts w:ascii="Arial" w:cs="Arial" w:eastAsia="Times New Roman" w:hAnsi="Arial"/>
      <w:b/>
      <w:bCs/>
      <w:sz w:val="24"/>
      <w:szCs w:val="24"/>
      <w:lang w:eastAsia="hr-HR"/>
    </w:rPr>
  </w:style>
  <w:style w:styleId="Hiperveza" w:type="character">
    <w:name w:val="Hyperlink"/>
    <w:uiPriority w:val="99"/>
    <w:rsid w:val="001673AE"/>
    <w:rPr>
      <w:color w:val="0000FF"/>
      <w:u w:val="single"/>
    </w:rPr>
  </w:style>
  <w:style w:styleId="Uvuenotijeloteksta" w:type="paragraph">
    <w:name w:val="Body Text Indent"/>
    <w:basedOn w:val="Normal"/>
    <w:link w:val="UvuenotijelotekstaChar"/>
    <w:rsid w:val="003F5A95"/>
    <w:pPr>
      <w:ind w:firstLine="708"/>
    </w:pPr>
    <w:rPr>
      <w:rFonts w:ascii="Arial" w:cs="Arial" w:hAnsi="Arial"/>
    </w:rPr>
  </w:style>
  <w:style w:customStyle="1" w:styleId="UvuenotijelotekstaChar" w:type="character">
    <w:name w:val="Uvučeno tijelo teksta Char"/>
    <w:basedOn w:val="Zadanifontodlomka"/>
    <w:link w:val="Uvuenotijeloteksta"/>
    <w:rsid w:val="003F5A95"/>
    <w:rPr>
      <w:rFonts w:ascii="Arial" w:cs="Arial" w:eastAsia="Times New Roman" w:hAnsi="Arial"/>
      <w:sz w:val="24"/>
      <w:szCs w:val="24"/>
      <w:lang w:eastAsia="hr-HR"/>
    </w:rPr>
  </w:style>
  <w:style w:styleId="Bezproreda" w:type="paragraph">
    <w:name w:val="No Spacing"/>
    <w:qFormat/>
    <w:rsid w:val="003F5A95"/>
    <w:pPr>
      <w:spacing w:after="0" w:line="240" w:lineRule="auto"/>
    </w:pPr>
    <w:rPr>
      <w:rFonts w:ascii="Calibri" w:cs="Times New Roman" w:eastAsia="Calibri" w:hAnsi="Calibri"/>
    </w:rPr>
  </w:style>
  <w:style w:customStyle="1" w:styleId="apple-converted-space" w:type="character">
    <w:name w:val="apple-converted-space"/>
    <w:basedOn w:val="Zadanifontodlomka"/>
    <w:rsid w:val="003F5A95"/>
  </w:style>
  <w:style w:styleId="Reetkatablice" w:type="table">
    <w:name w:val="Table Grid"/>
    <w:basedOn w:val="Obinatablica"/>
    <w:uiPriority w:val="59"/>
    <w:unhideWhenUsed/>
    <w:rsid w:val="003F5A95"/>
    <w:pPr>
      <w:spacing w:after="0" w:line="240" w:lineRule="auto"/>
    </w:pPr>
    <w:rPr>
      <w:rFonts w:ascii="Calibri" w:cs="Times New Roman" w:eastAsia="SimSun" w:hAnsi="Calibri"/>
      <w:sz w:val="20"/>
      <w:szCs w:val="20"/>
      <w:lang w:eastAsia="hr-HR"/>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balonia" w:type="paragraph">
    <w:name w:val="Balloon Text"/>
    <w:basedOn w:val="Normal"/>
    <w:link w:val="TekstbaloniaChar"/>
    <w:uiPriority w:val="99"/>
    <w:semiHidden/>
    <w:unhideWhenUsed/>
    <w:rsid w:val="003F5A95"/>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F5A95"/>
    <w:rPr>
      <w:rFonts w:ascii="Segoe UI" w:cs="Segoe UI" w:eastAsia="Times New Roman" w:hAnsi="Segoe UI"/>
      <w:sz w:val="18"/>
      <w:szCs w:val="18"/>
      <w:lang w:eastAsia="hr-HR"/>
    </w:rPr>
  </w:style>
  <w:style w:customStyle="1" w:styleId="UnresolvedMention" w:type="character">
    <w:name w:val="Unresolved Mention"/>
    <w:basedOn w:val="Zadanifontodlomka"/>
    <w:uiPriority w:val="99"/>
    <w:semiHidden/>
    <w:unhideWhenUsed/>
    <w:rsid w:val="003F5A95"/>
    <w:rPr>
      <w:color w:val="605E5C"/>
      <w:shd w:color="auto" w:fill="E1DFDD" w:val="clear"/>
    </w:rPr>
  </w:style>
  <w:style w:styleId="Odlomakpopisa" w:type="paragraph">
    <w:name w:val="List Paragraph"/>
    <w:basedOn w:val="Normal"/>
    <w:uiPriority w:val="34"/>
    <w:qFormat/>
    <w:rsid w:val="008F00FB"/>
    <w:pPr>
      <w:ind w:left="720"/>
      <w:contextualSpacing/>
    </w:pPr>
  </w:style>
  <w:style w:styleId="Zaglavlje" w:type="paragraph">
    <w:name w:val="header"/>
    <w:basedOn w:val="Normal"/>
    <w:link w:val="ZaglavljeChar"/>
    <w:uiPriority w:val="99"/>
    <w:unhideWhenUsed/>
    <w:rsid w:val="00540738"/>
    <w:pPr>
      <w:tabs>
        <w:tab w:pos="4536" w:val="center"/>
        <w:tab w:pos="9072" w:val="right"/>
      </w:tabs>
    </w:pPr>
  </w:style>
  <w:style w:customStyle="1" w:styleId="ZaglavljeChar" w:type="character">
    <w:name w:val="Zaglavlje Char"/>
    <w:basedOn w:val="Zadanifontodlomka"/>
    <w:link w:val="Zaglavlje"/>
    <w:uiPriority w:val="99"/>
    <w:rsid w:val="0054073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40738"/>
    <w:pPr>
      <w:tabs>
        <w:tab w:pos="4536" w:val="center"/>
        <w:tab w:pos="9072" w:val="right"/>
      </w:tabs>
    </w:pPr>
  </w:style>
  <w:style w:customStyle="1" w:styleId="PodnojeChar" w:type="character">
    <w:name w:val="Podnožje Char"/>
    <w:basedOn w:val="Zadanifontodlomka"/>
    <w:link w:val="Podnoje"/>
    <w:uiPriority w:val="99"/>
    <w:rsid w:val="0054073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32704"/>
    <w:rPr>
      <w:color w:val="808080"/>
      <w:bdr w:color="auto" w:space="0" w:sz="0" w:val="none"/>
      <w:shd w:color="auto" w:fill="auto" w:val="clear"/>
    </w:rPr>
  </w:style>
  <w:style w:customStyle="1" w:styleId="eSPISCCParagraphDefaultFont" w:type="character">
    <w:name w:val="eSPIS_CC_Paragraph Default Font"/>
    <w:basedOn w:val="Zadanifontodlomka"/>
    <w:rsid w:val="007327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2704"/>
    <w:rPr>
      <w:b/>
      <w:bdr w:color="auto" w:space="0" w:sz="0" w:val="none"/>
      <w:shd w:color="auto" w:fill="FFFFCC" w:val="clear"/>
      <w:lang w:val="hr-HR"/>
    </w:rPr>
  </w:style>
  <w:style w:customStyle="1" w:styleId="PozadinaSvijetloCrvena" w:type="character">
    <w:name w:val="Pozadina_SvijetloCrvena"/>
    <w:basedOn w:val="eSPISCCParagraphDefaultFont"/>
    <w:rsid w:val="007327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27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8946164">
      <w:bodyDiv w:val="true"/>
      <w:marLeft w:val="0"/>
      <w:marRight w:val="0"/>
      <w:marTop w:val="0"/>
      <w:marBottom w:val="0"/>
      <w:divBdr>
        <w:top w:space="0" w:sz="0" w:color="auto" w:val="none"/>
        <w:left w:space="0" w:sz="0" w:color="auto" w:val="none"/>
        <w:bottom w:space="0" w:sz="0" w:color="auto" w:val="none"/>
        <w:right w:space="0" w:sz="0" w:color="auto" w:val="none"/>
      </w:divBdr>
    </w:div>
    <w:div w:id="432672200">
      <w:bodyDiv w:val="true"/>
      <w:marLeft w:val="0"/>
      <w:marRight w:val="0"/>
      <w:marTop w:val="0"/>
      <w:marBottom w:val="0"/>
      <w:divBdr>
        <w:top w:space="0" w:sz="0" w:color="auto" w:val="none"/>
        <w:left w:space="0" w:sz="0" w:color="auto" w:val="none"/>
        <w:bottom w:space="0" w:sz="0" w:color="auto" w:val="none"/>
        <w:right w:space="0" w:sz="0" w:color="auto" w:val="none"/>
      </w:divBdr>
    </w:div>
    <w:div w:id="827331780">
      <w:bodyDiv w:val="true"/>
      <w:marLeft w:val="0"/>
      <w:marRight w:val="0"/>
      <w:marTop w:val="0"/>
      <w:marBottom w:val="0"/>
      <w:divBdr>
        <w:top w:space="0" w:sz="0" w:color="auto" w:val="none"/>
        <w:left w:space="0" w:sz="0" w:color="auto" w:val="none"/>
        <w:bottom w:space="0" w:sz="0" w:color="auto" w:val="none"/>
        <w:right w:space="0" w:sz="0" w:color="auto" w:val="none"/>
      </w:divBdr>
    </w:div>
    <w:div w:id="959649867">
      <w:bodyDiv w:val="true"/>
      <w:marLeft w:val="0"/>
      <w:marRight w:val="0"/>
      <w:marTop w:val="0"/>
      <w:marBottom w:val="0"/>
      <w:divBdr>
        <w:top w:space="0" w:sz="0" w:color="auto" w:val="none"/>
        <w:left w:space="0" w:sz="0" w:color="auto" w:val="none"/>
        <w:bottom w:space="0" w:sz="0" w:color="auto" w:val="none"/>
        <w:right w:space="0" w:sz="0" w:color="auto" w:val="none"/>
      </w:divBdr>
    </w:div>
    <w:div w:id="1030767987">
      <w:bodyDiv w:val="true"/>
      <w:marLeft w:val="0"/>
      <w:marRight w:val="0"/>
      <w:marTop w:val="0"/>
      <w:marBottom w:val="0"/>
      <w:divBdr>
        <w:top w:space="0" w:sz="0" w:color="auto" w:val="none"/>
        <w:left w:space="0" w:sz="0" w:color="auto" w:val="none"/>
        <w:bottom w:space="0" w:sz="0" w:color="auto" w:val="none"/>
        <w:right w:space="0" w:sz="0" w:color="auto" w:val="none"/>
      </w:divBdr>
    </w:div>
    <w:div w:id="1183082566">
      <w:bodyDiv w:val="true"/>
      <w:marLeft w:val="0"/>
      <w:marRight w:val="0"/>
      <w:marTop w:val="0"/>
      <w:marBottom w:val="0"/>
      <w:divBdr>
        <w:top w:space="0" w:sz="0" w:color="auto" w:val="none"/>
        <w:left w:space="0" w:sz="0" w:color="auto" w:val="none"/>
        <w:bottom w:space="0" w:sz="0" w:color="auto" w:val="none"/>
        <w:right w:space="0" w:sz="0" w:color="auto" w:val="none"/>
      </w:divBdr>
    </w:div>
    <w:div w:id="1208835965">
      <w:bodyDiv w:val="true"/>
      <w:marLeft w:val="0"/>
      <w:marRight w:val="0"/>
      <w:marTop w:val="0"/>
      <w:marBottom w:val="0"/>
      <w:divBdr>
        <w:top w:space="0" w:sz="0" w:color="auto" w:val="none"/>
        <w:left w:space="0" w:sz="0" w:color="auto" w:val="none"/>
        <w:bottom w:space="0" w:sz="0" w:color="auto" w:val="none"/>
        <w:right w:space="0" w:sz="0" w:color="auto" w:val="none"/>
      </w:divBdr>
    </w:div>
    <w:div w:id="1489636217">
      <w:bodyDiv w:val="true"/>
      <w:marLeft w:val="0"/>
      <w:marRight w:val="0"/>
      <w:marTop w:val="0"/>
      <w:marBottom w:val="0"/>
      <w:divBdr>
        <w:top w:space="0" w:sz="0" w:color="auto" w:val="none"/>
        <w:left w:space="0" w:sz="0" w:color="auto" w:val="none"/>
        <w:bottom w:space="0" w:sz="0" w:color="auto" w:val="none"/>
        <w:right w:space="0" w:sz="0" w:color="auto" w:val="none"/>
      </w:divBdr>
    </w:div>
    <w:div w:id="1501696689">
      <w:bodyDiv w:val="true"/>
      <w:marLeft w:val="0"/>
      <w:marRight w:val="0"/>
      <w:marTop w:val="0"/>
      <w:marBottom w:val="0"/>
      <w:divBdr>
        <w:top w:space="0" w:sz="0" w:color="auto" w:val="none"/>
        <w:left w:space="0" w:sz="0" w:color="auto" w:val="none"/>
        <w:bottom w:space="0" w:sz="0" w:color="auto" w:val="none"/>
        <w:right w:space="0" w:sz="0" w:color="auto" w:val="none"/>
      </w:divBdr>
    </w:div>
    <w:div w:id="1752435353">
      <w:bodyDiv w:val="true"/>
      <w:marLeft w:val="0"/>
      <w:marRight w:val="0"/>
      <w:marTop w:val="0"/>
      <w:marBottom w:val="0"/>
      <w:divBdr>
        <w:top w:space="0" w:sz="0" w:color="auto" w:val="none"/>
        <w:left w:space="0" w:sz="0" w:color="auto" w:val="none"/>
        <w:bottom w:space="0" w:sz="0" w:color="auto" w:val="none"/>
        <w:right w:space="0" w:sz="0" w:color="auto" w:val="none"/>
      </w:divBdr>
    </w:div>
    <w:div w:id="1884781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nada.relj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2487</properties:Words>
  <properties:Characters>14634</properties:Characters>
  <properties:Lines>408</properties:Lines>
  <properties:Paragraphs>216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2019-05-21T12:05:00Z</dcterms:created>
  <dc:creator>nada knjigovodstvo</dc:creator>
  <cp:lastModifiedBy>Valentina Delač</cp:lastModifiedBy>
  <cp:lastPrinted>2019-05-03T15:21:00Z</cp:lastPrinted>
  <dcterms:modified xmlns:xsi="http://www.w3.org/2001/XMLSchema-instance" xsi:type="dcterms:W3CDTF">2019-05-21T12:06:00Z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St-4772/2016-11 / Podnesak - Izvješće stečajnog upravitelja (1a.izvještaj obrazac 20 -. 3.5.2019.docx)</vt:lpwstr>
  </prop:property>
  <prop:property name="CC_coloring" pid="4" fmtid="{D5CDD505-2E9C-101B-9397-08002B2CF9AE}">
    <vt:bool>false</vt:bool>
  </prop:property>
  <prop:property name="BrojStranica" pid="5" fmtid="{D5CDD505-2E9C-101B-9397-08002B2CF9AE}">
    <vt:i4>9</vt:i4>
  </prop:property>
</prop:Properties>
</file>