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C32169">
        <w:trPr>
          <w:trHeight w:val="565"/>
        </w:trPr>
        <w:tc>
          <w:tcPr>
            <w:tcW w:type="dxa" w:w="2531"/>
          </w:tcPr>
          <w:p w:rsidRDefault="00C32169" w:rsidP="00A56998" w:rsidR="00C32169" w:rsidRPr="00C32169">
            <w:pPr>
              <w:jc w:val="center"/>
              <w:rPr>
                <w:sz w:val="24"/>
                <w:szCs w:val="24"/>
              </w:rPr>
            </w:pPr>
            <w:bookmarkStart w:name="_GoBack" w:id="0"/>
            <w:bookmarkEnd w:id="0"/>
            <w:r w:rsidRPr="00C32169">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32169" w:rsidP="00A56998" w:rsidR="00C32169" w:rsidRPr="00C32169">
            <w:pPr>
              <w:jc w:val="center"/>
              <w:rPr>
                <w:sz w:val="24"/>
                <w:szCs w:val="24"/>
              </w:rPr>
            </w:pPr>
            <w:r w:rsidRPr="00C32169">
              <w:rPr>
                <w:sz w:val="24"/>
                <w:szCs w:val="24"/>
              </w:rPr>
              <w:t>Republika Hrvatska</w:t>
            </w:r>
          </w:p>
          <w:p w:rsidRDefault="00C32169" w:rsidP="00A56998" w:rsidR="00C32169" w:rsidRPr="00C32169">
            <w:pPr>
              <w:jc w:val="center"/>
              <w:rPr>
                <w:sz w:val="24"/>
                <w:szCs w:val="24"/>
              </w:rPr>
            </w:pPr>
            <w:r w:rsidRPr="00C32169">
              <w:rPr>
                <w:sz w:val="24"/>
                <w:szCs w:val="24"/>
              </w:rPr>
              <w:t>Trgovački sud u Splitu</w:t>
            </w:r>
          </w:p>
          <w:p w:rsidRDefault="00C32169" w:rsidP="00A56998" w:rsidR="00C32169" w:rsidRPr="00C32169">
            <w:pPr>
              <w:jc w:val="center"/>
              <w:rPr>
                <w:sz w:val="24"/>
                <w:szCs w:val="24"/>
              </w:rPr>
            </w:pPr>
            <w:r w:rsidRPr="00C32169">
              <w:rPr>
                <w:sz w:val="24"/>
                <w:szCs w:val="24"/>
              </w:rPr>
              <w:t>Split, Sukoišanska 6</w:t>
            </w:r>
          </w:p>
        </w:tc>
      </w:tr>
    </w:tbl>
    <w:p w14:textId="9681fb4" w14:paraId="9681fb4" w:rsidRDefault="00C32169" w:rsidP="008435E0" w:rsidR="008435E0" w:rsidRPr="00C32169">
      <w:pPr>
        <w:jc w:val="right"/>
        <w15:collapsed w:val="false"/>
        <w:rPr>
          <w:sz w:val="24"/>
          <w:szCs w:val="24"/>
        </w:rPr>
      </w:pPr>
      <w:r w:rsidRPr="00C32169">
        <w:rPr>
          <w:sz w:val="24"/>
          <w:szCs w:val="24"/>
        </w:rPr>
        <w:t>Poslovni broj: 4. St-</w:t>
      </w:r>
      <w:r>
        <w:rPr>
          <w:sz w:val="24"/>
          <w:szCs w:val="24"/>
        </w:rPr>
        <w:t>1260/2016-</w:t>
      </w:r>
      <w:r w:rsidR="004B60E5">
        <w:rPr>
          <w:sz w:val="24"/>
          <w:szCs w:val="24"/>
        </w:rPr>
        <w:t>133</w:t>
      </w:r>
    </w:p>
    <w:p w:rsidRDefault="007920B4" w:rsidP="004521EF" w:rsidR="007920B4">
      <w:pPr>
        <w:rPr>
          <w:spacing w:val="100"/>
          <w:sz w:val="24"/>
          <w:szCs w:val="24"/>
        </w:rPr>
      </w:pPr>
    </w:p>
    <w:p w:rsidRDefault="008435E0" w:rsidP="008435E0" w:rsidR="00C32169" w:rsidRPr="008435E0">
      <w:pPr>
        <w:jc w:val="center"/>
        <w:rPr>
          <w:spacing w:val="100"/>
          <w:sz w:val="24"/>
          <w:szCs w:val="24"/>
        </w:rPr>
      </w:pPr>
      <w:r>
        <w:rPr>
          <w:spacing w:val="100"/>
          <w:sz w:val="24"/>
          <w:szCs w:val="24"/>
        </w:rPr>
        <w:t>REPUBLIKA HRVATSKA</w:t>
      </w:r>
    </w:p>
    <w:p w:rsidRDefault="007920B4" w:rsidP="00C32169" w:rsidR="007920B4">
      <w:pPr>
        <w:jc w:val="center"/>
        <w:rPr>
          <w:sz w:val="24"/>
          <w:szCs w:val="24"/>
        </w:rPr>
      </w:pPr>
    </w:p>
    <w:p w:rsidRDefault="00C32169" w:rsidP="00C32169" w:rsidR="00C32169" w:rsidRPr="00C32169">
      <w:pPr>
        <w:jc w:val="center"/>
        <w:rPr>
          <w:sz w:val="24"/>
          <w:szCs w:val="24"/>
        </w:rPr>
      </w:pPr>
      <w:r w:rsidRPr="00C32169">
        <w:rPr>
          <w:sz w:val="24"/>
          <w:szCs w:val="24"/>
        </w:rPr>
        <w:t>R J E Š E N J E</w:t>
      </w:r>
    </w:p>
    <w:p w:rsidRDefault="002B0174" w:rsidP="002B0174" w:rsidR="002B0174" w:rsidRPr="002B0174">
      <w:pPr>
        <w:rPr>
          <w:sz w:val="24"/>
          <w:szCs w:val="24"/>
        </w:rPr>
      </w:pPr>
    </w:p>
    <w:p w:rsidRDefault="002B0174" w:rsidP="008435E0" w:rsidR="00FF0485" w:rsidRPr="002B0174">
      <w:pPr>
        <w:ind w:firstLine="708"/>
        <w:jc w:val="both"/>
        <w:rPr>
          <w:sz w:val="24"/>
          <w:szCs w:val="24"/>
        </w:rPr>
      </w:pPr>
      <w:r w:rsidRPr="002B0174">
        <w:rPr>
          <w:sz w:val="24"/>
          <w:szCs w:val="24"/>
        </w:rPr>
        <w:t xml:space="preserve">Trgovački sud u Splitu, po sucu </w:t>
      </w:r>
      <w:r w:rsidR="00C32169">
        <w:rPr>
          <w:sz w:val="24"/>
          <w:szCs w:val="24"/>
        </w:rPr>
        <w:t>Katarini Mikulić</w:t>
      </w:r>
      <w:r w:rsidRPr="002B0174">
        <w:rPr>
          <w:sz w:val="24"/>
          <w:szCs w:val="24"/>
        </w:rPr>
        <w:t xml:space="preserve">, u stečajnom postupku nad trgovačkim društvom dužnikom </w:t>
      </w:r>
      <w:r w:rsidR="00C32169" w:rsidRPr="00C32169">
        <w:rPr>
          <w:sz w:val="24"/>
          <w:szCs w:val="24"/>
        </w:rPr>
        <w:t>MELCON d.o.o. u stečaju, Don Frane Bulića 205, Solin, OIB: 79326486732, zastupan po stečajnom upravitelju Ivanu Eteroviću, Škapre 40, Split, OIB: 76765128473</w:t>
      </w:r>
      <w:r w:rsidRPr="002B0174">
        <w:rPr>
          <w:sz w:val="24"/>
          <w:szCs w:val="24"/>
        </w:rPr>
        <w:t xml:space="preserve">, </w:t>
      </w:r>
      <w:r w:rsidR="007920B4">
        <w:rPr>
          <w:sz w:val="24"/>
          <w:szCs w:val="24"/>
        </w:rPr>
        <w:t xml:space="preserve">2. siječnja 2019. </w:t>
      </w:r>
      <w:r w:rsidRPr="002B0174">
        <w:rPr>
          <w:sz w:val="24"/>
          <w:szCs w:val="24"/>
        </w:rPr>
        <w:t xml:space="preserve"> </w:t>
      </w:r>
    </w:p>
    <w:p w:rsidRDefault="007920B4" w:rsidR="007920B4">
      <w:pPr>
        <w:jc w:val="center"/>
        <w:rPr>
          <w:sz w:val="24"/>
          <w:szCs w:val="24"/>
        </w:rPr>
      </w:pPr>
    </w:p>
    <w:p w:rsidRDefault="00FF0485" w:rsidR="00FF0485" w:rsidRPr="002B0174">
      <w:pPr>
        <w:jc w:val="center"/>
        <w:rPr>
          <w:sz w:val="24"/>
          <w:szCs w:val="24"/>
        </w:rPr>
      </w:pPr>
      <w:r w:rsidRPr="002B0174">
        <w:rPr>
          <w:sz w:val="24"/>
          <w:szCs w:val="24"/>
        </w:rPr>
        <w:t>r i j e š i o    j e</w:t>
      </w:r>
    </w:p>
    <w:p w:rsidRDefault="00FF0485" w:rsidR="00FF0485" w:rsidRPr="002B0174">
      <w:pPr>
        <w:jc w:val="center"/>
        <w:rPr>
          <w:b/>
          <w:sz w:val="24"/>
          <w:szCs w:val="24"/>
        </w:rPr>
      </w:pPr>
    </w:p>
    <w:p w:rsidRDefault="002B0174" w:rsidP="009B77F4" w:rsidR="009B77F4">
      <w:pPr>
        <w:jc w:val="both"/>
        <w:rPr>
          <w:sz w:val="24"/>
          <w:szCs w:val="24"/>
        </w:rPr>
      </w:pPr>
      <w:r w:rsidRPr="002B0174">
        <w:rPr>
          <w:sz w:val="24"/>
          <w:szCs w:val="24"/>
        </w:rPr>
        <w:t xml:space="preserve">I. </w:t>
      </w:r>
      <w:r w:rsidR="00FF0485" w:rsidRPr="002B0174">
        <w:rPr>
          <w:sz w:val="24"/>
          <w:szCs w:val="24"/>
        </w:rPr>
        <w:t>Ponuditelju</w:t>
      </w:r>
      <w:r w:rsidRPr="002B0174">
        <w:rPr>
          <w:sz w:val="24"/>
          <w:szCs w:val="24"/>
        </w:rPr>
        <w:t xml:space="preserve"> </w:t>
      </w:r>
      <w:r w:rsidR="00756E3D">
        <w:rPr>
          <w:sz w:val="24"/>
          <w:szCs w:val="24"/>
        </w:rPr>
        <w:t xml:space="preserve">TERRA FIRMA d.d., </w:t>
      </w:r>
      <w:r w:rsidR="00756E3D" w:rsidRPr="00756E3D">
        <w:rPr>
          <w:sz w:val="24"/>
          <w:szCs w:val="24"/>
        </w:rPr>
        <w:t xml:space="preserve">Budmanijeva 3, Zagreb, </w:t>
      </w:r>
      <w:r w:rsidR="00756E3D">
        <w:rPr>
          <w:sz w:val="24"/>
          <w:szCs w:val="24"/>
        </w:rPr>
        <w:t xml:space="preserve">OIB:22198253360 </w:t>
      </w:r>
      <w:r w:rsidR="00FF0485" w:rsidRPr="002B0174">
        <w:rPr>
          <w:sz w:val="24"/>
          <w:szCs w:val="24"/>
        </w:rPr>
        <w:t xml:space="preserve">dosuđuje </w:t>
      </w:r>
      <w:r w:rsidR="009D7D10" w:rsidRPr="002B0174">
        <w:rPr>
          <w:sz w:val="24"/>
          <w:szCs w:val="24"/>
        </w:rPr>
        <w:t>se</w:t>
      </w:r>
      <w:r w:rsidRPr="002B0174">
        <w:rPr>
          <w:sz w:val="24"/>
          <w:szCs w:val="24"/>
        </w:rPr>
        <w:t xml:space="preserve"> </w:t>
      </w:r>
      <w:r w:rsidR="00690BCB">
        <w:rPr>
          <w:sz w:val="24"/>
          <w:szCs w:val="24"/>
        </w:rPr>
        <w:t>imovina stečajnog dužnika i to</w:t>
      </w:r>
      <w:r w:rsidR="00756E3D">
        <w:rPr>
          <w:sz w:val="24"/>
          <w:szCs w:val="24"/>
        </w:rPr>
        <w:t xml:space="preserve"> a</w:t>
      </w:r>
      <w:r w:rsidR="00756E3D" w:rsidRPr="00756E3D">
        <w:rPr>
          <w:sz w:val="24"/>
          <w:szCs w:val="24"/>
        </w:rPr>
        <w:t xml:space="preserve">rmiračnica (skladište) upisana u podulošku 6 i locirana na drugom katu poslovno skladišne zgrade sagrađene na čest. zem. 1626/1 ZU 6165 K.O. Solin;  6. Suvlasnički dio: 899/4596 ETAŽNO VLASNIŠTVO (E-6), 1. dijela što predstavlja samostalnu uporabnu </w:t>
      </w:r>
      <w:r w:rsidR="00FA0913" w:rsidRPr="00756E3D">
        <w:rPr>
          <w:sz w:val="24"/>
          <w:szCs w:val="24"/>
        </w:rPr>
        <w:t>cjelinu</w:t>
      </w:r>
      <w:r w:rsidR="00756E3D" w:rsidRPr="00756E3D">
        <w:rPr>
          <w:sz w:val="24"/>
          <w:szCs w:val="24"/>
        </w:rPr>
        <w:t xml:space="preserve"> 3 (građevina A), a koja se nalazi na II. katu građevina A (u elaboratu etažiranja označena plavom šrafurom) i sastoji se od armiračnice površine 886 m</w:t>
      </w:r>
      <w:r w:rsidR="00756E3D" w:rsidRPr="00756E3D">
        <w:rPr>
          <w:sz w:val="24"/>
          <w:szCs w:val="24"/>
          <w:vertAlign w:val="superscript"/>
        </w:rPr>
        <w:t>2</w:t>
      </w:r>
      <w:r w:rsidR="00756E3D" w:rsidRPr="00756E3D">
        <w:rPr>
          <w:sz w:val="24"/>
          <w:szCs w:val="24"/>
        </w:rPr>
        <w:t>, stepeništa od 13 m</w:t>
      </w:r>
      <w:r w:rsidR="00756E3D" w:rsidRPr="00756E3D">
        <w:rPr>
          <w:sz w:val="24"/>
          <w:szCs w:val="24"/>
          <w:vertAlign w:val="superscript"/>
        </w:rPr>
        <w:t>2</w:t>
      </w:r>
      <w:r w:rsidR="00756E3D" w:rsidRPr="00756E3D">
        <w:rPr>
          <w:sz w:val="24"/>
          <w:szCs w:val="24"/>
        </w:rPr>
        <w:t xml:space="preserve"> ukupne neto korisne površine 899 m</w:t>
      </w:r>
      <w:r w:rsidR="00756E3D" w:rsidRPr="00756E3D">
        <w:rPr>
          <w:sz w:val="24"/>
          <w:szCs w:val="24"/>
          <w:vertAlign w:val="superscript"/>
        </w:rPr>
        <w:t>2</w:t>
      </w:r>
      <w:r w:rsidR="00756E3D" w:rsidRPr="00756E3D">
        <w:rPr>
          <w:sz w:val="24"/>
          <w:szCs w:val="24"/>
        </w:rPr>
        <w:t xml:space="preserve">. </w:t>
      </w:r>
      <w:r w:rsidR="009B77F4">
        <w:rPr>
          <w:sz w:val="24"/>
          <w:szCs w:val="24"/>
        </w:rPr>
        <w:t xml:space="preserve">Nekretnina se nalazi na adresi </w:t>
      </w:r>
      <w:r w:rsidR="009B77F4" w:rsidRPr="00C32169">
        <w:rPr>
          <w:sz w:val="24"/>
          <w:szCs w:val="24"/>
        </w:rPr>
        <w:t>Don Frane Bulića 205, Solin</w:t>
      </w:r>
      <w:r w:rsidR="009B77F4">
        <w:rPr>
          <w:sz w:val="24"/>
          <w:szCs w:val="24"/>
        </w:rPr>
        <w:t>.</w:t>
      </w:r>
    </w:p>
    <w:p w:rsidRDefault="002B0174" w:rsidP="002B0174" w:rsidR="002B0174">
      <w:pPr>
        <w:jc w:val="both"/>
        <w:rPr>
          <w:sz w:val="24"/>
          <w:szCs w:val="24"/>
        </w:rPr>
      </w:pPr>
    </w:p>
    <w:p w:rsidRDefault="002E489B" w:rsidP="002E489B" w:rsidR="002939B2">
      <w:pPr>
        <w:tabs>
          <w:tab w:pos="709" w:val="num"/>
        </w:tabs>
        <w:jc w:val="both"/>
        <w:rPr>
          <w:sz w:val="24"/>
          <w:szCs w:val="24"/>
        </w:rPr>
      </w:pPr>
      <w:r>
        <w:rPr>
          <w:sz w:val="24"/>
          <w:szCs w:val="24"/>
        </w:rPr>
        <w:t xml:space="preserve">II. </w:t>
      </w:r>
      <w:r w:rsidR="0064790B" w:rsidRPr="002B0174">
        <w:rPr>
          <w:sz w:val="24"/>
          <w:szCs w:val="24"/>
        </w:rPr>
        <w:t>Imovina</w:t>
      </w:r>
      <w:r w:rsidR="00FF0485" w:rsidRPr="002B0174">
        <w:rPr>
          <w:sz w:val="24"/>
          <w:szCs w:val="24"/>
        </w:rPr>
        <w:t xml:space="preserve"> iz točke I. ovog rješenja predat će se ponuditelju</w:t>
      </w:r>
      <w:r>
        <w:rPr>
          <w:sz w:val="24"/>
          <w:szCs w:val="24"/>
        </w:rPr>
        <w:t xml:space="preserve"> </w:t>
      </w:r>
      <w:r w:rsidR="00756E3D">
        <w:rPr>
          <w:sz w:val="24"/>
          <w:szCs w:val="24"/>
        </w:rPr>
        <w:t xml:space="preserve">TERRA FIRMA d.d., </w:t>
      </w:r>
      <w:r w:rsidR="00756E3D" w:rsidRPr="00756E3D">
        <w:rPr>
          <w:sz w:val="24"/>
          <w:szCs w:val="24"/>
        </w:rPr>
        <w:t xml:space="preserve">Budmanijeva 3, Zagreb, </w:t>
      </w:r>
      <w:r w:rsidR="00756E3D">
        <w:rPr>
          <w:sz w:val="24"/>
          <w:szCs w:val="24"/>
        </w:rPr>
        <w:t xml:space="preserve">OIB:22198253360 </w:t>
      </w:r>
      <w:r w:rsidR="00FF0485" w:rsidRPr="002B0174">
        <w:rPr>
          <w:sz w:val="24"/>
          <w:szCs w:val="24"/>
        </w:rPr>
        <w:t xml:space="preserve">nakon što u cijelosti u roku od </w:t>
      </w:r>
      <w:r w:rsidR="00A71EB7" w:rsidRPr="002B0174">
        <w:rPr>
          <w:sz w:val="24"/>
          <w:szCs w:val="24"/>
        </w:rPr>
        <w:t>15</w:t>
      </w:r>
      <w:r w:rsidR="00FF0485" w:rsidRPr="002B0174">
        <w:rPr>
          <w:sz w:val="24"/>
          <w:szCs w:val="24"/>
        </w:rPr>
        <w:t xml:space="preserve"> dana od </w:t>
      </w:r>
      <w:r>
        <w:rPr>
          <w:sz w:val="24"/>
          <w:szCs w:val="24"/>
        </w:rPr>
        <w:t>primitka</w:t>
      </w:r>
      <w:r w:rsidR="00FF0485" w:rsidRPr="002B0174">
        <w:rPr>
          <w:sz w:val="24"/>
          <w:szCs w:val="24"/>
        </w:rPr>
        <w:t xml:space="preserve"> ovog rješenja položi iznos kupovnine od </w:t>
      </w:r>
      <w:r w:rsidR="00FA0913">
        <w:rPr>
          <w:sz w:val="24"/>
          <w:szCs w:val="24"/>
        </w:rPr>
        <w:t>1.087.366,99</w:t>
      </w:r>
      <w:r w:rsidR="00142C4A" w:rsidRPr="007635D5">
        <w:rPr>
          <w:sz w:val="24"/>
          <w:szCs w:val="24"/>
        </w:rPr>
        <w:t xml:space="preserve"> </w:t>
      </w:r>
      <w:r w:rsidR="00142C4A" w:rsidRPr="002B0174">
        <w:rPr>
          <w:sz w:val="24"/>
          <w:szCs w:val="24"/>
        </w:rPr>
        <w:t>kuna</w:t>
      </w:r>
      <w:r w:rsidR="00014F29">
        <w:rPr>
          <w:sz w:val="24"/>
          <w:szCs w:val="24"/>
        </w:rPr>
        <w:t xml:space="preserve"> (umanjen za uplaćenu jamčevinu u iznosu od </w:t>
      </w:r>
      <w:r w:rsidR="00FA0913">
        <w:rPr>
          <w:sz w:val="24"/>
          <w:szCs w:val="24"/>
        </w:rPr>
        <w:t>85.236,69</w:t>
      </w:r>
      <w:r w:rsidR="00014F29">
        <w:rPr>
          <w:sz w:val="24"/>
          <w:szCs w:val="24"/>
        </w:rPr>
        <w:t xml:space="preserve"> kuna)</w:t>
      </w:r>
      <w:r w:rsidR="00FA0913">
        <w:rPr>
          <w:sz w:val="24"/>
          <w:szCs w:val="24"/>
        </w:rPr>
        <w:t>, ukupno 1.002.130,30</w:t>
      </w:r>
      <w:r w:rsidR="00142C4A" w:rsidRPr="002B0174">
        <w:rPr>
          <w:sz w:val="24"/>
          <w:szCs w:val="24"/>
        </w:rPr>
        <w:t xml:space="preserve"> </w:t>
      </w:r>
      <w:r w:rsidR="00FF0485" w:rsidRPr="002B0174">
        <w:rPr>
          <w:sz w:val="24"/>
          <w:szCs w:val="24"/>
        </w:rPr>
        <w:t xml:space="preserve">u korist računa </w:t>
      </w:r>
      <w:r w:rsidR="00C3304F" w:rsidRPr="002B0174">
        <w:rPr>
          <w:sz w:val="24"/>
          <w:szCs w:val="24"/>
        </w:rPr>
        <w:t>IBAN</w:t>
      </w:r>
      <w:r w:rsidR="00F237F9" w:rsidRPr="002B0174">
        <w:rPr>
          <w:sz w:val="24"/>
          <w:szCs w:val="24"/>
        </w:rPr>
        <w:t>: HR1123900011300028787 Model: HR11 poziv na broj</w:t>
      </w:r>
      <w:r w:rsidR="00BC00E9" w:rsidRPr="002B0174">
        <w:rPr>
          <w:sz w:val="24"/>
          <w:szCs w:val="24"/>
        </w:rPr>
        <w:t xml:space="preserve"> </w:t>
      </w:r>
      <w:r w:rsidR="008735FD" w:rsidRPr="002B0174">
        <w:rPr>
          <w:sz w:val="24"/>
          <w:szCs w:val="24"/>
        </w:rPr>
        <w:t xml:space="preserve">(P1) </w:t>
      </w:r>
      <w:r w:rsidR="00FA0913">
        <w:rPr>
          <w:sz w:val="24"/>
          <w:szCs w:val="24"/>
        </w:rPr>
        <w:t>108855</w:t>
      </w:r>
      <w:r w:rsidR="00FF0485" w:rsidRPr="002B0174">
        <w:rPr>
          <w:sz w:val="24"/>
          <w:szCs w:val="24"/>
        </w:rPr>
        <w:t>,</w:t>
      </w:r>
      <w:r w:rsidR="00610E19" w:rsidRPr="002B0174">
        <w:rPr>
          <w:sz w:val="24"/>
          <w:szCs w:val="24"/>
        </w:rPr>
        <w:t xml:space="preserve"> a kao podatak drugi broj (P2)</w:t>
      </w:r>
      <w:r w:rsidR="00EB7C39" w:rsidRPr="002B0174">
        <w:rPr>
          <w:sz w:val="24"/>
          <w:szCs w:val="24"/>
        </w:rPr>
        <w:t xml:space="preserve"> odvojen crticom (-)</w:t>
      </w:r>
      <w:r w:rsidR="00610E19" w:rsidRPr="002B0174">
        <w:rPr>
          <w:sz w:val="24"/>
          <w:szCs w:val="24"/>
        </w:rPr>
        <w:t xml:space="preserve"> </w:t>
      </w:r>
      <w:r w:rsidR="00FA0913">
        <w:rPr>
          <w:sz w:val="24"/>
          <w:szCs w:val="24"/>
        </w:rPr>
        <w:t>59498</w:t>
      </w:r>
      <w:r w:rsidR="00610E19" w:rsidRPr="002B0174">
        <w:rPr>
          <w:sz w:val="24"/>
          <w:szCs w:val="24"/>
        </w:rPr>
        <w:t>,</w:t>
      </w:r>
      <w:r w:rsidR="00FF0485" w:rsidRPr="002B0174">
        <w:rPr>
          <w:sz w:val="24"/>
          <w:szCs w:val="24"/>
        </w:rPr>
        <w:t xml:space="preserve"> opis plaćanja uplata cijene za St-</w:t>
      </w:r>
      <w:r w:rsidR="009C77F2">
        <w:rPr>
          <w:sz w:val="24"/>
          <w:szCs w:val="24"/>
        </w:rPr>
        <w:t>1260</w:t>
      </w:r>
      <w:r w:rsidR="00014F29">
        <w:rPr>
          <w:sz w:val="24"/>
          <w:szCs w:val="24"/>
        </w:rPr>
        <w:t>/2016</w:t>
      </w:r>
      <w:r w:rsidR="00FF0485" w:rsidRPr="002B0174">
        <w:rPr>
          <w:sz w:val="24"/>
          <w:szCs w:val="24"/>
        </w:rPr>
        <w:t xml:space="preserve"> i nakon što ovo rješenje postane pravomoćn</w:t>
      </w:r>
      <w:r w:rsidR="00FF0485" w:rsidRPr="00AB24F9">
        <w:rPr>
          <w:sz w:val="24"/>
          <w:szCs w:val="24"/>
        </w:rPr>
        <w:t>o.</w:t>
      </w:r>
      <w:r w:rsidR="00CD7576" w:rsidRPr="00AB24F9">
        <w:rPr>
          <w:sz w:val="24"/>
          <w:szCs w:val="24"/>
        </w:rPr>
        <w:t xml:space="preserve"> </w:t>
      </w:r>
    </w:p>
    <w:p w:rsidRDefault="00257B9D" w:rsidP="00257B9D" w:rsidR="002E489B">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257B9D" w:rsidP="00257B9D" w:rsidR="00257B9D" w:rsidRPr="00257B9D">
      <w:pPr>
        <w:tabs>
          <w:tab w:pos="709" w:val="num"/>
        </w:tabs>
        <w:jc w:val="both"/>
        <w:rPr>
          <w:b/>
          <w:color w:val="FF0000"/>
          <w:sz w:val="24"/>
          <w:szCs w:val="24"/>
        </w:rPr>
      </w:pP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w:t>
      </w:r>
      <w:r w:rsidR="00257B9D">
        <w:rPr>
          <w:sz w:val="24"/>
          <w:szCs w:val="24"/>
        </w:rPr>
        <w:t>g rješenja računa se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Pr>
          <w:sz w:val="24"/>
          <w:szCs w:val="24"/>
        </w:rPr>
        <w:t>vršnog zakona u vezi s č</w:t>
      </w:r>
      <w:r w:rsidR="00257B9D">
        <w:rPr>
          <w:sz w:val="24"/>
          <w:szCs w:val="24"/>
        </w:rPr>
        <w:t>lanka</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FA0913">
        <w:rPr>
          <w:sz w:val="24"/>
          <w:szCs w:val="24"/>
        </w:rPr>
        <w:t>85.236,69</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D63F8E" w:rsidR="00AB24F9">
      <w:pPr>
        <w:pStyle w:val="Tijeloteksta"/>
        <w:tabs>
          <w:tab w:pos="0" w:val="num"/>
        </w:tabs>
        <w:ind w:hanging="720"/>
        <w:rPr>
          <w:szCs w:val="24"/>
        </w:rPr>
      </w:pPr>
      <w:r>
        <w:rPr>
          <w:szCs w:val="24"/>
        </w:rPr>
        <w:tab/>
        <w:t xml:space="preserve">III. </w:t>
      </w:r>
      <w:r w:rsidR="00D42F30" w:rsidRPr="002B0174">
        <w:rPr>
          <w:szCs w:val="24"/>
        </w:rPr>
        <w:t>Ako</w:t>
      </w:r>
      <w:r w:rsidR="00AB24F9">
        <w:rPr>
          <w:szCs w:val="24"/>
        </w:rPr>
        <w:t xml:space="preserve"> ponuditelj</w:t>
      </w:r>
      <w:r w:rsidR="00D42F30" w:rsidRPr="002B0174">
        <w:rPr>
          <w:szCs w:val="24"/>
        </w:rPr>
        <w:t xml:space="preserve"> kupac koji je stavio najpovoljniju ponudu n</w:t>
      </w:r>
      <w:r>
        <w:rPr>
          <w:szCs w:val="24"/>
        </w:rPr>
        <w:t xml:space="preserve">e položi kupovinu u cijelosti u </w:t>
      </w:r>
      <w:r w:rsidR="00D42F30" w:rsidRPr="002B0174">
        <w:rPr>
          <w:szCs w:val="24"/>
        </w:rPr>
        <w:t xml:space="preserve">roku iz ove odluke, </w:t>
      </w:r>
      <w:r w:rsidR="00AB24F9">
        <w:rPr>
          <w:szCs w:val="24"/>
        </w:rPr>
        <w:t xml:space="preserve">imovina će se dosuditi kupcima koji su ponudili nižu cijenu, redom prema veličini cijene koju su ponudili. Ako kupac u određenom roku ne položi kupovninu sud će rješenjem proglasiti prodaju nevažećom i odrediti novu prodaju. </w:t>
      </w:r>
    </w:p>
    <w:p w:rsidRDefault="00AB24F9" w:rsidP="00AB24F9" w:rsidR="00AB24F9" w:rsidRPr="002B0174">
      <w:pPr>
        <w:tabs>
          <w:tab w:pos="709" w:val="num"/>
        </w:tabs>
        <w:jc w:val="both"/>
        <w:rPr>
          <w:b/>
          <w:sz w:val="24"/>
          <w:szCs w:val="24"/>
        </w:rPr>
      </w:pPr>
    </w:p>
    <w:p w:rsidRDefault="00D63F8E" w:rsidP="00D63F8E" w:rsidR="00FF0485" w:rsidRPr="002B0174">
      <w:pPr>
        <w:tabs>
          <w:tab w:pos="0" w:val="num"/>
          <w:tab w:pos="567" w:val="left"/>
        </w:tabs>
        <w:ind w:hanging="709"/>
        <w:jc w:val="both"/>
        <w:rPr>
          <w:sz w:val="24"/>
          <w:szCs w:val="24"/>
        </w:rPr>
      </w:pPr>
      <w:r>
        <w:rPr>
          <w:sz w:val="24"/>
          <w:szCs w:val="24"/>
        </w:rPr>
        <w:tab/>
      </w:r>
      <w:r w:rsidR="005C3F53" w:rsidRPr="00D63F8E">
        <w:rPr>
          <w:sz w:val="24"/>
          <w:szCs w:val="24"/>
        </w:rPr>
        <w:t>IV.</w:t>
      </w:r>
      <w:r>
        <w:rPr>
          <w:sz w:val="24"/>
          <w:szCs w:val="24"/>
        </w:rPr>
        <w:t xml:space="preserve"> </w:t>
      </w:r>
      <w:r w:rsidR="00FF0485" w:rsidRPr="002B0174">
        <w:rPr>
          <w:sz w:val="24"/>
          <w:szCs w:val="24"/>
        </w:rPr>
        <w:t>Zaključkom o predaji nekretnine odredit će se upis prava vlasništva u zemljišnim knjigama na ime kupca i brisanje svih dosadašnjih upisa u zemljišnim knjigama na prodan</w:t>
      </w:r>
      <w:r>
        <w:rPr>
          <w:sz w:val="24"/>
          <w:szCs w:val="24"/>
        </w:rPr>
        <w:t>oj nekretnini</w:t>
      </w:r>
      <w:r w:rsidR="00FF0485" w:rsidRPr="002B0174">
        <w:rPr>
          <w:sz w:val="24"/>
          <w:szCs w:val="24"/>
        </w:rPr>
        <w:t>.</w:t>
      </w:r>
    </w:p>
    <w:p w:rsidRDefault="00FF0485" w:rsidP="00B3729B" w:rsidR="00FF0485" w:rsidRPr="002B0174">
      <w:pPr>
        <w:pStyle w:val="Tijeloteksta"/>
        <w:ind w:hanging="720" w:left="720"/>
        <w:rPr>
          <w:szCs w:val="24"/>
        </w:rPr>
      </w:pPr>
    </w:p>
    <w:p w:rsidRDefault="00FF0485" w:rsidP="003075D5" w:rsidR="00FA0913">
      <w:pPr>
        <w:jc w:val="both"/>
        <w:rPr>
          <w:sz w:val="24"/>
          <w:szCs w:val="24"/>
        </w:rPr>
      </w:pPr>
      <w:r w:rsidRPr="00690BCB">
        <w:rPr>
          <w:sz w:val="24"/>
          <w:szCs w:val="24"/>
        </w:rPr>
        <w:t>V.</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EB06FC">
        <w:rPr>
          <w:sz w:val="24"/>
          <w:szCs w:val="24"/>
        </w:rPr>
        <w:t>, zemljišnoknjižni odjel Solin i to na</w:t>
      </w:r>
      <w:r w:rsidR="00FA0913">
        <w:rPr>
          <w:sz w:val="24"/>
          <w:szCs w:val="24"/>
        </w:rPr>
        <w:t xml:space="preserve"> a</w:t>
      </w:r>
      <w:r w:rsidR="00FA0913" w:rsidRPr="00756E3D">
        <w:rPr>
          <w:sz w:val="24"/>
          <w:szCs w:val="24"/>
        </w:rPr>
        <w:t>rmiračnic</w:t>
      </w:r>
      <w:r w:rsidR="00FA0913">
        <w:rPr>
          <w:sz w:val="24"/>
          <w:szCs w:val="24"/>
        </w:rPr>
        <w:t>i</w:t>
      </w:r>
      <w:r w:rsidR="00FA0913" w:rsidRPr="00756E3D">
        <w:rPr>
          <w:sz w:val="24"/>
          <w:szCs w:val="24"/>
        </w:rPr>
        <w:t xml:space="preserve"> (skladište) upisan</w:t>
      </w:r>
      <w:r w:rsidR="00FA0913">
        <w:rPr>
          <w:sz w:val="24"/>
          <w:szCs w:val="24"/>
        </w:rPr>
        <w:t>oj</w:t>
      </w:r>
      <w:r w:rsidR="00FA0913" w:rsidRPr="00756E3D">
        <w:rPr>
          <w:sz w:val="24"/>
          <w:szCs w:val="24"/>
        </w:rPr>
        <w:t xml:space="preserve"> u podulošku 6 i lociran</w:t>
      </w:r>
      <w:r w:rsidR="00FA0913">
        <w:rPr>
          <w:sz w:val="24"/>
          <w:szCs w:val="24"/>
        </w:rPr>
        <w:t>oj</w:t>
      </w:r>
      <w:r w:rsidR="00FA0913" w:rsidRPr="00756E3D">
        <w:rPr>
          <w:sz w:val="24"/>
          <w:szCs w:val="24"/>
        </w:rPr>
        <w:t xml:space="preserve"> na drugom katu poslovno skladišne zgrade sagrađene na čest. zem. 1626/1 ZU 6165 K.O. Solin;  6. Suvlasnički dio: 899/4596 ETAŽNO VLASNIŠTVO (E-6), 1. dijela što predstavlja samostalnu uporabnu cjelinu 3 (građevina A), a koja se nalazi na II. katu građevina A (u elaboratu etažiranja označena plavom šrafurom) i sastoji se od armiračnice površine 886 m</w:t>
      </w:r>
      <w:r w:rsidR="00FA0913" w:rsidRPr="00756E3D">
        <w:rPr>
          <w:sz w:val="24"/>
          <w:szCs w:val="24"/>
          <w:vertAlign w:val="superscript"/>
        </w:rPr>
        <w:t>2</w:t>
      </w:r>
      <w:r w:rsidR="00FA0913" w:rsidRPr="00756E3D">
        <w:rPr>
          <w:sz w:val="24"/>
          <w:szCs w:val="24"/>
        </w:rPr>
        <w:t>, stepeništa od 13 m</w:t>
      </w:r>
      <w:r w:rsidR="00FA0913" w:rsidRPr="00756E3D">
        <w:rPr>
          <w:sz w:val="24"/>
          <w:szCs w:val="24"/>
          <w:vertAlign w:val="superscript"/>
        </w:rPr>
        <w:t>2</w:t>
      </w:r>
      <w:r w:rsidR="00FA0913" w:rsidRPr="00756E3D">
        <w:rPr>
          <w:sz w:val="24"/>
          <w:szCs w:val="24"/>
        </w:rPr>
        <w:t xml:space="preserve"> ukupne neto korisne površine 899 m</w:t>
      </w:r>
      <w:r w:rsidR="00FA0913" w:rsidRPr="00756E3D">
        <w:rPr>
          <w:sz w:val="24"/>
          <w:szCs w:val="24"/>
          <w:vertAlign w:val="superscript"/>
        </w:rPr>
        <w:t>2</w:t>
      </w:r>
      <w:r w:rsidR="00FA0913">
        <w:rPr>
          <w:sz w:val="24"/>
          <w:szCs w:val="24"/>
        </w:rPr>
        <w:t xml:space="preserve">, </w:t>
      </w:r>
      <w:r w:rsidR="003075D5" w:rsidRPr="00AB24F9">
        <w:rPr>
          <w:b/>
          <w:sz w:val="24"/>
          <w:szCs w:val="24"/>
        </w:rPr>
        <w:t>te po pravomoćnosti</w:t>
      </w:r>
      <w:r w:rsidR="003075D5" w:rsidRPr="00AB24F9">
        <w:rPr>
          <w:sz w:val="24"/>
          <w:szCs w:val="24"/>
        </w:rPr>
        <w:t xml:space="preserve"> </w:t>
      </w:r>
      <w:r w:rsidR="003075D5">
        <w:rPr>
          <w:sz w:val="24"/>
          <w:szCs w:val="24"/>
        </w:rPr>
        <w:t>ovog rješenja izvršiti brisanje svih zabilježbi i to zabilježbe:</w:t>
      </w:r>
    </w:p>
    <w:p w:rsidRDefault="00EB06FC" w:rsidP="007E02BC" w:rsidR="00EB06FC">
      <w:pPr>
        <w:jc w:val="both"/>
        <w:rPr>
          <w:sz w:val="24"/>
          <w:szCs w:val="24"/>
        </w:rPr>
      </w:pPr>
      <w:r>
        <w:rPr>
          <w:sz w:val="24"/>
          <w:szCs w:val="24"/>
        </w:rPr>
        <w:t>- rješenja Trgovačkog suda u Splitu pod brojem 4.St-1260/2016 od 26. srpnja 2016. o otvaranju</w:t>
      </w:r>
      <w:r w:rsidRPr="00EB06FC">
        <w:rPr>
          <w:sz w:val="24"/>
          <w:szCs w:val="24"/>
        </w:rPr>
        <w:t xml:space="preserve"> stečajnog postupka</w:t>
      </w:r>
      <w:r>
        <w:rPr>
          <w:sz w:val="24"/>
          <w:szCs w:val="24"/>
        </w:rPr>
        <w:t xml:space="preserve"> </w:t>
      </w:r>
      <w:r w:rsidRPr="00EB06FC">
        <w:rPr>
          <w:sz w:val="24"/>
          <w:szCs w:val="24"/>
        </w:rPr>
        <w:t>na č. zem.1626/1 na imovini stečajnog dužnika Melcon d.o.o., Don Frane Bulića 205, Solin, OIB:79326486732</w:t>
      </w:r>
      <w:r>
        <w:rPr>
          <w:sz w:val="24"/>
          <w:szCs w:val="24"/>
        </w:rPr>
        <w:t xml:space="preserve"> (upis pod brojem </w:t>
      </w:r>
      <w:r w:rsidRPr="000B6BF7">
        <w:rPr>
          <w:sz w:val="24"/>
          <w:szCs w:val="24"/>
        </w:rPr>
        <w:t>Z-16805/2016</w:t>
      </w:r>
      <w:r>
        <w:rPr>
          <w:sz w:val="24"/>
          <w:szCs w:val="24"/>
        </w:rPr>
        <w:t>);</w:t>
      </w:r>
    </w:p>
    <w:p w:rsidRDefault="00EB06FC" w:rsidP="007E02BC" w:rsidR="00EB06FC">
      <w:pPr>
        <w:jc w:val="both"/>
        <w:rPr>
          <w:sz w:val="24"/>
          <w:szCs w:val="24"/>
        </w:rPr>
      </w:pPr>
      <w:r>
        <w:rPr>
          <w:sz w:val="24"/>
          <w:szCs w:val="24"/>
        </w:rPr>
        <w:t xml:space="preserve">- rješenja Trgovačkog suda u Splitu pod brojem 4.St-1260/2016 od 10. srpnja 2017. o prodaji </w:t>
      </w:r>
      <w:r w:rsidRPr="00EB06FC">
        <w:rPr>
          <w:sz w:val="24"/>
          <w:szCs w:val="24"/>
        </w:rPr>
        <w:t>u stečajnom postupku na nekretnini u vlasništvu stečajnog dužnika MELCON d.o.o. u stečaju, Solin, Don Frane Bulića 205, OIB: 79326486732, zastupan po stečajnom upravitelju Ivanu Eteroviću iz Spli</w:t>
      </w:r>
      <w:r>
        <w:rPr>
          <w:sz w:val="24"/>
          <w:szCs w:val="24"/>
        </w:rPr>
        <w:t xml:space="preserve">ta, Škrape 40, OIB: 76765128473 (upis pod brojem </w:t>
      </w:r>
      <w:r w:rsidRPr="000B6BF7">
        <w:rPr>
          <w:sz w:val="24"/>
          <w:szCs w:val="24"/>
        </w:rPr>
        <w:t>Z-25026/2017</w:t>
      </w:r>
      <w:r>
        <w:rPr>
          <w:sz w:val="24"/>
          <w:szCs w:val="24"/>
        </w:rPr>
        <w:t>);</w:t>
      </w:r>
    </w:p>
    <w:p w:rsidRDefault="00EB06FC" w:rsidP="00EB06FC" w:rsidR="007E02BC" w:rsidRPr="007E02BC">
      <w:pPr>
        <w:jc w:val="both"/>
        <w:rPr>
          <w:sz w:val="24"/>
          <w:szCs w:val="24"/>
        </w:rPr>
      </w:pPr>
      <w:r>
        <w:rPr>
          <w:sz w:val="24"/>
          <w:szCs w:val="24"/>
        </w:rPr>
        <w:t xml:space="preserve">- </w:t>
      </w:r>
      <w:r w:rsidR="000B6BF7" w:rsidRPr="000B6BF7">
        <w:rPr>
          <w:sz w:val="24"/>
          <w:szCs w:val="24"/>
        </w:rPr>
        <w:t>Općeg Sporazuma o osiguranju stjecanjem založnog prava i neposrednom provođenju prisilne ovrhe "U Splitu, dana 31. prosinca 2014. godine", potvrđenom pod brojem OV-107/15 pred javnim bilježnikom Marijom Ivančić u Solinu, dana 05. siječnja 2015. godine", a na teret 899/4596 dijela povezanog sa uporabnom cjelinom 3 (građevina A), opisan pod red.br. etaže 6. lista "B", uknjižuje se pravo zaloga u iznosu slovima: sedamstotisućaeura u kunskoj protuvrijednosti po prodajnom tečaju Privredne banke Zagreb d.d. važećem na dan plaćanja, sa zakonskom zateznom kamatom određenom za odnose iz trgovačkih ugovora, a koja je promjenjiva u skladu s propisima i trenutno iznosi 15% godišnje, odnosno u visini redovne kamate ukoliko ista bude viša od zakonske zatezne kamate, koja teče od dana dospijeća svake pojedine tražbine pa do podmirenja, uvećano za pripadajuće javnobilježničke troškove i pristojbe, sudske troškove i pristojbe, troškove zastupanja i druge sve prema go</w:t>
      </w:r>
      <w:r w:rsidR="000B6BF7">
        <w:rPr>
          <w:sz w:val="24"/>
          <w:szCs w:val="24"/>
        </w:rPr>
        <w:t xml:space="preserve">re navedenom Sporazumu, u korist </w:t>
      </w:r>
      <w:r w:rsidR="000B6BF7" w:rsidRPr="000B6BF7">
        <w:rPr>
          <w:sz w:val="24"/>
          <w:szCs w:val="24"/>
        </w:rPr>
        <w:t>Privredn</w:t>
      </w:r>
      <w:r w:rsidR="000B6BF7">
        <w:rPr>
          <w:sz w:val="24"/>
          <w:szCs w:val="24"/>
        </w:rPr>
        <w:t>e</w:t>
      </w:r>
      <w:r w:rsidR="000B6BF7" w:rsidRPr="000B6BF7">
        <w:rPr>
          <w:sz w:val="24"/>
          <w:szCs w:val="24"/>
        </w:rPr>
        <w:t xml:space="preserve"> </w:t>
      </w:r>
      <w:r w:rsidR="000B6BF7">
        <w:rPr>
          <w:sz w:val="24"/>
          <w:szCs w:val="24"/>
        </w:rPr>
        <w:t>b</w:t>
      </w:r>
      <w:r w:rsidR="000B6BF7" w:rsidRPr="000B6BF7">
        <w:rPr>
          <w:sz w:val="24"/>
          <w:szCs w:val="24"/>
        </w:rPr>
        <w:t>ank</w:t>
      </w:r>
      <w:r w:rsidR="000B6BF7">
        <w:rPr>
          <w:sz w:val="24"/>
          <w:szCs w:val="24"/>
        </w:rPr>
        <w:t>e</w:t>
      </w:r>
      <w:r w:rsidR="000B6BF7" w:rsidRPr="000B6BF7">
        <w:rPr>
          <w:sz w:val="24"/>
          <w:szCs w:val="24"/>
        </w:rPr>
        <w:t xml:space="preserve"> Zagreb </w:t>
      </w:r>
      <w:r w:rsidR="000B6BF7">
        <w:rPr>
          <w:sz w:val="24"/>
          <w:szCs w:val="24"/>
        </w:rPr>
        <w:t>d.d.</w:t>
      </w:r>
      <w:r w:rsidR="000B6BF7" w:rsidRPr="000B6BF7">
        <w:rPr>
          <w:sz w:val="24"/>
          <w:szCs w:val="24"/>
        </w:rPr>
        <w:t xml:space="preserve">, OIB: 02535697732, </w:t>
      </w:r>
      <w:r w:rsidR="000B6BF7">
        <w:rPr>
          <w:sz w:val="24"/>
          <w:szCs w:val="24"/>
        </w:rPr>
        <w:t>Zagreb</w:t>
      </w:r>
      <w:r w:rsidR="000B6BF7" w:rsidRPr="000B6BF7">
        <w:rPr>
          <w:sz w:val="24"/>
          <w:szCs w:val="24"/>
        </w:rPr>
        <w:t xml:space="preserve">, </w:t>
      </w:r>
      <w:r w:rsidR="000B6BF7">
        <w:rPr>
          <w:sz w:val="24"/>
          <w:szCs w:val="24"/>
        </w:rPr>
        <w:t>R</w:t>
      </w:r>
      <w:r w:rsidR="000B6BF7" w:rsidRPr="000B6BF7">
        <w:rPr>
          <w:sz w:val="24"/>
          <w:szCs w:val="24"/>
        </w:rPr>
        <w:t xml:space="preserve">adnička cesta 50 </w:t>
      </w:r>
      <w:r>
        <w:rPr>
          <w:sz w:val="24"/>
          <w:szCs w:val="24"/>
        </w:rPr>
        <w:t xml:space="preserve">(upis pod brojem </w:t>
      </w:r>
      <w:r w:rsidRPr="000B6BF7">
        <w:rPr>
          <w:sz w:val="24"/>
          <w:szCs w:val="24"/>
        </w:rPr>
        <w:t>Z-9/15</w:t>
      </w:r>
      <w:r>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237098" w:rsidR="005D71AF" w:rsidRPr="00D63F8E">
      <w:pPr>
        <w:pStyle w:val="Tijeloteksta"/>
        <w:ind w:hanging="720" w:left="720"/>
        <w:rPr>
          <w:szCs w:val="24"/>
        </w:rPr>
      </w:pPr>
      <w:r w:rsidRPr="002B0174">
        <w:rPr>
          <w:szCs w:val="24"/>
        </w:rPr>
        <w:t xml:space="preserve">  </w:t>
      </w:r>
    </w:p>
    <w:p w:rsidRDefault="00FF0485" w:rsidR="00FF0485" w:rsidRPr="00D63F8E">
      <w:pPr>
        <w:pStyle w:val="Tijeloteksta"/>
        <w:jc w:val="center"/>
        <w:rPr>
          <w:szCs w:val="24"/>
        </w:rPr>
      </w:pPr>
      <w:r w:rsidRPr="00D63F8E">
        <w:rPr>
          <w:szCs w:val="24"/>
        </w:rPr>
        <w:t>Obrazloženje</w:t>
      </w:r>
    </w:p>
    <w:p w:rsidRDefault="00FF0485" w:rsidR="00FF0485" w:rsidRPr="002B0174">
      <w:pPr>
        <w:pStyle w:val="Tijeloteksta"/>
        <w:jc w:val="center"/>
        <w:rPr>
          <w:b/>
          <w:szCs w:val="24"/>
        </w:rPr>
      </w:pPr>
    </w:p>
    <w:p w:rsidRDefault="00FF0485" w:rsidP="00EB06FC" w:rsidR="00EB06FC" w:rsidRPr="00EB06FC">
      <w:pPr>
        <w:tabs>
          <w:tab w:pos="-567" w:val="left"/>
        </w:tabs>
        <w:jc w:val="both"/>
        <w:rPr>
          <w:sz w:val="24"/>
          <w:szCs w:val="24"/>
        </w:rPr>
      </w:pPr>
      <w:r w:rsidRPr="002B0174">
        <w:rPr>
          <w:sz w:val="24"/>
          <w:szCs w:val="24"/>
        </w:rPr>
        <w:tab/>
      </w:r>
      <w:r w:rsidR="00EB06FC" w:rsidRPr="00EB06FC">
        <w:rPr>
          <w:sz w:val="24"/>
          <w:szCs w:val="24"/>
        </w:rPr>
        <w:t>Rješenjem ovog suda br. 4.St-1260/2016 od 26. srpnja 2016. otvoren stečajni postupak na stečajnim dužnikom MELCON d.o.o., Don Frane Bulića 205, Solin, OIB: 79326486732. Istim rješenjem za stečajnog upravitelja imenovan je Ivan Eterović, Škrape 40, OIB: 76765128473.</w:t>
      </w:r>
    </w:p>
    <w:p w:rsidRDefault="00EB06FC" w:rsidP="00EB06FC" w:rsidR="00EB06FC" w:rsidRPr="00EB06FC">
      <w:pPr>
        <w:tabs>
          <w:tab w:pos="0" w:val="left"/>
        </w:tabs>
        <w:jc w:val="both"/>
        <w:rPr>
          <w:color w:val="FF0000"/>
          <w:sz w:val="24"/>
          <w:szCs w:val="24"/>
        </w:rPr>
      </w:pPr>
    </w:p>
    <w:p w:rsidRDefault="00EB06FC" w:rsidP="007920B4" w:rsidR="00EB06FC" w:rsidRPr="00EB06FC">
      <w:pPr>
        <w:ind w:firstLine="708"/>
        <w:jc w:val="both"/>
        <w:rPr>
          <w:rFonts w:eastAsia="Calibri"/>
          <w:sz w:val="24"/>
          <w:szCs w:val="24"/>
        </w:rPr>
      </w:pPr>
      <w:r w:rsidRPr="00EB06FC">
        <w:rPr>
          <w:rFonts w:eastAsia="Calibri"/>
          <w:sz w:val="24"/>
          <w:szCs w:val="24"/>
        </w:rPr>
        <w:t xml:space="preserve">Na imovini iz točke I. ovog zaključka koja čini stečajnu masu postoji upisano razlučno pravo u korist </w:t>
      </w:r>
      <w:r w:rsidRPr="00EB06FC">
        <w:rPr>
          <w:sz w:val="24"/>
          <w:szCs w:val="24"/>
        </w:rPr>
        <w:t>Privredne banke Zagreb d.d., Zagreb, Radnička cesta 50, OIB: 02535697732</w:t>
      </w:r>
      <w:r w:rsidRPr="00EB06FC">
        <w:rPr>
          <w:rFonts w:eastAsia="Calibri"/>
          <w:sz w:val="24"/>
          <w:szCs w:val="24"/>
        </w:rPr>
        <w:t>.</w:t>
      </w:r>
    </w:p>
    <w:p w:rsidRDefault="00EB06FC" w:rsidP="00EB06FC" w:rsidR="00EB06FC">
      <w:pPr>
        <w:jc w:val="both"/>
        <w:rPr>
          <w:color w:val="FF0000"/>
        </w:rPr>
      </w:pPr>
    </w:p>
    <w:p w:rsidRDefault="00EB06FC" w:rsidP="007920B4" w:rsidR="00FF0485">
      <w:pPr>
        <w:ind w:firstLine="708"/>
        <w:jc w:val="both"/>
        <w:rPr>
          <w:sz w:val="24"/>
          <w:szCs w:val="24"/>
        </w:rPr>
      </w:pPr>
      <w:r w:rsidRPr="00EB06FC">
        <w:rPr>
          <w:sz w:val="24"/>
          <w:szCs w:val="24"/>
        </w:rPr>
        <w:t>Rješenjem ovog suda od 10. srpnja 2017. određena je prodaja imovine u ovom stečajnom postupku</w:t>
      </w:r>
      <w:r w:rsidR="002D35BE" w:rsidRPr="00EB06FC">
        <w:rPr>
          <w:sz w:val="24"/>
          <w:szCs w:val="24"/>
        </w:rPr>
        <w:t xml:space="preserve">, a zaključkom </w:t>
      </w:r>
      <w:r w:rsidR="00C44F9A" w:rsidRPr="00EB06FC">
        <w:rPr>
          <w:sz w:val="24"/>
          <w:szCs w:val="24"/>
        </w:rPr>
        <w:t xml:space="preserve">od </w:t>
      </w:r>
      <w:r>
        <w:rPr>
          <w:sz w:val="24"/>
          <w:szCs w:val="24"/>
        </w:rPr>
        <w:t>2. ožujka 2018.</w:t>
      </w:r>
      <w:r w:rsidR="00D63F8E" w:rsidRPr="00EB06FC">
        <w:rPr>
          <w:sz w:val="24"/>
          <w:szCs w:val="24"/>
        </w:rPr>
        <w:t xml:space="preserve"> </w:t>
      </w:r>
      <w:r w:rsidR="002D35BE" w:rsidRPr="00EB06FC">
        <w:rPr>
          <w:sz w:val="24"/>
          <w:szCs w:val="24"/>
        </w:rPr>
        <w:t>utvrđena je</w:t>
      </w:r>
      <w:r w:rsidR="00FF0485" w:rsidRPr="00EB06FC">
        <w:rPr>
          <w:sz w:val="24"/>
          <w:szCs w:val="24"/>
        </w:rPr>
        <w:t xml:space="preserve"> početn</w:t>
      </w:r>
      <w:r w:rsidR="002D35BE" w:rsidRPr="00EB06FC">
        <w:rPr>
          <w:sz w:val="24"/>
          <w:szCs w:val="24"/>
        </w:rPr>
        <w:t xml:space="preserve">a </w:t>
      </w:r>
      <w:r w:rsidR="00FF0485" w:rsidRPr="00EB06FC">
        <w:rPr>
          <w:sz w:val="24"/>
          <w:szCs w:val="24"/>
        </w:rPr>
        <w:t>vrijednost, te uvjeti</w:t>
      </w:r>
      <w:r w:rsidR="002D35BE" w:rsidRPr="00EB06FC">
        <w:rPr>
          <w:sz w:val="24"/>
          <w:szCs w:val="24"/>
        </w:rPr>
        <w:t xml:space="preserve"> prodaje i dostavljen je zahtjev Financijskoj agenciji za prodaju.</w:t>
      </w:r>
    </w:p>
    <w:p w:rsidRDefault="00D90A1A" w:rsidP="001D3F64" w:rsidR="00D90A1A" w:rsidRPr="00EB06FC">
      <w:pPr>
        <w:ind w:firstLine="708"/>
        <w:jc w:val="both"/>
        <w:rPr>
          <w:sz w:val="24"/>
          <w:szCs w:val="24"/>
        </w:rPr>
      </w:pPr>
    </w:p>
    <w:p w:rsidRDefault="00FF0485" w:rsidP="00B265A7" w:rsidR="00E942D1" w:rsidRPr="002B0174">
      <w:pPr>
        <w:ind w:firstLine="709"/>
        <w:jc w:val="both"/>
        <w:rPr>
          <w:sz w:val="24"/>
          <w:szCs w:val="24"/>
        </w:rPr>
      </w:pPr>
      <w:r w:rsidRPr="002B0174">
        <w:rPr>
          <w:sz w:val="24"/>
          <w:szCs w:val="24"/>
        </w:rPr>
        <w:lastRenderedPageBreak/>
        <w:t xml:space="preserve">Prema </w:t>
      </w:r>
      <w:r w:rsidR="00100D9A" w:rsidRPr="002B0174">
        <w:rPr>
          <w:sz w:val="24"/>
          <w:szCs w:val="24"/>
        </w:rPr>
        <w:t xml:space="preserve">izvješću Financijske agencije (list spisa </w:t>
      </w:r>
      <w:r w:rsidR="00244D67">
        <w:rPr>
          <w:sz w:val="24"/>
          <w:szCs w:val="24"/>
        </w:rPr>
        <w:t>739-757</w:t>
      </w:r>
      <w:r w:rsidR="00100D9A" w:rsidRPr="002B0174">
        <w:rPr>
          <w:sz w:val="24"/>
          <w:szCs w:val="24"/>
        </w:rPr>
        <w:t xml:space="preserve">) </w:t>
      </w:r>
      <w:r w:rsidR="00386310" w:rsidRPr="002B0174">
        <w:rPr>
          <w:sz w:val="24"/>
          <w:szCs w:val="24"/>
        </w:rPr>
        <w:t xml:space="preserve">dražba je počela </w:t>
      </w:r>
      <w:r w:rsidR="00244D67">
        <w:rPr>
          <w:sz w:val="24"/>
          <w:szCs w:val="24"/>
        </w:rPr>
        <w:t>3. listopada</w:t>
      </w:r>
      <w:r w:rsidR="00D63F8E">
        <w:rPr>
          <w:sz w:val="24"/>
          <w:szCs w:val="24"/>
        </w:rPr>
        <w:t xml:space="preserve"> 201</w:t>
      </w:r>
      <w:r w:rsidR="001D3F64">
        <w:rPr>
          <w:sz w:val="24"/>
          <w:szCs w:val="24"/>
        </w:rPr>
        <w:t>8</w:t>
      </w:r>
      <w:r w:rsidR="00386310" w:rsidRPr="002B0174">
        <w:rPr>
          <w:sz w:val="24"/>
          <w:szCs w:val="24"/>
        </w:rPr>
        <w:t xml:space="preserve">. u </w:t>
      </w:r>
      <w:r w:rsidR="00B7333E">
        <w:rPr>
          <w:sz w:val="24"/>
          <w:szCs w:val="24"/>
        </w:rPr>
        <w:t>15:00</w:t>
      </w:r>
      <w:r w:rsidR="001D3F64">
        <w:rPr>
          <w:sz w:val="24"/>
          <w:szCs w:val="24"/>
        </w:rPr>
        <w:t>:</w:t>
      </w:r>
      <w:r w:rsidR="00B7333E">
        <w:rPr>
          <w:sz w:val="24"/>
          <w:szCs w:val="24"/>
        </w:rPr>
        <w:t>00</w:t>
      </w:r>
      <w:r w:rsidR="00386310" w:rsidRPr="002B0174">
        <w:rPr>
          <w:sz w:val="24"/>
          <w:szCs w:val="24"/>
        </w:rPr>
        <w:t xml:space="preserve"> sati </w:t>
      </w:r>
      <w:r w:rsidR="001B355D" w:rsidRPr="002B0174">
        <w:rPr>
          <w:sz w:val="24"/>
          <w:szCs w:val="24"/>
        </w:rPr>
        <w:t>i uplaćen</w:t>
      </w:r>
      <w:r w:rsidR="001D3F64">
        <w:rPr>
          <w:sz w:val="24"/>
          <w:szCs w:val="24"/>
        </w:rPr>
        <w:t>e</w:t>
      </w:r>
      <w:r w:rsidR="00BD6DFB" w:rsidRPr="002B0174">
        <w:rPr>
          <w:sz w:val="24"/>
          <w:szCs w:val="24"/>
        </w:rPr>
        <w:t xml:space="preserve"> </w:t>
      </w:r>
      <w:r w:rsidR="001D3F64">
        <w:rPr>
          <w:sz w:val="24"/>
          <w:szCs w:val="24"/>
        </w:rPr>
        <w:t>su</w:t>
      </w:r>
      <w:r w:rsidR="00BD6DFB" w:rsidRPr="002B0174">
        <w:rPr>
          <w:sz w:val="24"/>
          <w:szCs w:val="24"/>
        </w:rPr>
        <w:t xml:space="preserve"> </w:t>
      </w:r>
      <w:r w:rsidR="001B355D" w:rsidRPr="002B0174">
        <w:rPr>
          <w:sz w:val="24"/>
          <w:szCs w:val="24"/>
        </w:rPr>
        <w:t>jamčevin</w:t>
      </w:r>
      <w:r w:rsidR="001D3F64">
        <w:rPr>
          <w:sz w:val="24"/>
          <w:szCs w:val="24"/>
        </w:rPr>
        <w:t>e</w:t>
      </w:r>
      <w:r w:rsidR="00BD6DFB" w:rsidRPr="002B0174">
        <w:rPr>
          <w:sz w:val="24"/>
          <w:szCs w:val="24"/>
        </w:rPr>
        <w:t xml:space="preserve"> po </w:t>
      </w:r>
      <w:r w:rsidR="00244D67">
        <w:rPr>
          <w:sz w:val="24"/>
          <w:szCs w:val="24"/>
        </w:rPr>
        <w:t xml:space="preserve">TERRA FIRMA d.d., </w:t>
      </w:r>
      <w:r w:rsidR="00244D67" w:rsidRPr="00756E3D">
        <w:rPr>
          <w:sz w:val="24"/>
          <w:szCs w:val="24"/>
        </w:rPr>
        <w:t xml:space="preserve">Budmanijeva 3, Zagreb, </w:t>
      </w:r>
      <w:r w:rsidR="00244D67">
        <w:rPr>
          <w:sz w:val="24"/>
          <w:szCs w:val="24"/>
        </w:rPr>
        <w:t xml:space="preserve">OIB:22198253360, Josipu Mešinu, Antuna Mihanovića 46 A, Split, OIB: 81105876697, </w:t>
      </w:r>
      <w:r w:rsidR="001D3F64" w:rsidRPr="001D3F64">
        <w:rPr>
          <w:sz w:val="24"/>
          <w:szCs w:val="24"/>
        </w:rPr>
        <w:t>M-P-BETON d.o.o.</w:t>
      </w:r>
      <w:r w:rsidR="001D3F64">
        <w:rPr>
          <w:sz w:val="24"/>
          <w:szCs w:val="24"/>
        </w:rPr>
        <w:t xml:space="preserve">, </w:t>
      </w:r>
      <w:r w:rsidR="001D3F64" w:rsidRPr="001D3F64">
        <w:rPr>
          <w:sz w:val="24"/>
          <w:szCs w:val="24"/>
        </w:rPr>
        <w:t>Don Frane Bulića 209</w:t>
      </w:r>
      <w:r w:rsidR="001D3F64">
        <w:rPr>
          <w:sz w:val="24"/>
          <w:szCs w:val="24"/>
        </w:rPr>
        <w:t xml:space="preserve">, Solin, OIB: </w:t>
      </w:r>
      <w:r w:rsidR="001D3F64" w:rsidRPr="001D3F64">
        <w:rPr>
          <w:sz w:val="24"/>
          <w:szCs w:val="24"/>
        </w:rPr>
        <w:t>59003338799</w:t>
      </w:r>
      <w:r w:rsidR="00244D67">
        <w:rPr>
          <w:sz w:val="24"/>
          <w:szCs w:val="24"/>
        </w:rPr>
        <w:t xml:space="preserve">, Marku Juriću, Meštrovićevo šetalište 60, Split, OIB: 28089972162 i OFFERTISSIMA d.o.o., </w:t>
      </w:r>
      <w:r w:rsidR="00244D67" w:rsidRPr="00244D67">
        <w:rPr>
          <w:sz w:val="24"/>
          <w:szCs w:val="24"/>
        </w:rPr>
        <w:t xml:space="preserve">Dr. Franje Tuđmana 33, </w:t>
      </w:r>
      <w:r w:rsidR="007920B4">
        <w:rPr>
          <w:sz w:val="24"/>
          <w:szCs w:val="24"/>
        </w:rPr>
        <w:t>Novaki</w:t>
      </w:r>
      <w:r w:rsidR="00244D67">
        <w:rPr>
          <w:sz w:val="24"/>
          <w:szCs w:val="24"/>
        </w:rPr>
        <w:t>, OIB: 00643859701</w:t>
      </w:r>
      <w:r w:rsidR="007920B4">
        <w:rPr>
          <w:sz w:val="24"/>
          <w:szCs w:val="24"/>
        </w:rPr>
        <w:t xml:space="preserve"> </w:t>
      </w:r>
      <w:r w:rsidR="00C9671F" w:rsidRPr="002B0174">
        <w:rPr>
          <w:sz w:val="24"/>
          <w:szCs w:val="24"/>
        </w:rPr>
        <w:t>koji ponuditelj</w:t>
      </w:r>
      <w:r w:rsidR="001D3F64">
        <w:rPr>
          <w:sz w:val="24"/>
          <w:szCs w:val="24"/>
        </w:rPr>
        <w:t>i</w:t>
      </w:r>
      <w:r w:rsidR="00BD6DFB" w:rsidRPr="002B0174">
        <w:rPr>
          <w:sz w:val="24"/>
          <w:szCs w:val="24"/>
        </w:rPr>
        <w:t xml:space="preserve"> </w:t>
      </w:r>
      <w:r w:rsidR="001D3F64">
        <w:rPr>
          <w:sz w:val="24"/>
          <w:szCs w:val="24"/>
        </w:rPr>
        <w:t>su</w:t>
      </w:r>
      <w:r w:rsidR="00C9671F" w:rsidRPr="002B0174">
        <w:rPr>
          <w:sz w:val="24"/>
          <w:szCs w:val="24"/>
        </w:rPr>
        <w:t xml:space="preserve"> sudjelova</w:t>
      </w:r>
      <w:r w:rsidR="001D3F64">
        <w:rPr>
          <w:sz w:val="24"/>
          <w:szCs w:val="24"/>
        </w:rPr>
        <w:t>li</w:t>
      </w:r>
      <w:r w:rsidR="00C9671F" w:rsidRPr="002B0174">
        <w:rPr>
          <w:sz w:val="24"/>
          <w:szCs w:val="24"/>
        </w:rPr>
        <w:t xml:space="preserve"> na elektroničkoj javnoj dražbi, </w:t>
      </w:r>
      <w:r w:rsidR="00673E2F" w:rsidRPr="002B0174">
        <w:rPr>
          <w:sz w:val="24"/>
          <w:szCs w:val="24"/>
        </w:rPr>
        <w:t xml:space="preserve">te je na dražbi zaključenoj </w:t>
      </w:r>
      <w:r w:rsidR="007920B4">
        <w:rPr>
          <w:sz w:val="24"/>
          <w:szCs w:val="24"/>
        </w:rPr>
        <w:t>27. prosinca</w:t>
      </w:r>
      <w:r w:rsidR="00D63F8E">
        <w:rPr>
          <w:sz w:val="24"/>
          <w:szCs w:val="24"/>
        </w:rPr>
        <w:t xml:space="preserve"> 201</w:t>
      </w:r>
      <w:r w:rsidR="001D3F64">
        <w:rPr>
          <w:sz w:val="24"/>
          <w:szCs w:val="24"/>
        </w:rPr>
        <w:t>8</w:t>
      </w:r>
      <w:r w:rsidR="00673E2F" w:rsidRPr="002B0174">
        <w:rPr>
          <w:sz w:val="24"/>
          <w:szCs w:val="24"/>
        </w:rPr>
        <w:t xml:space="preserve">. u </w:t>
      </w:r>
      <w:r w:rsidR="00673E2F" w:rsidRPr="00F30933">
        <w:rPr>
          <w:sz w:val="24"/>
          <w:szCs w:val="24"/>
        </w:rPr>
        <w:t xml:space="preserve">23:59:59 sati </w:t>
      </w:r>
      <w:r w:rsidR="00673E2F" w:rsidRPr="002B0174">
        <w:rPr>
          <w:sz w:val="24"/>
          <w:szCs w:val="24"/>
        </w:rPr>
        <w:t>naj</w:t>
      </w:r>
      <w:r w:rsidR="005351B8" w:rsidRPr="002B0174">
        <w:rPr>
          <w:sz w:val="24"/>
          <w:szCs w:val="24"/>
        </w:rPr>
        <w:t>viši iznos valjane ponude</w:t>
      </w:r>
      <w:r w:rsidR="00C9671F" w:rsidRPr="002B0174">
        <w:rPr>
          <w:sz w:val="24"/>
          <w:szCs w:val="24"/>
        </w:rPr>
        <w:t xml:space="preserve"> u iznosu od </w:t>
      </w:r>
      <w:r w:rsidR="007920B4">
        <w:rPr>
          <w:sz w:val="24"/>
          <w:szCs w:val="24"/>
        </w:rPr>
        <w:t>1.087.366,99</w:t>
      </w:r>
      <w:r w:rsidR="00C9671F" w:rsidRPr="002B0174">
        <w:rPr>
          <w:sz w:val="24"/>
          <w:szCs w:val="24"/>
        </w:rPr>
        <w:t xml:space="preserve"> kuna</w:t>
      </w:r>
      <w:r w:rsidR="005351B8" w:rsidRPr="002B0174">
        <w:rPr>
          <w:sz w:val="24"/>
          <w:szCs w:val="24"/>
        </w:rPr>
        <w:t xml:space="preserve"> ponudi</w:t>
      </w:r>
      <w:r w:rsidR="006F7599" w:rsidRPr="002B0174">
        <w:rPr>
          <w:sz w:val="24"/>
          <w:szCs w:val="24"/>
        </w:rPr>
        <w:t xml:space="preserve">o </w:t>
      </w:r>
      <w:r w:rsidR="007920B4">
        <w:rPr>
          <w:sz w:val="24"/>
          <w:szCs w:val="24"/>
        </w:rPr>
        <w:t xml:space="preserve">TERRA FIRMA d.d., </w:t>
      </w:r>
      <w:r w:rsidR="007920B4" w:rsidRPr="00756E3D">
        <w:rPr>
          <w:sz w:val="24"/>
          <w:szCs w:val="24"/>
        </w:rPr>
        <w:t xml:space="preserve">Budmanijeva 3, Zagreb, </w:t>
      </w:r>
      <w:r w:rsidR="007920B4">
        <w:rPr>
          <w:sz w:val="24"/>
          <w:szCs w:val="24"/>
        </w:rPr>
        <w:t>OIB:22198253360</w:t>
      </w:r>
      <w:r w:rsidR="00E942D1">
        <w:rPr>
          <w:sz w:val="24"/>
          <w:szCs w:val="24"/>
        </w:rPr>
        <w:t xml:space="preserve"> dok su kasnije ponude i to ponuda društva OFFERTISSIMA d.o.o. </w:t>
      </w:r>
      <w:r w:rsidR="00B265A7">
        <w:rPr>
          <w:sz w:val="24"/>
          <w:szCs w:val="24"/>
        </w:rPr>
        <w:t xml:space="preserve">odbijena jer ponuda istog iznosa već evidentirana u sustavu te ponude Marka Jurića i društva OFFERTISSIMA d.o.o. </w:t>
      </w:r>
      <w:r w:rsidR="00E942D1">
        <w:rPr>
          <w:sz w:val="24"/>
          <w:szCs w:val="24"/>
        </w:rPr>
        <w:t>nakon 23:59:59 sati odbijene jer je istekao rok za predaju ponuda (</w:t>
      </w:r>
      <w:r w:rsidR="00B265A7">
        <w:rPr>
          <w:sz w:val="24"/>
          <w:szCs w:val="24"/>
        </w:rPr>
        <w:t>Marko Jurić</w:t>
      </w:r>
      <w:r w:rsidR="00E942D1">
        <w:rPr>
          <w:sz w:val="24"/>
          <w:szCs w:val="24"/>
        </w:rPr>
        <w:t xml:space="preserve"> dao je ponudu </w:t>
      </w:r>
      <w:r w:rsidR="00B265A7">
        <w:rPr>
          <w:sz w:val="24"/>
          <w:szCs w:val="24"/>
        </w:rPr>
        <w:t>28. prosinca</w:t>
      </w:r>
      <w:r w:rsidR="00E942D1">
        <w:rPr>
          <w:sz w:val="24"/>
          <w:szCs w:val="24"/>
        </w:rPr>
        <w:t xml:space="preserve"> 2018. u 00:00:</w:t>
      </w:r>
      <w:r w:rsidR="00B265A7">
        <w:rPr>
          <w:sz w:val="24"/>
          <w:szCs w:val="24"/>
        </w:rPr>
        <w:t>08</w:t>
      </w:r>
      <w:r w:rsidR="00E942D1">
        <w:rPr>
          <w:sz w:val="24"/>
          <w:szCs w:val="24"/>
        </w:rPr>
        <w:t xml:space="preserve"> sati, </w:t>
      </w:r>
      <w:r w:rsidR="00B265A7">
        <w:rPr>
          <w:sz w:val="24"/>
          <w:szCs w:val="24"/>
        </w:rPr>
        <w:t>OFFERTISSIMA d.o.o.</w:t>
      </w:r>
      <w:r w:rsidR="00E942D1">
        <w:rPr>
          <w:sz w:val="24"/>
          <w:szCs w:val="24"/>
        </w:rPr>
        <w:t xml:space="preserve"> dao je ponudu </w:t>
      </w:r>
      <w:r w:rsidR="00B265A7">
        <w:rPr>
          <w:sz w:val="24"/>
          <w:szCs w:val="24"/>
        </w:rPr>
        <w:t>28. prosinca</w:t>
      </w:r>
      <w:r w:rsidR="00E942D1">
        <w:rPr>
          <w:sz w:val="24"/>
          <w:szCs w:val="24"/>
        </w:rPr>
        <w:t xml:space="preserve"> 2018. u 00:00:</w:t>
      </w:r>
      <w:r w:rsidR="00B265A7">
        <w:rPr>
          <w:sz w:val="24"/>
          <w:szCs w:val="24"/>
        </w:rPr>
        <w:t xml:space="preserve">23 sati). </w:t>
      </w:r>
    </w:p>
    <w:p w:rsidRDefault="00FF0485" w:rsidP="008F6F47" w:rsidR="00FF0485" w:rsidRPr="002B0174">
      <w:pPr>
        <w:ind w:firstLine="709"/>
        <w:jc w:val="both"/>
        <w:rPr>
          <w:sz w:val="24"/>
          <w:szCs w:val="24"/>
          <w:u w:val="single"/>
        </w:rPr>
      </w:pPr>
    </w:p>
    <w:p w:rsidRDefault="007D640F" w:rsidP="008841BD" w:rsidR="0097368B"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1D3F64">
        <w:rPr>
          <w:sz w:val="24"/>
          <w:szCs w:val="24"/>
        </w:rPr>
        <w:t xml:space="preserve">anak </w:t>
      </w:r>
      <w:r w:rsidRPr="002B0174">
        <w:rPr>
          <w:sz w:val="24"/>
          <w:szCs w:val="24"/>
        </w:rPr>
        <w:t>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1D3F64">
        <w:rPr>
          <w:sz w:val="24"/>
          <w:szCs w:val="24"/>
        </w:rPr>
        <w:t xml:space="preserve"> i 104/17</w:t>
      </w:r>
      <w:r w:rsidRPr="002B0174">
        <w:rPr>
          <w:sz w:val="24"/>
          <w:szCs w:val="24"/>
        </w:rPr>
        <w:t xml:space="preserve">, dalje 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w:t>
      </w:r>
      <w:r w:rsidR="001D3F64">
        <w:rPr>
          <w:sz w:val="24"/>
          <w:szCs w:val="24"/>
        </w:rPr>
        <w:t xml:space="preserve">anku </w:t>
      </w:r>
      <w:r w:rsidR="00E764C9" w:rsidRPr="002B0174">
        <w:rPr>
          <w:sz w:val="24"/>
          <w:szCs w:val="24"/>
        </w:rPr>
        <w:t>10</w:t>
      </w:r>
      <w:r w:rsidR="00375500" w:rsidRPr="002B0174">
        <w:rPr>
          <w:sz w:val="24"/>
          <w:szCs w:val="24"/>
        </w:rPr>
        <w:t>6.</w:t>
      </w:r>
      <w:r w:rsidR="00E764C9" w:rsidRPr="002B0174">
        <w:rPr>
          <w:sz w:val="24"/>
          <w:szCs w:val="24"/>
        </w:rPr>
        <w:t xml:space="preserve"> </w:t>
      </w:r>
      <w:r w:rsidR="001D3F64">
        <w:rPr>
          <w:sz w:val="24"/>
          <w:szCs w:val="24"/>
        </w:rPr>
        <w:t>stavak</w:t>
      </w:r>
      <w:r w:rsidR="00E764C9" w:rsidRPr="002B0174">
        <w:rPr>
          <w:sz w:val="24"/>
          <w:szCs w:val="24"/>
        </w:rPr>
        <w:t xml:space="preserve"> </w:t>
      </w:r>
      <w:r w:rsidR="00375500" w:rsidRPr="002B0174">
        <w:rPr>
          <w:sz w:val="24"/>
          <w:szCs w:val="24"/>
        </w:rPr>
        <w:t>2</w:t>
      </w:r>
      <w:r w:rsidR="00E764C9" w:rsidRPr="002B0174">
        <w:rPr>
          <w:sz w:val="24"/>
          <w:szCs w:val="24"/>
        </w:rPr>
        <w:t xml:space="preserve">. OZ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E31C82" w:rsidRPr="002B0174">
        <w:rPr>
          <w:sz w:val="24"/>
          <w:szCs w:val="24"/>
        </w:rPr>
        <w:t xml:space="preserve"> </w:t>
      </w:r>
      <w:r w:rsidR="0097368B" w:rsidRPr="002B0174">
        <w:rPr>
          <w:sz w:val="24"/>
          <w:szCs w:val="24"/>
        </w:rPr>
        <w:t>Prema čl</w:t>
      </w:r>
      <w:r w:rsidR="001D3F64">
        <w:rPr>
          <w:sz w:val="24"/>
          <w:szCs w:val="24"/>
        </w:rPr>
        <w:t>anku</w:t>
      </w:r>
      <w:r w:rsidR="0097368B" w:rsidRPr="002B0174">
        <w:rPr>
          <w:sz w:val="24"/>
          <w:szCs w:val="24"/>
        </w:rPr>
        <w:t xml:space="preserve"> 103. st</w:t>
      </w:r>
      <w:r w:rsidR="001D3F64">
        <w:rPr>
          <w:sz w:val="24"/>
          <w:szCs w:val="24"/>
        </w:rPr>
        <w:t>avak</w:t>
      </w:r>
      <w:r w:rsidR="0097368B" w:rsidRPr="002B0174">
        <w:rPr>
          <w:sz w:val="24"/>
          <w:szCs w:val="24"/>
        </w:rPr>
        <w:t xml:space="preserve"> 5. OZ smatra se da je rješenje dostavljeno </w:t>
      </w:r>
      <w:r w:rsidR="00E31C82" w:rsidRPr="002B0174">
        <w:rPr>
          <w:sz w:val="24"/>
          <w:szCs w:val="24"/>
        </w:rPr>
        <w:t>istekom trećeg dana od dana isticanja na e oglasnoj ploči suda.</w:t>
      </w:r>
    </w:p>
    <w:p w:rsidRDefault="00E31C82" w:rsidP="008841BD" w:rsidR="00E31C82"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1D3F64">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1D3F64">
          <w:rPr>
            <w:sz w:val="24"/>
            <w:szCs w:val="24"/>
          </w:rPr>
          <w:t>avak</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xml:space="preserve">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FF0485" w:rsidR="00FF0485" w:rsidRPr="002B0174">
      <w:pPr>
        <w:jc w:val="both"/>
        <w:rPr>
          <w:sz w:val="24"/>
          <w:szCs w:val="24"/>
        </w:rPr>
      </w:pPr>
    </w:p>
    <w:p w:rsidRDefault="00D63F8E" w:rsidP="008435E0" w:rsidR="00D63F8E">
      <w:pPr>
        <w:pStyle w:val="Tijeloteksta"/>
        <w:jc w:val="center"/>
      </w:pPr>
      <w:r>
        <w:t xml:space="preserve">U </w:t>
      </w:r>
      <w:r w:rsidRPr="0088022B">
        <w:t>Split</w:t>
      </w:r>
      <w:r w:rsidR="0066491B">
        <w:t>u</w:t>
      </w:r>
      <w:r w:rsidR="007920B4">
        <w:t>,</w:t>
      </w:r>
      <w:r w:rsidR="002003B7">
        <w:t xml:space="preserve"> </w:t>
      </w:r>
      <w:r w:rsidR="007920B4">
        <w:t>2. siječnja 2019</w:t>
      </w:r>
      <w:r w:rsidR="001D3F64">
        <w:t xml:space="preserve">. </w:t>
      </w:r>
      <w:r>
        <w:t xml:space="preserve">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8435E0" w:rsidR="00C32169">
        <w:trPr>
          <w:trHeight w:val="386"/>
        </w:trPr>
        <w:tc>
          <w:tcPr>
            <w:tcW w:type="dxa" w:w="4302"/>
          </w:tcPr>
          <w:p w:rsidRDefault="00493583" w:rsidP="00A56998" w:rsidR="00493583">
            <w:pPr>
              <w:jc w:val="center"/>
              <w:rPr>
                <w:bCs/>
                <w:sz w:val="24"/>
                <w:szCs w:val="24"/>
              </w:rPr>
            </w:pPr>
          </w:p>
          <w:p w:rsidRDefault="00C32169" w:rsidP="00A56998" w:rsidR="00C32169" w:rsidRPr="001D3F64">
            <w:pPr>
              <w:jc w:val="center"/>
              <w:rPr>
                <w:bCs/>
                <w:sz w:val="24"/>
                <w:szCs w:val="24"/>
              </w:rPr>
            </w:pPr>
            <w:r w:rsidRPr="001D3F64">
              <w:rPr>
                <w:bCs/>
                <w:sz w:val="24"/>
                <w:szCs w:val="24"/>
              </w:rPr>
              <w:t>Sudac</w:t>
            </w:r>
          </w:p>
          <w:p w:rsidRDefault="00C32169" w:rsidP="00A56998" w:rsidR="00C32169" w:rsidRPr="001D3F64">
            <w:pPr>
              <w:jc w:val="center"/>
              <w:rPr>
                <w:bCs/>
                <w:sz w:val="24"/>
                <w:szCs w:val="24"/>
              </w:rPr>
            </w:pPr>
          </w:p>
          <w:p w:rsidRDefault="00C32169" w:rsidP="00A56998" w:rsidR="00C32169" w:rsidRPr="001D3F64">
            <w:pPr>
              <w:jc w:val="center"/>
              <w:rPr>
                <w:bCs/>
                <w:sz w:val="24"/>
                <w:szCs w:val="24"/>
              </w:rPr>
            </w:pPr>
          </w:p>
        </w:tc>
      </w:tr>
      <w:tr w:rsidTr="008435E0" w:rsidR="00C32169">
        <w:trPr>
          <w:trHeight w:val="63"/>
        </w:trPr>
        <w:tc>
          <w:tcPr>
            <w:tcW w:type="dxa" w:w="4302"/>
          </w:tcPr>
          <w:p w:rsidRDefault="00C32169" w:rsidP="001D3F64" w:rsidR="00493583">
            <w:pPr>
              <w:jc w:val="center"/>
              <w:rPr>
                <w:bCs/>
                <w:sz w:val="24"/>
                <w:szCs w:val="24"/>
              </w:rPr>
            </w:pPr>
            <w:r w:rsidRPr="001D3F64">
              <w:rPr>
                <w:bCs/>
                <w:sz w:val="24"/>
                <w:szCs w:val="24"/>
              </w:rPr>
              <w:t>Katarina Mikulić</w:t>
            </w:r>
            <w:r w:rsidR="00493583">
              <w:rPr>
                <w:bCs/>
                <w:sz w:val="24"/>
                <w:szCs w:val="24"/>
              </w:rPr>
              <w:t>,v.r.</w:t>
            </w:r>
          </w:p>
          <w:p w:rsidRDefault="00493583" w:rsidP="0071700F" w:rsidR="00493583">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493583" w:rsidP="00493583" w:rsidR="00493583"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C32169" w:rsidP="001D3F64" w:rsidR="00C32169" w:rsidRPr="001D3F64">
            <w:pPr>
              <w:jc w:val="center"/>
              <w:rPr>
                <w:bCs/>
                <w:sz w:val="24"/>
                <w:szCs w:val="24"/>
              </w:rPr>
            </w:pPr>
            <w:r w:rsidRPr="001D3F64">
              <w:rPr>
                <w:bCs/>
                <w:sz w:val="24"/>
                <w:szCs w:val="24"/>
              </w:rPr>
              <w:t xml:space="preserve"> </w:t>
            </w:r>
          </w:p>
        </w:tc>
      </w:tr>
    </w:tbl>
    <w:p w:rsidRDefault="008435E0" w:rsidR="008435E0">
      <w:pPr>
        <w:jc w:val="both"/>
        <w:rPr>
          <w:sz w:val="24"/>
          <w:szCs w:val="24"/>
        </w:rPr>
      </w:pPr>
    </w:p>
    <w:p w:rsidRDefault="00493583" w:rsidR="00493583">
      <w:pPr>
        <w:rPr>
          <w:sz w:val="24"/>
          <w:szCs w:val="24"/>
        </w:rPr>
      </w:pPr>
      <w:r>
        <w:rPr>
          <w:sz w:val="24"/>
          <w:szCs w:val="24"/>
        </w:rPr>
        <w:br w:type="page"/>
      </w:r>
    </w:p>
    <w:p w:rsidRDefault="001D3F64" w:rsidR="00E71E24" w:rsidRPr="008435E0">
      <w:pPr>
        <w:jc w:val="both"/>
        <w:rPr>
          <w:sz w:val="24"/>
          <w:szCs w:val="24"/>
        </w:rPr>
      </w:pPr>
      <w:r w:rsidRPr="008435E0">
        <w:rPr>
          <w:sz w:val="24"/>
          <w:szCs w:val="24"/>
        </w:rPr>
        <w:lastRenderedPageBreak/>
        <w:t>Pouka o pravnom lijeku</w:t>
      </w:r>
      <w:r w:rsidR="00D63F8E" w:rsidRPr="008435E0">
        <w:rPr>
          <w:sz w:val="24"/>
          <w:szCs w:val="24"/>
        </w:rPr>
        <w:t>:</w:t>
      </w:r>
      <w:r w:rsidR="008435E0" w:rsidRPr="008435E0">
        <w:rPr>
          <w:sz w:val="24"/>
          <w:szCs w:val="24"/>
        </w:rPr>
        <w:t xml:space="preserve"> </w:t>
      </w:r>
      <w:r w:rsidR="00FF0485" w:rsidRPr="008435E0">
        <w:rPr>
          <w:sz w:val="24"/>
          <w:szCs w:val="24"/>
        </w:rPr>
        <w:t>Protiv ovog rješenja dopušteno je izjaviti žalbu. Žalba se izjavljuje Visokom trgovačkom sudu Republike Hrvatske u Zagrebu u roku od 8 dana</w:t>
      </w:r>
      <w:r w:rsidR="002939B2" w:rsidRPr="008435E0">
        <w:rPr>
          <w:sz w:val="24"/>
          <w:szCs w:val="24"/>
        </w:rPr>
        <w:t xml:space="preserve"> od primitka rješenja </w:t>
      </w:r>
      <w:r w:rsidR="00FF0485" w:rsidRPr="008435E0">
        <w:rPr>
          <w:sz w:val="24"/>
          <w:szCs w:val="24"/>
        </w:rPr>
        <w:t xml:space="preserve">putem ovog suda u 3 istovjetna primjerka pozivom na gornji poslovni broj spisa. </w:t>
      </w:r>
      <w:r w:rsidR="002939B2" w:rsidRPr="008435E0">
        <w:rPr>
          <w:sz w:val="24"/>
          <w:szCs w:val="24"/>
        </w:rPr>
        <w:t>Primitak ovog rješenja računa se sukladno čl. 1</w:t>
      </w:r>
      <w:r w:rsidR="00574E6D" w:rsidRPr="008435E0">
        <w:rPr>
          <w:sz w:val="24"/>
          <w:szCs w:val="24"/>
        </w:rPr>
        <w:t>03. OZ u vezi s čl. 247. SZ</w:t>
      </w:r>
      <w:r w:rsidR="002939B2" w:rsidRPr="008435E0">
        <w:rPr>
          <w:sz w:val="24"/>
          <w:szCs w:val="24"/>
        </w:rPr>
        <w:t xml:space="preserve"> zakona istekom </w:t>
      </w:r>
      <w:r w:rsidR="00574E6D" w:rsidRPr="008435E0">
        <w:rPr>
          <w:sz w:val="24"/>
          <w:szCs w:val="24"/>
        </w:rPr>
        <w:t>trećeg</w:t>
      </w:r>
      <w:r w:rsidR="002939B2" w:rsidRPr="008435E0">
        <w:rPr>
          <w:sz w:val="24"/>
          <w:szCs w:val="24"/>
        </w:rPr>
        <w:t xml:space="preserve"> dana od dana objave na e-Oglasnoj ploči</w:t>
      </w:r>
      <w:r w:rsidR="00E30F8A" w:rsidRPr="008435E0">
        <w:rPr>
          <w:sz w:val="24"/>
          <w:szCs w:val="24"/>
        </w:rPr>
        <w:t>.</w:t>
      </w:r>
      <w:r w:rsidR="00F82197" w:rsidRPr="008435E0">
        <w:rPr>
          <w:sz w:val="24"/>
          <w:szCs w:val="24"/>
        </w:rPr>
        <w:t xml:space="preserve"> </w:t>
      </w:r>
      <w:r w:rsidR="00FF0485" w:rsidRPr="008435E0">
        <w:rPr>
          <w:sz w:val="24"/>
          <w:szCs w:val="24"/>
        </w:rPr>
        <w:t xml:space="preserve">Žalba ne odgađa provedbu rješenja (čl. </w:t>
      </w:r>
      <w:smartTag w:element="metricconverter" w:uri="urn:schemas-microsoft-com:office:smarttags">
        <w:smartTagPr>
          <w:attr w:val="4. OZ" w:name="ProductID"/>
        </w:smartTagPr>
        <w:r w:rsidR="00FF0485" w:rsidRPr="008435E0">
          <w:rPr>
            <w:sz w:val="24"/>
            <w:szCs w:val="24"/>
          </w:rPr>
          <w:t>11. st</w:t>
        </w:r>
      </w:smartTag>
      <w:r w:rsidR="00FF0485" w:rsidRPr="008435E0">
        <w:rPr>
          <w:sz w:val="24"/>
          <w:szCs w:val="24"/>
        </w:rPr>
        <w:t xml:space="preserve">. </w:t>
      </w:r>
      <w:smartTag w:element="metricconverter" w:uri="urn:schemas-microsoft-com:office:smarttags">
        <w:smartTagPr>
          <w:attr w:val="4. OZ" w:name="ProductID"/>
        </w:smartTagPr>
        <w:r w:rsidR="00FF0485" w:rsidRPr="008435E0">
          <w:rPr>
            <w:sz w:val="24"/>
            <w:szCs w:val="24"/>
          </w:rPr>
          <w:t>4. OZ</w:t>
        </w:r>
      </w:smartTag>
      <w:r w:rsidR="00FF0485" w:rsidRPr="008435E0">
        <w:rPr>
          <w:sz w:val="24"/>
          <w:szCs w:val="24"/>
        </w:rPr>
        <w:t>).</w:t>
      </w:r>
    </w:p>
    <w:p w:rsidRDefault="008435E0" w:rsidR="008435E0">
      <w:pPr>
        <w:jc w:val="both"/>
        <w:rPr>
          <w:sz w:val="24"/>
          <w:szCs w:val="24"/>
        </w:rPr>
      </w:pPr>
    </w:p>
    <w:p w:rsidRDefault="00946639" w:rsidP="00493583" w:rsidR="00182B39" w:rsidRPr="008435E0">
      <w:pPr>
        <w:ind w:left="360"/>
        <w:jc w:val="both"/>
        <w:rPr>
          <w:sz w:val="24"/>
          <w:szCs w:val="24"/>
        </w:rPr>
      </w:pPr>
      <w:r>
        <w:rPr>
          <w:sz w:val="24"/>
          <w:szCs w:val="24"/>
        </w:rPr>
        <w:t xml:space="preserve"> </w:t>
      </w:r>
    </w:p>
    <w:sectPr w:rsidSect="00946639" w:rsidR="00182B39" w:rsidRPr="008435E0">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493583">
          <w:rPr>
            <w:noProof/>
            <w:sz w:val="24"/>
            <w:szCs w:val="24"/>
          </w:rPr>
          <w:t>4</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C32169">
      <w:rPr>
        <w:sz w:val="24"/>
        <w:szCs w:val="24"/>
      </w:rPr>
      <w:t>1260/2016-</w:t>
    </w:r>
    <w:r w:rsidR="004B60E5">
      <w:rPr>
        <w:sz w:val="24"/>
        <w:szCs w:val="24"/>
      </w:rPr>
      <w:t>133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4F29"/>
    <w:rsid w:val="000222F9"/>
    <w:rsid w:val="00033F5E"/>
    <w:rsid w:val="00044220"/>
    <w:rsid w:val="00044DAA"/>
    <w:rsid w:val="0004732F"/>
    <w:rsid w:val="00051B36"/>
    <w:rsid w:val="000562AE"/>
    <w:rsid w:val="00075D1D"/>
    <w:rsid w:val="000800D9"/>
    <w:rsid w:val="000868E3"/>
    <w:rsid w:val="00094FA6"/>
    <w:rsid w:val="00095535"/>
    <w:rsid w:val="000A7794"/>
    <w:rsid w:val="000B1094"/>
    <w:rsid w:val="000B2D08"/>
    <w:rsid w:val="000B6BF7"/>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2003B7"/>
    <w:rsid w:val="002147A9"/>
    <w:rsid w:val="00217C60"/>
    <w:rsid w:val="00223A24"/>
    <w:rsid w:val="00226880"/>
    <w:rsid w:val="00237098"/>
    <w:rsid w:val="00244D67"/>
    <w:rsid w:val="00255F16"/>
    <w:rsid w:val="00257B9D"/>
    <w:rsid w:val="002608B9"/>
    <w:rsid w:val="00266ACE"/>
    <w:rsid w:val="002745B0"/>
    <w:rsid w:val="00277007"/>
    <w:rsid w:val="00283EC4"/>
    <w:rsid w:val="002878A1"/>
    <w:rsid w:val="002939B2"/>
    <w:rsid w:val="002B0174"/>
    <w:rsid w:val="002C0D1E"/>
    <w:rsid w:val="002C62C6"/>
    <w:rsid w:val="002D35BE"/>
    <w:rsid w:val="002D3833"/>
    <w:rsid w:val="002E489B"/>
    <w:rsid w:val="002F016F"/>
    <w:rsid w:val="003075D5"/>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21EF"/>
    <w:rsid w:val="00454A9C"/>
    <w:rsid w:val="0045798D"/>
    <w:rsid w:val="00464608"/>
    <w:rsid w:val="00465E11"/>
    <w:rsid w:val="0047170A"/>
    <w:rsid w:val="00476C93"/>
    <w:rsid w:val="00484449"/>
    <w:rsid w:val="00493583"/>
    <w:rsid w:val="004A28C4"/>
    <w:rsid w:val="004B0720"/>
    <w:rsid w:val="004B213D"/>
    <w:rsid w:val="004B4944"/>
    <w:rsid w:val="004B60E5"/>
    <w:rsid w:val="004C4109"/>
    <w:rsid w:val="004D1228"/>
    <w:rsid w:val="004E2760"/>
    <w:rsid w:val="004E4469"/>
    <w:rsid w:val="004E512C"/>
    <w:rsid w:val="004E7116"/>
    <w:rsid w:val="005066E0"/>
    <w:rsid w:val="00511970"/>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83F27"/>
    <w:rsid w:val="0069097D"/>
    <w:rsid w:val="00690BCB"/>
    <w:rsid w:val="00693CBA"/>
    <w:rsid w:val="0069583E"/>
    <w:rsid w:val="006979E2"/>
    <w:rsid w:val="006B204E"/>
    <w:rsid w:val="006C0566"/>
    <w:rsid w:val="006F7599"/>
    <w:rsid w:val="007245FA"/>
    <w:rsid w:val="007254CE"/>
    <w:rsid w:val="007332C7"/>
    <w:rsid w:val="00745CBE"/>
    <w:rsid w:val="00751DA5"/>
    <w:rsid w:val="00754E83"/>
    <w:rsid w:val="00756E3D"/>
    <w:rsid w:val="007635D5"/>
    <w:rsid w:val="00765C59"/>
    <w:rsid w:val="00776ECB"/>
    <w:rsid w:val="00791383"/>
    <w:rsid w:val="007920B4"/>
    <w:rsid w:val="007B0E34"/>
    <w:rsid w:val="007C4705"/>
    <w:rsid w:val="007C62C8"/>
    <w:rsid w:val="007D640F"/>
    <w:rsid w:val="007E02BC"/>
    <w:rsid w:val="007E20A2"/>
    <w:rsid w:val="007E54D6"/>
    <w:rsid w:val="007E66B4"/>
    <w:rsid w:val="0080096C"/>
    <w:rsid w:val="00810257"/>
    <w:rsid w:val="00810398"/>
    <w:rsid w:val="008218B7"/>
    <w:rsid w:val="00842204"/>
    <w:rsid w:val="008435E0"/>
    <w:rsid w:val="0085661E"/>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6639"/>
    <w:rsid w:val="00955210"/>
    <w:rsid w:val="009608E4"/>
    <w:rsid w:val="009626E1"/>
    <w:rsid w:val="0097026B"/>
    <w:rsid w:val="0097368B"/>
    <w:rsid w:val="00980AA3"/>
    <w:rsid w:val="009A329A"/>
    <w:rsid w:val="009B6DCC"/>
    <w:rsid w:val="009B77F4"/>
    <w:rsid w:val="009C6833"/>
    <w:rsid w:val="009C77F2"/>
    <w:rsid w:val="009D180B"/>
    <w:rsid w:val="009D403B"/>
    <w:rsid w:val="009D4A54"/>
    <w:rsid w:val="009D7D10"/>
    <w:rsid w:val="009E7517"/>
    <w:rsid w:val="00A01357"/>
    <w:rsid w:val="00A05E49"/>
    <w:rsid w:val="00A064E2"/>
    <w:rsid w:val="00A30AAA"/>
    <w:rsid w:val="00A360FC"/>
    <w:rsid w:val="00A52F0F"/>
    <w:rsid w:val="00A67AD6"/>
    <w:rsid w:val="00A71EB7"/>
    <w:rsid w:val="00A771E5"/>
    <w:rsid w:val="00A808CD"/>
    <w:rsid w:val="00A82D0A"/>
    <w:rsid w:val="00AA24E3"/>
    <w:rsid w:val="00AB24F9"/>
    <w:rsid w:val="00AD25E6"/>
    <w:rsid w:val="00AD6149"/>
    <w:rsid w:val="00AE0822"/>
    <w:rsid w:val="00B109D3"/>
    <w:rsid w:val="00B10EAD"/>
    <w:rsid w:val="00B265A7"/>
    <w:rsid w:val="00B3729B"/>
    <w:rsid w:val="00B44B3B"/>
    <w:rsid w:val="00B67F71"/>
    <w:rsid w:val="00B7333E"/>
    <w:rsid w:val="00B80A11"/>
    <w:rsid w:val="00B81F93"/>
    <w:rsid w:val="00B827A1"/>
    <w:rsid w:val="00B9368C"/>
    <w:rsid w:val="00BA0B87"/>
    <w:rsid w:val="00BA666B"/>
    <w:rsid w:val="00BC00E9"/>
    <w:rsid w:val="00BC5226"/>
    <w:rsid w:val="00BD6DFB"/>
    <w:rsid w:val="00BD7DB5"/>
    <w:rsid w:val="00C02F70"/>
    <w:rsid w:val="00C048E4"/>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A1A"/>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942D1"/>
    <w:rsid w:val="00EB06FC"/>
    <w:rsid w:val="00EB3B46"/>
    <w:rsid w:val="00EB7C39"/>
    <w:rsid w:val="00EC4A2A"/>
    <w:rsid w:val="00EC5663"/>
    <w:rsid w:val="00ED1B4F"/>
    <w:rsid w:val="00ED3E9E"/>
    <w:rsid w:val="00EF18D3"/>
    <w:rsid w:val="00EF6B22"/>
    <w:rsid w:val="00F00C8B"/>
    <w:rsid w:val="00F13FFD"/>
    <w:rsid w:val="00F14175"/>
    <w:rsid w:val="00F14240"/>
    <w:rsid w:val="00F237F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13"/>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izvorni_sadrzaj>
    <derivirana_varijabla naziv="DomainObject.Predmet.OstaliListNazivFormated_1">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1391</properties:Words>
  <properties:Characters>7704</properties:Characters>
  <properties:Lines>155</properties:Lines>
  <properties:Paragraphs>36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2018-12-31T09:09:00Z</dcterms:created>
  <dc:creator>Ante Kačić</dc:creator>
  <cp:lastModifiedBy>Katarina Mikulić</cp:lastModifiedBy>
  <cp:lastPrinted>2019-01-02T08:12:00Z</cp:lastPrinted>
  <dcterms:modified xmlns:xsi="http://www.w3.org/2001/XMLSchema-instance" xsi:type="dcterms:W3CDTF">2019-01-02T08:12:00Z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DOSUDI-TERRA FIRMA.d.o.o.docx)</vt:lpwstr>
  </prop:property>
  <prop:property name="CC_coloring" pid="4" fmtid="{D5CDD505-2E9C-101B-9397-08002B2CF9AE}">
    <vt:bool>false</vt:bool>
  </prop:property>
  <prop:property name="BrojStranica" pid="5" fmtid="{D5CDD505-2E9C-101B-9397-08002B2CF9AE}">
    <vt:i4>4</vt:i4>
  </prop:property>
</prop:Properties>
</file>