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9097" w14:paraId="3a29097" w:rsidRDefault="00014045" w:rsidR="00B314E8" w:rsidRPr="004C24F6">
      <w:pPr>
        <w15:collapsed w:val="false"/>
        <w:rPr>
          <w:rFonts w:hAnsi="Times New Roman" w:ascii="Times New Roman"/>
          <w:noProof w:val="false"/>
          <w:szCs w:val="24"/>
        </w:rPr>
      </w:pPr>
      <w:bookmarkStart w:name="_GoBack" w:id="0"/>
      <w:bookmarkEnd w:id="0"/>
      <w:r w:rsidRPr="004C24F6">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REUBLIKA HRVATSKA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TRGOVAČKI SUD U ZAGREBU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STALNA SLUŽBA </w:t>
      </w:r>
      <w:r w:rsidR="00E7724F">
        <w:rPr>
          <w:rFonts w:hAnsi="Times New Roman" w:ascii="Times New Roman"/>
          <w:noProof w:val="false"/>
          <w:szCs w:val="24"/>
        </w:rPr>
        <w:t>U KARLOVCU</w:t>
      </w:r>
    </w:p>
    <w:p w:rsidRDefault="00445B6F" w:rsidP="00F3053E" w:rsidR="00B314E8" w:rsidRPr="004C24F6">
      <w:pPr>
        <w:tabs>
          <w:tab w:pos="6910" w:val="left"/>
        </w:tabs>
        <w:rPr>
          <w:rFonts w:hAnsi="Times New Roman" w:ascii="Times New Roman"/>
          <w:noProof w:val="false"/>
          <w:szCs w:val="24"/>
        </w:rPr>
      </w:pPr>
      <w:r w:rsidRPr="004C24F6">
        <w:rPr>
          <w:rFonts w:hAnsi="Times New Roman" w:ascii="Times New Roman"/>
          <w:noProof w:val="false"/>
          <w:szCs w:val="24"/>
        </w:rPr>
        <w:t xml:space="preserve">Karlovac, </w:t>
      </w:r>
      <w:r w:rsidR="0080734F">
        <w:rPr>
          <w:rFonts w:hAnsi="Times New Roman" w:ascii="Times New Roman"/>
          <w:noProof w:val="false"/>
          <w:szCs w:val="24"/>
        </w:rPr>
        <w:t>Trg hrvatskih branitelja 1</w:t>
      </w:r>
      <w:r w:rsidR="00F3053E">
        <w:rPr>
          <w:rFonts w:hAnsi="Times New Roman" w:ascii="Times New Roman"/>
          <w:noProof w:val="false"/>
          <w:szCs w:val="24"/>
        </w:rPr>
        <w:tab/>
        <w:t>4 St-2787/2016-66</w:t>
      </w:r>
    </w:p>
    <w:p w:rsidRDefault="00B314E8" w:rsidR="00B314E8" w:rsidRPr="004C24F6">
      <w:pPr>
        <w:rPr>
          <w:rFonts w:hAnsi="Times New Roman" w:ascii="Times New Roman"/>
          <w:noProof w:val="false"/>
          <w:szCs w:val="24"/>
        </w:rPr>
      </w:pPr>
    </w:p>
    <w:p w:rsidRDefault="00445B6F" w:rsidP="00445B6F" w:rsidR="005A0E12" w:rsidRPr="004C24F6">
      <w:pPr>
        <w:jc w:val="center"/>
        <w:rPr>
          <w:rFonts w:hAnsi="Times New Roman" w:ascii="Times New Roman"/>
          <w:noProof w:val="false"/>
          <w:szCs w:val="24"/>
        </w:rPr>
      </w:pPr>
      <w:r w:rsidRPr="004C24F6">
        <w:rPr>
          <w:rFonts w:hAnsi="Times New Roman" w:ascii="Times New Roman"/>
          <w:noProof w:val="false"/>
          <w:szCs w:val="24"/>
        </w:rPr>
        <w:t>REPUBLIKA HRVATSKA</w:t>
      </w:r>
    </w:p>
    <w:p w:rsidRDefault="008A72D3" w:rsidP="008A72D3" w:rsidR="008A72D3" w:rsidRPr="004C24F6">
      <w:pPr>
        <w:jc w:val="center"/>
        <w:rPr>
          <w:rFonts w:hAnsi="Times New Roman" w:ascii="Times New Roman"/>
          <w:noProof w:val="false"/>
          <w:szCs w:val="24"/>
        </w:rPr>
      </w:pPr>
      <w:r w:rsidRPr="004C24F6">
        <w:rPr>
          <w:rFonts w:hAnsi="Times New Roman" w:ascii="Times New Roman"/>
          <w:noProof w:val="false"/>
          <w:szCs w:val="24"/>
        </w:rPr>
        <w:t>R J E Š E N J E</w:t>
      </w:r>
    </w:p>
    <w:p w:rsidRDefault="00B314E8" w:rsidR="00B314E8" w:rsidRPr="00CA176A">
      <w:pPr>
        <w:rPr>
          <w:rFonts w:hAnsi="Times New Roman" w:ascii="Times New Roman"/>
          <w:noProof w:val="false"/>
          <w:szCs w:val="24"/>
        </w:rPr>
      </w:pPr>
    </w:p>
    <w:p w:rsidRDefault="00B314E8" w:rsidP="00B314E8" w:rsidR="00B314E8" w:rsidRPr="00E7724F">
      <w:pPr>
        <w:pStyle w:val="Tijeloteksta"/>
        <w:rPr>
          <w:rFonts w:hAnsi="Times New Roman" w:ascii="Times New Roman"/>
          <w:szCs w:val="24"/>
        </w:rPr>
      </w:pPr>
      <w:r w:rsidRPr="00CA176A">
        <w:rPr>
          <w:rFonts w:hAnsi="Times New Roman" w:ascii="Times New Roman"/>
          <w:szCs w:val="24"/>
        </w:rPr>
        <w:tab/>
      </w:r>
      <w:r w:rsidR="00261F8E" w:rsidRPr="00CA176A">
        <w:rPr>
          <w:rFonts w:hAnsi="Times New Roman" w:ascii="Times New Roman"/>
          <w:szCs w:val="24"/>
        </w:rPr>
        <w:t xml:space="preserve">Trgovački sud u Zagrebu, Stalna </w:t>
      </w:r>
      <w:r w:rsidR="00261F8E" w:rsidRPr="00E7724F">
        <w:rPr>
          <w:rFonts w:hAnsi="Times New Roman" w:ascii="Times New Roman"/>
          <w:szCs w:val="24"/>
        </w:rPr>
        <w:t>služba</w:t>
      </w:r>
      <w:r w:rsidR="00E7724F" w:rsidRPr="00E7724F">
        <w:rPr>
          <w:rFonts w:hAnsi="Times New Roman" w:ascii="Times New Roman"/>
          <w:szCs w:val="24"/>
        </w:rPr>
        <w:t xml:space="preserve"> u Karlovcu</w:t>
      </w:r>
      <w:r w:rsidR="00573237" w:rsidRPr="00E7724F">
        <w:rPr>
          <w:rFonts w:hAnsi="Times New Roman" w:ascii="Times New Roman"/>
          <w:szCs w:val="24"/>
        </w:rPr>
        <w:t>,</w:t>
      </w:r>
      <w:r w:rsidRPr="00E7724F">
        <w:rPr>
          <w:rFonts w:hAnsi="Times New Roman" w:ascii="Times New Roman"/>
          <w:szCs w:val="24"/>
        </w:rPr>
        <w:t xml:space="preserve"> po sucu Goranki Boljkovac, kao stečajnom sucu,</w:t>
      </w:r>
      <w:r w:rsidR="000F0435" w:rsidRPr="00E7724F">
        <w:rPr>
          <w:rFonts w:hAnsi="Times New Roman" w:ascii="Times New Roman"/>
          <w:szCs w:val="24"/>
        </w:rPr>
        <w:t xml:space="preserve"> </w:t>
      </w:r>
      <w:r w:rsidR="00DD5C02" w:rsidRPr="00E7724F">
        <w:rPr>
          <w:rFonts w:hAnsi="Times New Roman" w:ascii="Times New Roman"/>
          <w:szCs w:val="24"/>
        </w:rPr>
        <w:t>u stečajnom postupku</w:t>
      </w:r>
      <w:r w:rsidR="000F0435" w:rsidRPr="00E7724F">
        <w:rPr>
          <w:rFonts w:hAnsi="Times New Roman" w:ascii="Times New Roman"/>
          <w:szCs w:val="24"/>
        </w:rPr>
        <w:t xml:space="preserve"> nad</w:t>
      </w:r>
      <w:r w:rsidR="00DD5C02" w:rsidRPr="00E7724F">
        <w:rPr>
          <w:rFonts w:hAnsi="Times New Roman" w:ascii="Times New Roman"/>
          <w:szCs w:val="24"/>
        </w:rPr>
        <w:t xml:space="preserve"> </w:t>
      </w:r>
      <w:r w:rsidR="00E837F4" w:rsidRPr="00E7724F">
        <w:rPr>
          <w:rFonts w:hAnsi="Times New Roman" w:ascii="Times New Roman"/>
          <w:szCs w:val="24"/>
        </w:rPr>
        <w:t xml:space="preserve">stečajnim </w:t>
      </w:r>
      <w:r w:rsidR="005744A7" w:rsidRPr="00E7724F">
        <w:rPr>
          <w:rFonts w:hAnsi="Times New Roman" w:ascii="Times New Roman"/>
          <w:szCs w:val="24"/>
        </w:rPr>
        <w:t xml:space="preserve">dužnikom </w:t>
      </w:r>
      <w:r w:rsidR="00E7724F" w:rsidRPr="00E7724F">
        <w:rPr>
          <w:rFonts w:hAnsi="Times New Roman" w:ascii="Times New Roman"/>
        </w:rPr>
        <w:t>NOVI SPECIJALNI UREĐAJI I SUSTAVI d.o.o. u stečaju, Zagreb, Potok 41, OIB 45689660976</w:t>
      </w:r>
      <w:r w:rsidR="0080734F" w:rsidRPr="00E7724F">
        <w:rPr>
          <w:rFonts w:hAnsi="Times New Roman" w:ascii="Times New Roman"/>
          <w:szCs w:val="24"/>
        </w:rPr>
        <w:t>,</w:t>
      </w:r>
      <w:r w:rsidR="00CF4808" w:rsidRPr="00E7724F">
        <w:rPr>
          <w:rFonts w:hAnsi="Times New Roman" w:ascii="Times New Roman"/>
          <w:szCs w:val="24"/>
        </w:rPr>
        <w:t xml:space="preserve"> </w:t>
      </w:r>
      <w:r w:rsidRPr="00E7724F">
        <w:rPr>
          <w:rFonts w:hAnsi="Times New Roman" w:ascii="Times New Roman"/>
          <w:szCs w:val="24"/>
        </w:rPr>
        <w:t xml:space="preserve">dana </w:t>
      </w:r>
      <w:r w:rsidR="00F3053E">
        <w:rPr>
          <w:rFonts w:hAnsi="Times New Roman" w:ascii="Times New Roman"/>
          <w:szCs w:val="24"/>
        </w:rPr>
        <w:t>4. travnja 2019.</w:t>
      </w:r>
    </w:p>
    <w:p w:rsidRDefault="00B314E8" w:rsidP="000A020C" w:rsidR="008A72D3" w:rsidRPr="00E7724F">
      <w:pPr>
        <w:pStyle w:val="Tijeloteksta"/>
        <w:jc w:val="center"/>
        <w:rPr>
          <w:rFonts w:hAnsi="Times New Roman" w:ascii="Times New Roman"/>
          <w:b/>
          <w:szCs w:val="24"/>
        </w:rPr>
      </w:pPr>
      <w:r w:rsidRPr="00E7724F">
        <w:rPr>
          <w:rFonts w:hAnsi="Times New Roman" w:ascii="Times New Roman"/>
          <w:szCs w:val="24"/>
        </w:rPr>
        <w:t>r i j e š i o   j e</w:t>
      </w:r>
    </w:p>
    <w:p w:rsidRDefault="00B314E8" w:rsidP="00B314E8" w:rsidR="00B314E8" w:rsidRPr="00E7724F">
      <w:pPr>
        <w:pStyle w:val="Tijeloteksta"/>
        <w:rPr>
          <w:rFonts w:hAnsi="Times New Roman" w:ascii="Times New Roman"/>
          <w:szCs w:val="24"/>
        </w:rPr>
      </w:pPr>
    </w:p>
    <w:p w:rsidRDefault="00573237" w:rsidP="00F3053E" w:rsidR="009D7719">
      <w:pPr>
        <w:pStyle w:val="Tijeloteksta"/>
        <w:ind w:firstLine="720"/>
        <w:rPr>
          <w:rFonts w:hAnsi="Times New Roman" w:ascii="Times New Roman"/>
          <w:szCs w:val="24"/>
        </w:rPr>
      </w:pPr>
      <w:r w:rsidRPr="00E7724F">
        <w:rPr>
          <w:rFonts w:hAnsi="Times New Roman" w:ascii="Times New Roman"/>
          <w:szCs w:val="24"/>
        </w:rPr>
        <w:t>S</w:t>
      </w:r>
      <w:r w:rsidR="00DD2B86" w:rsidRPr="00E7724F">
        <w:rPr>
          <w:rFonts w:hAnsi="Times New Roman" w:ascii="Times New Roman"/>
          <w:szCs w:val="24"/>
        </w:rPr>
        <w:t>t</w:t>
      </w:r>
      <w:r w:rsidR="00DD5C02" w:rsidRPr="00E7724F">
        <w:rPr>
          <w:rFonts w:hAnsi="Times New Roman" w:ascii="Times New Roman"/>
          <w:szCs w:val="24"/>
        </w:rPr>
        <w:t>ečajno</w:t>
      </w:r>
      <w:r w:rsidR="00F3053E">
        <w:rPr>
          <w:rFonts w:hAnsi="Times New Roman" w:ascii="Times New Roman"/>
          <w:szCs w:val="24"/>
        </w:rPr>
        <w:t>m</w:t>
      </w:r>
      <w:r w:rsidR="00DD5C02" w:rsidRPr="00E7724F">
        <w:rPr>
          <w:rFonts w:hAnsi="Times New Roman" w:ascii="Times New Roman"/>
          <w:szCs w:val="24"/>
        </w:rPr>
        <w:t xml:space="preserve"> </w:t>
      </w:r>
      <w:r w:rsidR="00DD5C02" w:rsidRPr="00F3053E">
        <w:rPr>
          <w:rFonts w:hAnsi="Times New Roman" w:ascii="Times New Roman"/>
          <w:szCs w:val="24"/>
        </w:rPr>
        <w:t>upravitelj</w:t>
      </w:r>
      <w:r w:rsidR="00F3053E" w:rsidRPr="00F3053E">
        <w:rPr>
          <w:rFonts w:hAnsi="Times New Roman" w:ascii="Times New Roman"/>
          <w:szCs w:val="24"/>
        </w:rPr>
        <w:t>u</w:t>
      </w:r>
      <w:r w:rsidR="00DD5C02" w:rsidRPr="00F3053E">
        <w:rPr>
          <w:rFonts w:hAnsi="Times New Roman" w:ascii="Times New Roman"/>
          <w:szCs w:val="24"/>
        </w:rPr>
        <w:t xml:space="preserve"> </w:t>
      </w:r>
      <w:r w:rsidR="00F3053E">
        <w:rPr>
          <w:rFonts w:hAnsi="Times New Roman" w:ascii="Times New Roman"/>
        </w:rPr>
        <w:t>Mateu</w:t>
      </w:r>
      <w:r w:rsidR="00F3053E" w:rsidRPr="00F3053E">
        <w:rPr>
          <w:rFonts w:hAnsi="Times New Roman" w:ascii="Times New Roman"/>
        </w:rPr>
        <w:t xml:space="preserve"> Erceg</w:t>
      </w:r>
      <w:r w:rsidR="00F3053E">
        <w:rPr>
          <w:rFonts w:hAnsi="Times New Roman" w:ascii="Times New Roman"/>
        </w:rPr>
        <w:t>u, Zagreb</w:t>
      </w:r>
      <w:r w:rsidR="00F3053E" w:rsidRPr="00F3053E">
        <w:rPr>
          <w:rFonts w:hAnsi="Times New Roman" w:ascii="Times New Roman"/>
        </w:rPr>
        <w:t>, Radnička cesta 30, OIB 93602617826</w:t>
      </w:r>
      <w:r w:rsidR="005B5EFC" w:rsidRPr="00F3053E">
        <w:rPr>
          <w:rFonts w:hAnsi="Times New Roman" w:ascii="Times New Roman"/>
        </w:rPr>
        <w:t>,</w:t>
      </w:r>
      <w:r w:rsidR="00A76CB4" w:rsidRPr="00F3053E">
        <w:rPr>
          <w:rFonts w:hAnsi="Times New Roman" w:ascii="Times New Roman"/>
          <w:szCs w:val="24"/>
        </w:rPr>
        <w:t xml:space="preserve"> </w:t>
      </w:r>
      <w:r w:rsidR="00DD5C02" w:rsidRPr="00F3053E">
        <w:rPr>
          <w:rFonts w:hAnsi="Times New Roman" w:ascii="Times New Roman"/>
          <w:szCs w:val="24"/>
        </w:rPr>
        <w:t>određuje se nagrada</w:t>
      </w:r>
      <w:r w:rsidR="00445B6F" w:rsidRPr="00F3053E">
        <w:rPr>
          <w:rFonts w:hAnsi="Times New Roman" w:ascii="Times New Roman"/>
          <w:szCs w:val="24"/>
        </w:rPr>
        <w:t xml:space="preserve"> </w:t>
      </w:r>
      <w:r w:rsidR="0065150B" w:rsidRPr="00F3053E">
        <w:rPr>
          <w:rFonts w:hAnsi="Times New Roman" w:ascii="Times New Roman"/>
          <w:szCs w:val="24"/>
        </w:rPr>
        <w:t xml:space="preserve">za rad </w:t>
      </w:r>
      <w:r w:rsidR="00DA76A8" w:rsidRPr="00F3053E">
        <w:rPr>
          <w:rFonts w:hAnsi="Times New Roman" w:ascii="Times New Roman"/>
          <w:szCs w:val="24"/>
        </w:rPr>
        <w:t xml:space="preserve">u iznosu od </w:t>
      </w:r>
      <w:r w:rsidR="009D7719">
        <w:rPr>
          <w:rFonts w:hAnsi="Times New Roman" w:ascii="Times New Roman"/>
          <w:szCs w:val="24"/>
        </w:rPr>
        <w:t>5.000,00</w:t>
      </w:r>
      <w:r w:rsidR="00BD69FB" w:rsidRPr="00F3053E">
        <w:rPr>
          <w:rFonts w:hAnsi="Times New Roman" w:ascii="Times New Roman"/>
          <w:szCs w:val="24"/>
        </w:rPr>
        <w:t xml:space="preserve"> kn </w:t>
      </w:r>
      <w:r w:rsidR="00AA05B1" w:rsidRPr="00F3053E">
        <w:rPr>
          <w:rFonts w:hAnsi="Times New Roman" w:ascii="Times New Roman"/>
          <w:szCs w:val="24"/>
        </w:rPr>
        <w:t>brut</w:t>
      </w:r>
      <w:r w:rsidR="00BD69FB" w:rsidRPr="00F3053E">
        <w:rPr>
          <w:rFonts w:hAnsi="Times New Roman" w:ascii="Times New Roman"/>
          <w:szCs w:val="24"/>
        </w:rPr>
        <w:t>o</w:t>
      </w:r>
      <w:r w:rsidR="00BD69FB" w:rsidRPr="00EC646F">
        <w:rPr>
          <w:rFonts w:hAnsi="Times New Roman" w:ascii="Times New Roman"/>
          <w:szCs w:val="24"/>
        </w:rPr>
        <w:t>.</w:t>
      </w:r>
    </w:p>
    <w:p w:rsidRDefault="00362D40" w:rsidP="00F3053E" w:rsidR="00C14A3F" w:rsidRPr="00EC646F">
      <w:pPr>
        <w:pStyle w:val="Tijeloteksta"/>
        <w:ind w:firstLine="720"/>
        <w:rPr>
          <w:rFonts w:hAnsi="Times New Roman" w:ascii="Times New Roman"/>
          <w:szCs w:val="24"/>
        </w:rPr>
      </w:pPr>
      <w:r w:rsidRPr="00EC646F">
        <w:rPr>
          <w:rFonts w:hAnsi="Times New Roman" w:ascii="Times New Roman"/>
          <w:szCs w:val="24"/>
        </w:rPr>
        <w:t xml:space="preserve"> </w:t>
      </w:r>
    </w:p>
    <w:p w:rsidRDefault="000F0435" w:rsidP="000F0435" w:rsidR="008F12BE" w:rsidRPr="004C24F6">
      <w:pPr>
        <w:pStyle w:val="Tijeloteksta"/>
        <w:jc w:val="center"/>
        <w:rPr>
          <w:rFonts w:hAnsi="Times New Roman" w:ascii="Times New Roman"/>
          <w:szCs w:val="24"/>
        </w:rPr>
      </w:pPr>
      <w:r w:rsidRPr="004C24F6">
        <w:rPr>
          <w:rFonts w:hAnsi="Times New Roman" w:ascii="Times New Roman"/>
          <w:szCs w:val="24"/>
        </w:rPr>
        <w:t>Obrazloženje</w:t>
      </w:r>
    </w:p>
    <w:p w:rsidRDefault="00D84539" w:rsidP="00AA05B1" w:rsidR="00AF51DD" w:rsidRPr="004C24F6">
      <w:pPr>
        <w:pStyle w:val="Tijeloteksta"/>
        <w:rPr>
          <w:rFonts w:hAnsi="Times New Roman" w:ascii="Times New Roman"/>
          <w:szCs w:val="24"/>
        </w:rPr>
      </w:pPr>
      <w:r w:rsidRPr="004C24F6">
        <w:rPr>
          <w:rFonts w:hAnsi="Times New Roman" w:ascii="Times New Roman"/>
          <w:szCs w:val="24"/>
        </w:rPr>
        <w:tab/>
      </w:r>
    </w:p>
    <w:p w:rsidRDefault="00AA05B1" w:rsidP="00AA05B1" w:rsidR="00FD762B" w:rsidRPr="007B1C60">
      <w:pPr>
        <w:pStyle w:val="Tijeloteksta"/>
        <w:ind w:firstLine="720"/>
        <w:rPr>
          <w:rFonts w:hAnsi="Times New Roman" w:ascii="Times New Roman"/>
          <w:szCs w:val="24"/>
        </w:rPr>
      </w:pPr>
      <w:r w:rsidRPr="004C24F6">
        <w:rPr>
          <w:rFonts w:hAnsi="Times New Roman" w:ascii="Times New Roman"/>
          <w:szCs w:val="24"/>
        </w:rPr>
        <w:t>Rješenjem ovog suda poslovni broj 4 St-</w:t>
      </w:r>
      <w:r w:rsidR="007B1C60">
        <w:rPr>
          <w:rFonts w:hAnsi="Times New Roman" w:ascii="Times New Roman"/>
          <w:szCs w:val="24"/>
        </w:rPr>
        <w:t>2787</w:t>
      </w:r>
      <w:r w:rsidR="005B5EFC" w:rsidRPr="004C24F6">
        <w:rPr>
          <w:rFonts w:hAnsi="Times New Roman" w:ascii="Times New Roman"/>
          <w:szCs w:val="24"/>
        </w:rPr>
        <w:t>/</w:t>
      </w:r>
      <w:r w:rsidR="007B1C60">
        <w:rPr>
          <w:rFonts w:hAnsi="Times New Roman" w:ascii="Times New Roman"/>
          <w:szCs w:val="24"/>
        </w:rPr>
        <w:t>20</w:t>
      </w:r>
      <w:r w:rsidR="005B5EFC" w:rsidRPr="004C24F6">
        <w:rPr>
          <w:rFonts w:hAnsi="Times New Roman" w:ascii="Times New Roman"/>
          <w:szCs w:val="24"/>
        </w:rPr>
        <w:t>16</w:t>
      </w:r>
      <w:r w:rsidRPr="004C24F6">
        <w:rPr>
          <w:rFonts w:hAnsi="Times New Roman" w:ascii="Times New Roman"/>
          <w:szCs w:val="24"/>
        </w:rPr>
        <w:t xml:space="preserve"> od </w:t>
      </w:r>
      <w:r w:rsidR="007B1C60">
        <w:rPr>
          <w:rFonts w:hAnsi="Times New Roman" w:ascii="Times New Roman"/>
          <w:szCs w:val="24"/>
        </w:rPr>
        <w:t>11. svibnja 2018</w:t>
      </w:r>
      <w:r w:rsidR="00154A98">
        <w:rPr>
          <w:rFonts w:hAnsi="Times New Roman" w:ascii="Times New Roman"/>
          <w:szCs w:val="24"/>
        </w:rPr>
        <w:t>.</w:t>
      </w:r>
      <w:r w:rsidRPr="004C24F6">
        <w:rPr>
          <w:rFonts w:hAnsi="Times New Roman" w:ascii="Times New Roman"/>
          <w:szCs w:val="24"/>
        </w:rPr>
        <w:t xml:space="preserve"> otvoren je stečajni postupak nad </w:t>
      </w:r>
      <w:r w:rsidR="00FD762B">
        <w:rPr>
          <w:rFonts w:hAnsi="Times New Roman" w:ascii="Times New Roman"/>
          <w:szCs w:val="24"/>
        </w:rPr>
        <w:t xml:space="preserve">stečajnim </w:t>
      </w:r>
      <w:r w:rsidRPr="004C24F6">
        <w:rPr>
          <w:rFonts w:hAnsi="Times New Roman" w:ascii="Times New Roman"/>
          <w:szCs w:val="24"/>
        </w:rPr>
        <w:t>dužnikom,</w:t>
      </w:r>
      <w:r w:rsidR="00633028">
        <w:rPr>
          <w:rFonts w:hAnsi="Times New Roman" w:ascii="Times New Roman"/>
          <w:szCs w:val="24"/>
        </w:rPr>
        <w:t xml:space="preserve"> kojim rješenjem je</w:t>
      </w:r>
      <w:r w:rsidRPr="004C24F6">
        <w:rPr>
          <w:rFonts w:hAnsi="Times New Roman" w:ascii="Times New Roman"/>
          <w:szCs w:val="24"/>
        </w:rPr>
        <w:t xml:space="preserve"> imenovan</w:t>
      </w:r>
      <w:r w:rsidR="007B1C60">
        <w:rPr>
          <w:rFonts w:hAnsi="Times New Roman" w:ascii="Times New Roman"/>
          <w:szCs w:val="24"/>
        </w:rPr>
        <w:t xml:space="preserve"> stečajni</w:t>
      </w:r>
      <w:r w:rsidRPr="004C24F6">
        <w:rPr>
          <w:rFonts w:hAnsi="Times New Roman" w:ascii="Times New Roman"/>
          <w:szCs w:val="24"/>
        </w:rPr>
        <w:t xml:space="preserve"> upravitelj </w:t>
      </w:r>
      <w:r w:rsidR="007B1C60" w:rsidRPr="007B1C60">
        <w:rPr>
          <w:rFonts w:hAnsi="Times New Roman" w:ascii="Times New Roman"/>
        </w:rPr>
        <w:t>Mateo Erceg iz Zagreba, Radnička cesta 30, OIB 93602617826</w:t>
      </w:r>
      <w:r w:rsidR="004970DC" w:rsidRPr="007B1C60">
        <w:rPr>
          <w:rFonts w:hAnsi="Times New Roman" w:ascii="Times New Roman"/>
          <w:szCs w:val="24"/>
        </w:rPr>
        <w:t xml:space="preserve">. </w:t>
      </w:r>
    </w:p>
    <w:p w:rsidRDefault="00EC646F" w:rsidP="00AA05B1" w:rsidR="00EC646F">
      <w:pPr>
        <w:pStyle w:val="Tijeloteksta"/>
        <w:ind w:firstLine="720"/>
        <w:rPr>
          <w:rFonts w:hAnsi="Times New Roman" w:ascii="Times New Roman"/>
          <w:szCs w:val="24"/>
        </w:rPr>
      </w:pPr>
    </w:p>
    <w:p w:rsidRDefault="00AA05B1" w:rsidP="00272A60" w:rsidR="00154A98">
      <w:pPr>
        <w:pStyle w:val="Tijeloteksta"/>
        <w:ind w:firstLine="720"/>
        <w:rPr>
          <w:rFonts w:hAnsi="Times New Roman" w:ascii="Times New Roman"/>
          <w:szCs w:val="24"/>
        </w:rPr>
      </w:pPr>
      <w:r w:rsidRPr="004C24F6">
        <w:rPr>
          <w:rFonts w:hAnsi="Times New Roman" w:ascii="Times New Roman"/>
          <w:szCs w:val="24"/>
        </w:rPr>
        <w:t xml:space="preserve">Podneskom </w:t>
      </w:r>
      <w:r w:rsidR="00FD762B">
        <w:rPr>
          <w:rFonts w:hAnsi="Times New Roman" w:ascii="Times New Roman"/>
          <w:szCs w:val="24"/>
        </w:rPr>
        <w:t xml:space="preserve">zaprimljenim kod suda </w:t>
      </w:r>
      <w:r w:rsidR="009D7719">
        <w:rPr>
          <w:rFonts w:hAnsi="Times New Roman" w:ascii="Times New Roman"/>
          <w:szCs w:val="24"/>
        </w:rPr>
        <w:t xml:space="preserve">4. ožujka </w:t>
      </w:r>
      <w:r w:rsidR="007B1C60">
        <w:rPr>
          <w:rFonts w:hAnsi="Times New Roman" w:ascii="Times New Roman"/>
          <w:szCs w:val="24"/>
        </w:rPr>
        <w:t>2019</w:t>
      </w:r>
      <w:r w:rsidR="00154A98">
        <w:rPr>
          <w:rFonts w:hAnsi="Times New Roman" w:ascii="Times New Roman"/>
          <w:szCs w:val="24"/>
        </w:rPr>
        <w:t>.</w:t>
      </w:r>
      <w:r w:rsidR="00C56F00" w:rsidRPr="004C24F6">
        <w:rPr>
          <w:rFonts w:hAnsi="Times New Roman" w:ascii="Times New Roman"/>
          <w:szCs w:val="24"/>
        </w:rPr>
        <w:t xml:space="preserve"> </w:t>
      </w:r>
      <w:r w:rsidRPr="004C24F6">
        <w:rPr>
          <w:rFonts w:hAnsi="Times New Roman" w:ascii="Times New Roman"/>
          <w:szCs w:val="24"/>
        </w:rPr>
        <w:t>stečajn</w:t>
      </w:r>
      <w:r w:rsidR="007B1C60">
        <w:rPr>
          <w:rFonts w:hAnsi="Times New Roman" w:ascii="Times New Roman"/>
          <w:szCs w:val="24"/>
        </w:rPr>
        <w:t>i</w:t>
      </w:r>
      <w:r w:rsidRPr="004C24F6">
        <w:rPr>
          <w:rFonts w:hAnsi="Times New Roman" w:ascii="Times New Roman"/>
          <w:szCs w:val="24"/>
        </w:rPr>
        <w:t xml:space="preserve"> upravitelj </w:t>
      </w:r>
      <w:r w:rsidR="007B1C60">
        <w:rPr>
          <w:rFonts w:hAnsi="Times New Roman" w:ascii="Times New Roman"/>
          <w:szCs w:val="24"/>
        </w:rPr>
        <w:t>Mateo Erceg</w:t>
      </w:r>
      <w:r w:rsidR="00154A98">
        <w:rPr>
          <w:rFonts w:hAnsi="Times New Roman" w:ascii="Times New Roman"/>
          <w:szCs w:val="24"/>
        </w:rPr>
        <w:t xml:space="preserve"> podni</w:t>
      </w:r>
      <w:r w:rsidR="007B1C60">
        <w:rPr>
          <w:rFonts w:hAnsi="Times New Roman" w:ascii="Times New Roman"/>
          <w:szCs w:val="24"/>
        </w:rPr>
        <w:t>o</w:t>
      </w:r>
      <w:r w:rsidR="005A5D46">
        <w:rPr>
          <w:rFonts w:hAnsi="Times New Roman" w:ascii="Times New Roman"/>
          <w:szCs w:val="24"/>
        </w:rPr>
        <w:t xml:space="preserve"> je zahtjev da </w:t>
      </w:r>
      <w:r w:rsidR="007B1C60">
        <w:rPr>
          <w:rFonts w:hAnsi="Times New Roman" w:ascii="Times New Roman"/>
          <w:szCs w:val="24"/>
        </w:rPr>
        <w:t>mu</w:t>
      </w:r>
      <w:r w:rsidR="00154A98">
        <w:rPr>
          <w:rFonts w:hAnsi="Times New Roman" w:ascii="Times New Roman"/>
          <w:szCs w:val="24"/>
        </w:rPr>
        <w:t xml:space="preserve"> </w:t>
      </w:r>
      <w:r w:rsidR="005A5D46">
        <w:rPr>
          <w:rFonts w:hAnsi="Times New Roman" w:ascii="Times New Roman"/>
          <w:szCs w:val="24"/>
        </w:rPr>
        <w:t xml:space="preserve">sud odredi nagradu za rad.  </w:t>
      </w:r>
      <w:r w:rsidR="00154A98">
        <w:rPr>
          <w:rFonts w:hAnsi="Times New Roman" w:ascii="Times New Roman"/>
          <w:szCs w:val="24"/>
        </w:rPr>
        <w:t>U podnesku stečajn</w:t>
      </w:r>
      <w:r w:rsidR="007B1C60">
        <w:rPr>
          <w:rFonts w:hAnsi="Times New Roman" w:ascii="Times New Roman"/>
          <w:szCs w:val="24"/>
        </w:rPr>
        <w:t>i</w:t>
      </w:r>
      <w:r w:rsidR="00154A98">
        <w:rPr>
          <w:rFonts w:hAnsi="Times New Roman" w:ascii="Times New Roman"/>
          <w:szCs w:val="24"/>
        </w:rPr>
        <w:t xml:space="preserve"> upravitelj ističe da je </w:t>
      </w:r>
      <w:r w:rsidR="001A3E6C">
        <w:rPr>
          <w:rFonts w:hAnsi="Times New Roman" w:ascii="Times New Roman"/>
          <w:szCs w:val="24"/>
        </w:rPr>
        <w:t xml:space="preserve">u cijelosti </w:t>
      </w:r>
      <w:r w:rsidR="00154A98">
        <w:rPr>
          <w:rFonts w:hAnsi="Times New Roman" w:ascii="Times New Roman"/>
          <w:szCs w:val="24"/>
        </w:rPr>
        <w:t>unovči</w:t>
      </w:r>
      <w:r w:rsidR="007B1C60">
        <w:rPr>
          <w:rFonts w:hAnsi="Times New Roman" w:ascii="Times New Roman"/>
          <w:szCs w:val="24"/>
        </w:rPr>
        <w:t>o</w:t>
      </w:r>
      <w:r w:rsidR="009D7719">
        <w:rPr>
          <w:rFonts w:hAnsi="Times New Roman" w:ascii="Times New Roman"/>
          <w:szCs w:val="24"/>
        </w:rPr>
        <w:t xml:space="preserve"> stečajnu masu za iznos od 31.250,00 kn. Naime, stečajni upravitelj obrazlaže da je različite dijelove za spremnike municije za automatsku pušku prodao društvu Aquaestil PPN d.o.o. Ozalj, Kolodvorski odvojak 23, za iznos kupoprodajne cijene od 31.250,00 kn, koji je kupac isplatio stečajnom dužniku 18. veljače 2019. Slijedom navedenog, stečajni upravitelj predlaže da mu sud odredi nagradu u iznosu od 5.000,00 kn bruto</w:t>
      </w:r>
      <w:r w:rsidR="00272A60">
        <w:rPr>
          <w:rFonts w:hAnsi="Times New Roman" w:ascii="Times New Roman"/>
          <w:szCs w:val="24"/>
        </w:rPr>
        <w:t xml:space="preserve"> </w:t>
      </w:r>
      <w:r w:rsidR="00154A98">
        <w:rPr>
          <w:rFonts w:hAnsi="Times New Roman" w:ascii="Times New Roman"/>
          <w:szCs w:val="24"/>
        </w:rPr>
        <w:t>sukladno odredbi čl. 7. Uredbe</w:t>
      </w:r>
      <w:r w:rsidR="00154A98" w:rsidRPr="00EC646F">
        <w:rPr>
          <w:rFonts w:hAnsi="Times New Roman" w:ascii="Times New Roman"/>
          <w:szCs w:val="24"/>
        </w:rPr>
        <w:t xml:space="preserve"> </w:t>
      </w:r>
      <w:r w:rsidR="00154A98" w:rsidRPr="004C24F6">
        <w:rPr>
          <w:rFonts w:hAnsi="Times New Roman" w:ascii="Times New Roman"/>
          <w:szCs w:val="24"/>
        </w:rPr>
        <w:t>o kriterijima i načinu obračuna i plaćanja nagrada stečajnim upraviteljima (Narodne novine broj 105/15</w:t>
      </w:r>
      <w:r w:rsidR="00154A98">
        <w:rPr>
          <w:rFonts w:hAnsi="Times New Roman" w:ascii="Times New Roman"/>
          <w:szCs w:val="24"/>
        </w:rPr>
        <w:t>, dalje u tekstu: Uredba</w:t>
      </w:r>
      <w:r w:rsidR="00154A98" w:rsidRPr="004C24F6">
        <w:rPr>
          <w:rFonts w:hAnsi="Times New Roman" w:ascii="Times New Roman"/>
          <w:szCs w:val="24"/>
        </w:rPr>
        <w:t>)</w:t>
      </w:r>
      <w:r w:rsidR="00154A98">
        <w:rPr>
          <w:rFonts w:hAnsi="Times New Roman" w:ascii="Times New Roman"/>
          <w:szCs w:val="24"/>
        </w:rPr>
        <w:t xml:space="preserve">. </w:t>
      </w:r>
    </w:p>
    <w:p w:rsidRDefault="00AA05B1" w:rsidP="00AA05B1" w:rsidR="00AA05B1" w:rsidRPr="004C24F6">
      <w:pPr>
        <w:pStyle w:val="Tijeloteksta"/>
        <w:rPr>
          <w:rFonts w:hAnsi="Times New Roman" w:ascii="Times New Roman"/>
          <w:szCs w:val="24"/>
        </w:rPr>
      </w:pPr>
    </w:p>
    <w:p w:rsidRDefault="00042AF9" w:rsidP="00FD762B" w:rsidR="00FD762B">
      <w:pPr>
        <w:pStyle w:val="Tijeloteksta"/>
        <w:ind w:firstLine="720"/>
        <w:rPr>
          <w:rFonts w:hAnsi="Times New Roman" w:ascii="Times New Roman"/>
          <w:szCs w:val="24"/>
        </w:rPr>
      </w:pPr>
      <w:r>
        <w:rPr>
          <w:rFonts w:hAnsi="Times New Roman" w:ascii="Times New Roman"/>
          <w:szCs w:val="24"/>
        </w:rPr>
        <w:t xml:space="preserve">Odredbom čl. 94. st. 1. </w:t>
      </w:r>
      <w:r w:rsidR="00633028" w:rsidRPr="004C24F6">
        <w:rPr>
          <w:rFonts w:hAnsi="Times New Roman" w:ascii="Times New Roman"/>
          <w:szCs w:val="24"/>
        </w:rPr>
        <w:t xml:space="preserve">Stečajnog zakona (Narodne </w:t>
      </w:r>
      <w:r w:rsidR="00654E97">
        <w:rPr>
          <w:rFonts w:hAnsi="Times New Roman" w:ascii="Times New Roman"/>
          <w:szCs w:val="24"/>
        </w:rPr>
        <w:t>n</w:t>
      </w:r>
      <w:r w:rsidR="00633028" w:rsidRPr="004C24F6">
        <w:rPr>
          <w:rFonts w:hAnsi="Times New Roman" w:ascii="Times New Roman"/>
          <w:szCs w:val="24"/>
        </w:rPr>
        <w:t>ovine broj 71/15,</w:t>
      </w:r>
      <w:r w:rsidR="00633028">
        <w:rPr>
          <w:rFonts w:hAnsi="Times New Roman" w:ascii="Times New Roman"/>
          <w:szCs w:val="24"/>
        </w:rPr>
        <w:t xml:space="preserve"> </w:t>
      </w:r>
      <w:r w:rsidR="001038F4">
        <w:rPr>
          <w:rFonts w:hAnsi="Times New Roman" w:ascii="Times New Roman"/>
          <w:szCs w:val="24"/>
        </w:rPr>
        <w:t xml:space="preserve"> 104/17, </w:t>
      </w:r>
      <w:r w:rsidR="00633028">
        <w:rPr>
          <w:rFonts w:hAnsi="Times New Roman" w:ascii="Times New Roman"/>
          <w:szCs w:val="24"/>
        </w:rPr>
        <w:t>dalje u tekstu: SZ-a)</w:t>
      </w:r>
      <w:r>
        <w:rPr>
          <w:rFonts w:hAnsi="Times New Roman" w:ascii="Times New Roman"/>
          <w:szCs w:val="24"/>
        </w:rPr>
        <w:t xml:space="preserve">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w:t>
      </w:r>
      <w:r w:rsidR="00272A60">
        <w:rPr>
          <w:rFonts w:hAnsi="Times New Roman" w:ascii="Times New Roman"/>
          <w:szCs w:val="24"/>
        </w:rPr>
        <w:t>nagrade stečajnim upraviteljima</w:t>
      </w:r>
      <w:r>
        <w:rPr>
          <w:rFonts w:hAnsi="Times New Roman" w:ascii="Times New Roman"/>
          <w:szCs w:val="24"/>
        </w:rPr>
        <w:t xml:space="preserve">. </w:t>
      </w:r>
    </w:p>
    <w:p w:rsidRDefault="00FD762B" w:rsidP="00FD762B" w:rsidR="00FD762B">
      <w:pPr>
        <w:pStyle w:val="Tijeloteksta"/>
        <w:ind w:firstLine="720"/>
        <w:rPr>
          <w:rFonts w:hAnsi="Times New Roman" w:ascii="Times New Roman"/>
          <w:szCs w:val="24"/>
        </w:rPr>
      </w:pPr>
    </w:p>
    <w:p w:rsidRDefault="00C56F00" w:rsidP="004970DC" w:rsidR="00AF51DD">
      <w:pPr>
        <w:pStyle w:val="Tijeloteksta"/>
        <w:ind w:firstLine="720"/>
        <w:rPr>
          <w:rFonts w:hAnsi="Times New Roman" w:ascii="Times New Roman"/>
          <w:szCs w:val="24"/>
        </w:rPr>
      </w:pPr>
      <w:r w:rsidRPr="004C24F6">
        <w:rPr>
          <w:rFonts w:hAnsi="Times New Roman" w:ascii="Times New Roman"/>
          <w:szCs w:val="24"/>
        </w:rPr>
        <w:t xml:space="preserve">Odredbom čl. </w:t>
      </w:r>
      <w:r w:rsidR="00FD762B">
        <w:rPr>
          <w:rFonts w:hAnsi="Times New Roman" w:ascii="Times New Roman"/>
          <w:szCs w:val="24"/>
        </w:rPr>
        <w:t>5</w:t>
      </w:r>
      <w:r w:rsidRPr="004C24F6">
        <w:rPr>
          <w:rFonts w:hAnsi="Times New Roman" w:ascii="Times New Roman"/>
          <w:szCs w:val="24"/>
        </w:rPr>
        <w:t xml:space="preserve">. st. 1. </w:t>
      </w:r>
      <w:r w:rsidR="00AA05B1" w:rsidRPr="004C24F6">
        <w:rPr>
          <w:rFonts w:hAnsi="Times New Roman" w:ascii="Times New Roman"/>
          <w:szCs w:val="24"/>
        </w:rPr>
        <w:t xml:space="preserve">Uredbe određeno je da </w:t>
      </w:r>
      <w:r w:rsidR="00FD762B">
        <w:rPr>
          <w:rFonts w:hAnsi="Times New Roman" w:ascii="Times New Roman"/>
          <w:szCs w:val="24"/>
        </w:rPr>
        <w:t xml:space="preserve">sud rješenjem utvrđuje visinu nagrade, uzimajući u obzir obujam i složenost poslova, rad stečajnog upravitelja na ispitivanju tražbina te vrijednost unovčene stečajne mase. </w:t>
      </w:r>
      <w:r w:rsidR="00AF51DD">
        <w:rPr>
          <w:rFonts w:hAnsi="Times New Roman" w:ascii="Times New Roman"/>
          <w:szCs w:val="24"/>
        </w:rPr>
        <w:t>Člankom 7. Uredbe</w:t>
      </w:r>
      <w:r w:rsidR="00AF51DD" w:rsidRPr="003F53B6">
        <w:rPr>
          <w:rFonts w:hAnsi="Times New Roman" w:ascii="Times New Roman"/>
          <w:szCs w:val="24"/>
        </w:rPr>
        <w:t xml:space="preserve"> </w:t>
      </w:r>
      <w:r w:rsidR="00AF51DD">
        <w:rPr>
          <w:rFonts w:hAnsi="Times New Roman" w:ascii="Times New Roman"/>
          <w:szCs w:val="24"/>
        </w:rPr>
        <w:t xml:space="preserve">propisano je da se nagrada stečajnom upravitelju s osnove vrijednosti unovčene stečajne mase obračunava primjenom </w:t>
      </w:r>
      <w:r w:rsidR="00AF51DD">
        <w:rPr>
          <w:rFonts w:hAnsi="Times New Roman" w:ascii="Times New Roman"/>
          <w:szCs w:val="24"/>
        </w:rPr>
        <w:lastRenderedPageBreak/>
        <w:t>tablice vrijednosti unovčene stečajne mase i nagrade u postotcima od 16% za vrijednost unovčene stečajne mase do 100.000,00 kn.</w:t>
      </w:r>
    </w:p>
    <w:p w:rsidRDefault="00AF51DD" w:rsidP="004970DC" w:rsidR="00AF51DD">
      <w:pPr>
        <w:pStyle w:val="Tijeloteksta"/>
        <w:ind w:firstLine="720"/>
        <w:rPr>
          <w:rFonts w:hAnsi="Times New Roman" w:ascii="Times New Roman"/>
          <w:szCs w:val="24"/>
        </w:rPr>
      </w:pPr>
    </w:p>
    <w:p w:rsidRDefault="00AF51DD" w:rsidP="00AF51DD" w:rsidR="00AF51DD">
      <w:pPr>
        <w:pStyle w:val="Tijeloteksta"/>
        <w:ind w:firstLine="720"/>
        <w:rPr>
          <w:rFonts w:hAnsi="Times New Roman" w:ascii="Times New Roman"/>
          <w:szCs w:val="24"/>
        </w:rPr>
      </w:pPr>
      <w:r>
        <w:rPr>
          <w:rFonts w:hAnsi="Times New Roman" w:ascii="Times New Roman"/>
          <w:szCs w:val="24"/>
        </w:rPr>
        <w:t xml:space="preserve">Dakle, primjenom postotka od 16% na vrijednost unovčene stečajne mase od </w:t>
      </w:r>
      <w:r w:rsidR="00272A60">
        <w:rPr>
          <w:rFonts w:hAnsi="Times New Roman" w:ascii="Times New Roman"/>
          <w:szCs w:val="24"/>
        </w:rPr>
        <w:t>31.250,00</w:t>
      </w:r>
      <w:r w:rsidR="00154A98">
        <w:rPr>
          <w:rFonts w:hAnsi="Times New Roman" w:ascii="Times New Roman"/>
          <w:szCs w:val="24"/>
        </w:rPr>
        <w:t xml:space="preserve"> </w:t>
      </w:r>
      <w:r>
        <w:rPr>
          <w:rFonts w:hAnsi="Times New Roman" w:ascii="Times New Roman"/>
          <w:szCs w:val="24"/>
        </w:rPr>
        <w:t xml:space="preserve">kn dobiva se iznos od </w:t>
      </w:r>
      <w:r w:rsidR="00272A60">
        <w:rPr>
          <w:rFonts w:hAnsi="Times New Roman" w:ascii="Times New Roman"/>
          <w:szCs w:val="24"/>
        </w:rPr>
        <w:t>5.000,00</w:t>
      </w:r>
      <w:r>
        <w:rPr>
          <w:rFonts w:hAnsi="Times New Roman" w:ascii="Times New Roman"/>
          <w:szCs w:val="24"/>
        </w:rPr>
        <w:t xml:space="preserve"> kn bruto, a uzimajući u obzir rad stečajnog upravitelja te obujam i složenost poslova </w:t>
      </w:r>
      <w:r w:rsidR="00042AF9">
        <w:rPr>
          <w:rFonts w:hAnsi="Times New Roman" w:ascii="Times New Roman"/>
          <w:szCs w:val="24"/>
        </w:rPr>
        <w:t>koje je obavio stečajni upravitelj u ovom stečajnom postupku</w:t>
      </w:r>
      <w:r w:rsidR="00F16DB3">
        <w:rPr>
          <w:rFonts w:hAnsi="Times New Roman" w:ascii="Times New Roman"/>
          <w:szCs w:val="24"/>
        </w:rPr>
        <w:t>,</w:t>
      </w:r>
      <w:r>
        <w:rPr>
          <w:rFonts w:hAnsi="Times New Roman" w:ascii="Times New Roman"/>
          <w:szCs w:val="24"/>
        </w:rPr>
        <w:t xml:space="preserve"> sud je odredio da stečajnom upravitelju pripada nagrada </w:t>
      </w:r>
      <w:r w:rsidR="00F16DB3">
        <w:rPr>
          <w:rFonts w:hAnsi="Times New Roman" w:ascii="Times New Roman"/>
          <w:szCs w:val="24"/>
        </w:rPr>
        <w:t>u navedenom iznosu</w:t>
      </w:r>
      <w:r>
        <w:rPr>
          <w:rFonts w:hAnsi="Times New Roman" w:ascii="Times New Roman"/>
          <w:szCs w:val="24"/>
        </w:rPr>
        <w:t xml:space="preserve">. Dakle, </w:t>
      </w:r>
      <w:r w:rsidR="00E319A7">
        <w:rPr>
          <w:rFonts w:hAnsi="Times New Roman" w:ascii="Times New Roman"/>
          <w:szCs w:val="24"/>
        </w:rPr>
        <w:t>sud je sukladno odredbi čl. 94</w:t>
      </w:r>
      <w:r w:rsidR="00042AF9">
        <w:rPr>
          <w:rFonts w:hAnsi="Times New Roman" w:ascii="Times New Roman"/>
          <w:szCs w:val="24"/>
        </w:rPr>
        <w:t>. st. 1.</w:t>
      </w:r>
      <w:r w:rsidR="00E319A7">
        <w:rPr>
          <w:rFonts w:hAnsi="Times New Roman" w:ascii="Times New Roman"/>
          <w:szCs w:val="24"/>
        </w:rPr>
        <w:t xml:space="preserve"> i 2.</w:t>
      </w:r>
      <w:r w:rsidR="00042AF9">
        <w:rPr>
          <w:rFonts w:hAnsi="Times New Roman" w:ascii="Times New Roman"/>
          <w:szCs w:val="24"/>
        </w:rPr>
        <w:t xml:space="preserve"> SZ-a</w:t>
      </w:r>
      <w:r w:rsidR="00E319A7">
        <w:rPr>
          <w:rFonts w:hAnsi="Times New Roman" w:ascii="Times New Roman"/>
          <w:szCs w:val="24"/>
        </w:rPr>
        <w:t xml:space="preserve">, a temeljem odredbe čl. </w:t>
      </w:r>
      <w:r w:rsidR="00042AF9">
        <w:rPr>
          <w:rFonts w:hAnsi="Times New Roman" w:ascii="Times New Roman"/>
          <w:szCs w:val="24"/>
        </w:rPr>
        <w:t xml:space="preserve">5. </w:t>
      </w:r>
      <w:r w:rsidR="00E319A7">
        <w:rPr>
          <w:rFonts w:hAnsi="Times New Roman" w:ascii="Times New Roman"/>
          <w:szCs w:val="24"/>
        </w:rPr>
        <w:t>st. 1.</w:t>
      </w:r>
      <w:r>
        <w:rPr>
          <w:rFonts w:hAnsi="Times New Roman" w:ascii="Times New Roman"/>
          <w:szCs w:val="24"/>
        </w:rPr>
        <w:t>, čl. 7. i</w:t>
      </w:r>
      <w:r w:rsidR="00E319A7">
        <w:rPr>
          <w:rFonts w:hAnsi="Times New Roman" w:ascii="Times New Roman"/>
          <w:szCs w:val="24"/>
        </w:rPr>
        <w:t xml:space="preserve"> čl. 15. Uredbe</w:t>
      </w:r>
      <w:r>
        <w:rPr>
          <w:rFonts w:hAnsi="Times New Roman" w:ascii="Times New Roman"/>
          <w:szCs w:val="24"/>
        </w:rPr>
        <w:t xml:space="preserve"> odredio stečajnom upravitelju nagradu u iznosu od </w:t>
      </w:r>
      <w:r w:rsidR="00272A60">
        <w:rPr>
          <w:rFonts w:hAnsi="Times New Roman" w:ascii="Times New Roman"/>
          <w:szCs w:val="24"/>
        </w:rPr>
        <w:t>5.000</w:t>
      </w:r>
      <w:r w:rsidR="00154A98">
        <w:rPr>
          <w:rFonts w:hAnsi="Times New Roman" w:ascii="Times New Roman"/>
          <w:szCs w:val="24"/>
        </w:rPr>
        <w:t>,00</w:t>
      </w:r>
      <w:r w:rsidR="00F16DB3">
        <w:rPr>
          <w:rFonts w:hAnsi="Times New Roman" w:ascii="Times New Roman"/>
          <w:szCs w:val="24"/>
        </w:rPr>
        <w:t xml:space="preserve"> </w:t>
      </w:r>
      <w:r w:rsidR="00272A60">
        <w:rPr>
          <w:rFonts w:hAnsi="Times New Roman" w:ascii="Times New Roman"/>
          <w:szCs w:val="24"/>
        </w:rPr>
        <w:t>kn bruto te je riješio kao u izreci ovog rješenja.</w:t>
      </w:r>
      <w:r>
        <w:rPr>
          <w:rFonts w:hAnsi="Times New Roman" w:ascii="Times New Roman"/>
          <w:szCs w:val="24"/>
        </w:rPr>
        <w:t xml:space="preserve"> </w:t>
      </w:r>
    </w:p>
    <w:p w:rsidRDefault="00272A60" w:rsidP="00AF51DD" w:rsidR="00272A60">
      <w:pPr>
        <w:pStyle w:val="Tijeloteksta"/>
        <w:ind w:firstLine="720"/>
        <w:rPr>
          <w:rFonts w:hAnsi="Times New Roman" w:ascii="Times New Roman"/>
          <w:szCs w:val="24"/>
        </w:rPr>
      </w:pPr>
    </w:p>
    <w:p w:rsidRDefault="00737A4B" w:rsidP="00737A4B" w:rsidR="001A147B" w:rsidRPr="004C24F6">
      <w:pPr>
        <w:pStyle w:val="Tijeloteksta"/>
        <w:jc w:val="center"/>
        <w:rPr>
          <w:rFonts w:hAnsi="Times New Roman" w:ascii="Times New Roman"/>
          <w:szCs w:val="24"/>
        </w:rPr>
      </w:pPr>
      <w:r w:rsidRPr="004C24F6">
        <w:rPr>
          <w:rFonts w:hAnsi="Times New Roman" w:ascii="Times New Roman"/>
          <w:szCs w:val="24"/>
        </w:rPr>
        <w:t>U Karlovcu</w:t>
      </w:r>
      <w:r w:rsidR="008D559D" w:rsidRPr="004C24F6">
        <w:rPr>
          <w:rFonts w:hAnsi="Times New Roman" w:ascii="Times New Roman"/>
          <w:szCs w:val="24"/>
        </w:rPr>
        <w:t xml:space="preserve"> </w:t>
      </w:r>
      <w:r w:rsidR="00272A60">
        <w:rPr>
          <w:rFonts w:hAnsi="Times New Roman" w:ascii="Times New Roman"/>
          <w:szCs w:val="24"/>
        </w:rPr>
        <w:t>4. travnja 2019</w:t>
      </w:r>
      <w:r w:rsidR="00654E97">
        <w:rPr>
          <w:rFonts w:hAnsi="Times New Roman" w:ascii="Times New Roman"/>
          <w:szCs w:val="24"/>
        </w:rPr>
        <w:t>.</w:t>
      </w:r>
    </w:p>
    <w:p w:rsidRDefault="00C56F00" w:rsidP="00737A4B" w:rsidR="00C56F00" w:rsidRPr="004C24F6">
      <w:pPr>
        <w:pStyle w:val="Tijeloteksta"/>
        <w:jc w:val="center"/>
        <w:rPr>
          <w:rFonts w:hAnsi="Times New Roman" w:ascii="Times New Roman"/>
          <w:b/>
          <w:szCs w:val="24"/>
        </w:rPr>
      </w:pPr>
    </w:p>
    <w:p w:rsidRDefault="00737A4B" w:rsidP="00B314E8" w:rsidR="00737A4B"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Sudac:</w:t>
      </w:r>
    </w:p>
    <w:p w:rsidRDefault="00737A4B" w:rsidP="00B314E8" w:rsidR="00F17E33"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Pr="004C24F6">
        <w:rPr>
          <w:rFonts w:hAnsi="Times New Roman" w:ascii="Times New Roman"/>
          <w:szCs w:val="24"/>
        </w:rPr>
        <w:tab/>
      </w:r>
      <w:r w:rsidR="001A147B" w:rsidRPr="004C24F6">
        <w:rPr>
          <w:rFonts w:hAnsi="Times New Roman" w:ascii="Times New Roman"/>
          <w:szCs w:val="24"/>
        </w:rPr>
        <w:t xml:space="preserve">   </w:t>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Goranka Boljkovac</w:t>
      </w:r>
      <w:r w:rsidR="00837AD9" w:rsidRPr="004C24F6">
        <w:rPr>
          <w:rFonts w:hAnsi="Times New Roman" w:ascii="Times New Roman"/>
          <w:szCs w:val="24"/>
        </w:rPr>
        <w:t>, v.r.</w:t>
      </w:r>
    </w:p>
    <w:p w:rsidRDefault="00F17E33" w:rsidP="00B314E8" w:rsidR="00F17E33" w:rsidRPr="004C24F6">
      <w:pPr>
        <w:pStyle w:val="Tijeloteksta"/>
        <w:rPr>
          <w:rFonts w:hAnsi="Times New Roman" w:ascii="Times New Roman"/>
          <w:szCs w:val="24"/>
        </w:rPr>
      </w:pP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Za točnost otpravka-</w:t>
      </w: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ovlašteni službenik:</w:t>
      </w:r>
    </w:p>
    <w:p w:rsidRDefault="00837AD9" w:rsidP="00C56F00" w:rsidR="005C7189" w:rsidRPr="004C24F6">
      <w:pPr>
        <w:pStyle w:val="Tijeloteksta"/>
        <w:tabs>
          <w:tab w:pos="6713" w:val="left"/>
        </w:tabs>
        <w:rPr>
          <w:rFonts w:hAnsi="Times New Roman" w:ascii="Times New Roman"/>
          <w:szCs w:val="24"/>
        </w:rPr>
      </w:pPr>
      <w:r w:rsidRPr="004C24F6">
        <w:rPr>
          <w:rFonts w:hAnsi="Times New Roman" w:ascii="Times New Roman"/>
          <w:szCs w:val="24"/>
        </w:rPr>
        <w:tab/>
      </w:r>
      <w:r w:rsidR="00654E97" w:rsidRPr="00654E97">
        <w:rPr>
          <w:rFonts w:hAnsi="Times New Roman" w:ascii="Times New Roman"/>
          <w:szCs w:val="24"/>
        </w:rPr>
        <w:t>Renata Klokočki</w:t>
      </w:r>
    </w:p>
    <w:p w:rsidRDefault="00FC0C59" w:rsidP="00654E97" w:rsidR="00FC0C59" w:rsidRPr="004C24F6">
      <w:pPr>
        <w:pStyle w:val="Tijeloteksta"/>
        <w:rPr>
          <w:rFonts w:hAnsi="Times New Roman" w:ascii="Times New Roman"/>
          <w:szCs w:val="24"/>
        </w:rPr>
      </w:pPr>
    </w:p>
    <w:p w:rsidRDefault="00654E97" w:rsidP="00654E97" w:rsidR="00654E97" w:rsidRPr="007A5897">
      <w:pPr>
        <w:tabs>
          <w:tab w:pos="6900" w:val="left"/>
        </w:tabs>
        <w:jc w:val="both"/>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p>
    <w:p w:rsidRDefault="00654E97" w:rsidP="00654E97" w:rsidR="00654E97" w:rsidRPr="00225016">
      <w:pPr>
        <w:jc w:val="both"/>
        <w:rPr>
          <w:rFonts w:hAnsi="Times New Roman" w:ascii="Times New Roman"/>
        </w:rPr>
      </w:pPr>
      <w:r w:rsidRPr="00225016">
        <w:rPr>
          <w:rFonts w:hAnsi="Times New Roman" w:ascii="Times New Roman"/>
        </w:rPr>
        <w:t>Protiv ovog rješenja dopuštena je žalba</w:t>
      </w:r>
      <w:r>
        <w:rPr>
          <w:rFonts w:hAnsi="Times New Roman" w:ascii="Times New Roman"/>
        </w:rPr>
        <w:t xml:space="preserve"> </w:t>
      </w:r>
      <w:r w:rsidRPr="00225016">
        <w:rPr>
          <w:rFonts w:hAnsi="Times New Roman" w:ascii="Times New Roman"/>
        </w:rPr>
        <w:t>u roku od 8 dana od isteka osmog dana</w:t>
      </w:r>
      <w:r>
        <w:rPr>
          <w:rFonts w:hAnsi="Times New Roman" w:ascii="Times New Roman"/>
        </w:rPr>
        <w:t xml:space="preserve"> </w:t>
      </w:r>
      <w:r w:rsidRPr="00225016">
        <w:rPr>
          <w:rFonts w:hAnsi="Times New Roman" w:ascii="Times New Roman"/>
        </w:rPr>
        <w:t xml:space="preserve">od </w:t>
      </w:r>
      <w:r>
        <w:rPr>
          <w:rFonts w:hAnsi="Times New Roman" w:ascii="Times New Roman"/>
        </w:rPr>
        <w:t xml:space="preserve">dana </w:t>
      </w:r>
      <w:r w:rsidRPr="00225016">
        <w:rPr>
          <w:rFonts w:hAnsi="Times New Roman" w:ascii="Times New Roman"/>
        </w:rPr>
        <w:t>objave ovog rješenja na mrežnoj stranici</w:t>
      </w:r>
      <w:r>
        <w:rPr>
          <w:rFonts w:hAnsi="Times New Roman" w:ascii="Times New Roman"/>
        </w:rPr>
        <w:t xml:space="preserve"> </w:t>
      </w:r>
      <w:r w:rsidRPr="00225016">
        <w:rPr>
          <w:rFonts w:hAnsi="Times New Roman" w:ascii="Times New Roman"/>
        </w:rPr>
        <w:t>e-Oglasna ploča suda, koja se podnosi u 3 primjerka,</w:t>
      </w:r>
    </w:p>
    <w:p w:rsidRDefault="00654E97" w:rsidP="00654E97" w:rsidR="00654E97" w:rsidRPr="00225016">
      <w:pPr>
        <w:jc w:val="both"/>
        <w:rPr>
          <w:rFonts w:hAnsi="Times New Roman" w:ascii="Times New Roman"/>
        </w:rPr>
      </w:pPr>
      <w:r w:rsidRPr="00225016">
        <w:rPr>
          <w:rFonts w:hAnsi="Times New Roman" w:ascii="Times New Roman"/>
        </w:rPr>
        <w:t>Visokom trgovačkom sudu Republike Hrvatske,</w:t>
      </w:r>
      <w:r>
        <w:rPr>
          <w:rFonts w:hAnsi="Times New Roman" w:ascii="Times New Roman"/>
        </w:rPr>
        <w:t xml:space="preserve"> </w:t>
      </w:r>
      <w:r w:rsidRPr="00225016">
        <w:rPr>
          <w:rFonts w:hAnsi="Times New Roman" w:ascii="Times New Roman"/>
        </w:rPr>
        <w:t>putem ovog suda.</w:t>
      </w:r>
    </w:p>
    <w:p w:rsidRDefault="00737A4B" w:rsidP="00654E97" w:rsidR="00737A4B" w:rsidRPr="004C24F6">
      <w:pPr>
        <w:pStyle w:val="Tijeloteksta"/>
        <w:rPr>
          <w:rFonts w:hAnsi="Times New Roman" w:ascii="Times New Roman"/>
          <w:szCs w:val="24"/>
        </w:rPr>
      </w:pPr>
    </w:p>
    <w:p w:rsidRDefault="00272A60" w:rsidP="00654E97" w:rsidR="00737A4B">
      <w:pPr>
        <w:pStyle w:val="Tijeloteksta"/>
        <w:rPr>
          <w:rFonts w:hAnsi="Times New Roman" w:ascii="Times New Roman"/>
        </w:rPr>
      </w:pPr>
      <w:r>
        <w:rPr>
          <w:rFonts w:hAnsi="Times New Roman" w:ascii="Times New Roman"/>
          <w:szCs w:val="24"/>
        </w:rPr>
        <w:t>Dna</w:t>
      </w:r>
      <w:r>
        <w:rPr>
          <w:rFonts w:hAnsi="Times New Roman" w:ascii="Times New Roman"/>
          <w:szCs w:val="24"/>
        </w:rPr>
        <w:br/>
        <w:t xml:space="preserve">1. Stečajni upravitelj </w:t>
      </w:r>
      <w:r w:rsidRPr="007B1C60">
        <w:rPr>
          <w:rFonts w:hAnsi="Times New Roman" w:ascii="Times New Roman"/>
        </w:rPr>
        <w:t>Mateo Erceg iz Zagreba, Radnička cesta 30</w:t>
      </w:r>
    </w:p>
    <w:p w:rsidRDefault="00272A60" w:rsidP="00654E97" w:rsidR="00272A60">
      <w:pPr>
        <w:pStyle w:val="Tijeloteksta"/>
        <w:rPr>
          <w:rFonts w:hAnsi="Times New Roman" w:ascii="Times New Roman"/>
        </w:rPr>
      </w:pPr>
      <w:r>
        <w:rPr>
          <w:rFonts w:hAnsi="Times New Roman" w:ascii="Times New Roman"/>
        </w:rPr>
        <w:t>2. e-Oglasna ploča suda</w:t>
      </w:r>
    </w:p>
    <w:p w:rsidRDefault="00272A60" w:rsidP="00654E97" w:rsidR="00272A60" w:rsidRPr="004C24F6">
      <w:pPr>
        <w:pStyle w:val="Tijeloteksta"/>
        <w:rPr>
          <w:rFonts w:hAnsi="Times New Roman" w:ascii="Times New Roman"/>
          <w:szCs w:val="24"/>
        </w:rPr>
      </w:pPr>
    </w:p>
    <w:p w:rsidRDefault="001A147B" w:rsidR="001A147B" w:rsidRPr="004C24F6">
      <w:pPr>
        <w:rPr>
          <w:rFonts w:hAnsi="Times New Roman" w:ascii="Times New Roman"/>
          <w:b/>
          <w:noProof w:val="false"/>
          <w:szCs w:val="24"/>
        </w:rPr>
      </w:pPr>
    </w:p>
    <w:sectPr w:rsidSect="008A72D3" w:rsidR="001A147B" w:rsidRPr="004C24F6">
      <w:headerReference w:type="even" r:id="rId10"/>
      <w:headerReference w:type="default" r:id="rId11"/>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1411">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rsidR="00F3053E">
      <w:rPr>
        <w:rFonts w:hAnsi="Times New Roman" w:ascii="Times New Roman"/>
        <w:noProof w:val="false"/>
        <w:szCs w:val="24"/>
      </w:rPr>
      <w:t>4 St-2787/2016-66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42AF9"/>
    <w:rsid w:val="00083A1F"/>
    <w:rsid w:val="00084EB5"/>
    <w:rsid w:val="000A020C"/>
    <w:rsid w:val="000A2EA1"/>
    <w:rsid w:val="000C1F8F"/>
    <w:rsid w:val="000D15A2"/>
    <w:rsid w:val="000F0435"/>
    <w:rsid w:val="000F6E59"/>
    <w:rsid w:val="001038F4"/>
    <w:rsid w:val="00122493"/>
    <w:rsid w:val="00135E75"/>
    <w:rsid w:val="00143BA9"/>
    <w:rsid w:val="00154A98"/>
    <w:rsid w:val="00164987"/>
    <w:rsid w:val="001A147B"/>
    <w:rsid w:val="001A3E6C"/>
    <w:rsid w:val="001B78F0"/>
    <w:rsid w:val="001F1CE6"/>
    <w:rsid w:val="00245E30"/>
    <w:rsid w:val="00261F8E"/>
    <w:rsid w:val="00272A60"/>
    <w:rsid w:val="002F56A9"/>
    <w:rsid w:val="00362D40"/>
    <w:rsid w:val="0037105C"/>
    <w:rsid w:val="00393171"/>
    <w:rsid w:val="003A3C48"/>
    <w:rsid w:val="003B7EB5"/>
    <w:rsid w:val="003D357F"/>
    <w:rsid w:val="00406D94"/>
    <w:rsid w:val="0043091C"/>
    <w:rsid w:val="00445B6F"/>
    <w:rsid w:val="004801BD"/>
    <w:rsid w:val="004970DC"/>
    <w:rsid w:val="004B322D"/>
    <w:rsid w:val="004C16AC"/>
    <w:rsid w:val="004C24F6"/>
    <w:rsid w:val="00525604"/>
    <w:rsid w:val="00527B64"/>
    <w:rsid w:val="00566675"/>
    <w:rsid w:val="00573237"/>
    <w:rsid w:val="005744A7"/>
    <w:rsid w:val="0057758C"/>
    <w:rsid w:val="00577F43"/>
    <w:rsid w:val="00594221"/>
    <w:rsid w:val="005A0E12"/>
    <w:rsid w:val="005A5D46"/>
    <w:rsid w:val="005B5EFC"/>
    <w:rsid w:val="005C7189"/>
    <w:rsid w:val="005E56D7"/>
    <w:rsid w:val="0062375D"/>
    <w:rsid w:val="006275C1"/>
    <w:rsid w:val="00633028"/>
    <w:rsid w:val="0065150B"/>
    <w:rsid w:val="006521A5"/>
    <w:rsid w:val="00654E97"/>
    <w:rsid w:val="006677A2"/>
    <w:rsid w:val="006C0FD5"/>
    <w:rsid w:val="006E1001"/>
    <w:rsid w:val="00705B86"/>
    <w:rsid w:val="00710345"/>
    <w:rsid w:val="00726530"/>
    <w:rsid w:val="00727927"/>
    <w:rsid w:val="00737A4B"/>
    <w:rsid w:val="00771411"/>
    <w:rsid w:val="007B1C60"/>
    <w:rsid w:val="007C72DF"/>
    <w:rsid w:val="007F49CC"/>
    <w:rsid w:val="0080734F"/>
    <w:rsid w:val="008203A2"/>
    <w:rsid w:val="00837AD9"/>
    <w:rsid w:val="00855310"/>
    <w:rsid w:val="00863117"/>
    <w:rsid w:val="008A1EAD"/>
    <w:rsid w:val="008A72D3"/>
    <w:rsid w:val="008D559D"/>
    <w:rsid w:val="008F0EE7"/>
    <w:rsid w:val="008F12BE"/>
    <w:rsid w:val="008F5796"/>
    <w:rsid w:val="008F5FE0"/>
    <w:rsid w:val="00937ECE"/>
    <w:rsid w:val="009432E4"/>
    <w:rsid w:val="009663A8"/>
    <w:rsid w:val="00992055"/>
    <w:rsid w:val="009A4E8F"/>
    <w:rsid w:val="009A7A04"/>
    <w:rsid w:val="009C288C"/>
    <w:rsid w:val="009D7719"/>
    <w:rsid w:val="009E1265"/>
    <w:rsid w:val="009E4927"/>
    <w:rsid w:val="009F3B1B"/>
    <w:rsid w:val="00A2787F"/>
    <w:rsid w:val="00A33929"/>
    <w:rsid w:val="00A76CB4"/>
    <w:rsid w:val="00AA05B1"/>
    <w:rsid w:val="00AB67EC"/>
    <w:rsid w:val="00AC14E9"/>
    <w:rsid w:val="00AC7256"/>
    <w:rsid w:val="00AD105D"/>
    <w:rsid w:val="00AF51DD"/>
    <w:rsid w:val="00B23F96"/>
    <w:rsid w:val="00B314E8"/>
    <w:rsid w:val="00B36722"/>
    <w:rsid w:val="00BA2E30"/>
    <w:rsid w:val="00BA6EC4"/>
    <w:rsid w:val="00BB5EB8"/>
    <w:rsid w:val="00BD69FB"/>
    <w:rsid w:val="00C14A3F"/>
    <w:rsid w:val="00C40557"/>
    <w:rsid w:val="00C4751B"/>
    <w:rsid w:val="00C56F00"/>
    <w:rsid w:val="00CA176A"/>
    <w:rsid w:val="00CB1619"/>
    <w:rsid w:val="00CC2151"/>
    <w:rsid w:val="00CD58DB"/>
    <w:rsid w:val="00CE0A00"/>
    <w:rsid w:val="00CF4808"/>
    <w:rsid w:val="00CF4C16"/>
    <w:rsid w:val="00D551CA"/>
    <w:rsid w:val="00D84539"/>
    <w:rsid w:val="00DA0E56"/>
    <w:rsid w:val="00DA76A8"/>
    <w:rsid w:val="00DB1F37"/>
    <w:rsid w:val="00DC3E23"/>
    <w:rsid w:val="00DD2B86"/>
    <w:rsid w:val="00DD5C02"/>
    <w:rsid w:val="00E319A7"/>
    <w:rsid w:val="00E7724F"/>
    <w:rsid w:val="00E837F4"/>
    <w:rsid w:val="00E86122"/>
    <w:rsid w:val="00EC646F"/>
    <w:rsid w:val="00F16DB3"/>
    <w:rsid w:val="00F17E33"/>
    <w:rsid w:val="00F3053E"/>
    <w:rsid w:val="00F72327"/>
    <w:rsid w:val="00F94588"/>
    <w:rsid w:val="00FA13AB"/>
    <w:rsid w:val="00FC0C59"/>
    <w:rsid w:val="00FD76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771411"/>
    <w:rPr>
      <w:color w:val="808080"/>
      <w:bdr w:space="0" w:sz="0" w:color="auto" w:val="none"/>
      <w:shd w:fill="auto" w:color="auto" w:val="clear"/>
    </w:rPr>
  </w:style>
  <w:style w:customStyle="true" w:styleId="eSPISCCParagraphDefaultFont" w:type="character">
    <w:name w:val="eSPIS_CC_Paragraph Default Font"/>
    <w:basedOn w:val="Zadanifontodlomka"/>
    <w:rsid w:val="007714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141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714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14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771411"/>
    <w:rPr>
      <w:color w:val="808080"/>
      <w:bdr w:color="auto" w:space="0" w:sz="0" w:val="none"/>
      <w:shd w:color="auto" w:fill="auto" w:val="clear"/>
    </w:rPr>
  </w:style>
  <w:style w:customStyle="1" w:styleId="eSPISCCParagraphDefaultFont" w:type="character">
    <w:name w:val="eSPIS_CC_Paragraph Default Font"/>
    <w:basedOn w:val="Zadanifontodlomka"/>
    <w:rsid w:val="007714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141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714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14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2787</izvorni_sadrzaj>
    <derivirana_varijabla naziv="DomainObject.Predmet.Broj_1">2787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St-2787/2016</izvorni_sadrzaj>
    <derivirana_varijabla naziv="DomainObject.Predmet.OznakaBroj_1">St-2787/2016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SPECIJALNI UREĐAJI I SUSTAVI, d.o.o. u stečaju</izvorni_sadrzaj>
    <derivirana_varijabla naziv="DomainObject.Predmet.ProtustrankaFormated_1">  NOVI SPECIJALNI UREĐAJI I SUSTAVI, d.o.o. u stečaju</derivirana_varijabla>
  </DomainObject.Predmet.ProtustrankaFormated>
  <DomainObject.Predmet.ProtustrankaFormatedOIB>
    <izvorni_sadrzaj>  NOVI SPECIJALNI UREĐAJI I SUSTAVI, d.o.o. u stečaju, OIB 45689660976</izvorni_sadrzaj>
    <derivirana_varijabla naziv="DomainObject.Predmet.ProtustrankaFormatedOIB_1">  NOVI SPECIJALNI UREĐAJI I SUSTAVI, d.o.o. u stečaju, OIB 45689660976</derivirana_varijabla>
  </DomainObject.Predmet.ProtustrankaFormatedOIB>
  <DomainObject.Predmet.ProtustrankaFormatedWithAdress>
    <izvorni_sadrzaj> NOVI SPECIJALNI UREĐAJI I SUSTAVI, d.o.o. u stečaju, Potok 41, 10000 Zagreb</izvorni_sadrzaj>
    <derivirana_varijabla naziv="DomainObject.Predmet.ProtustrankaFormatedWithAdress_1"> NOVI SPECIJALNI UREĐAJI I SUSTAVI, d.o.o. u stečaju, Potok 41, 10000 Zagreb</derivirana_varijabla>
  </DomainObject.Predmet.ProtustrankaFormatedWithAdress>
  <DomainObject.Predmet.ProtustrankaFormatedWithAdressOIB>
    <izvorni_sadrzaj> NOVI SPECIJALNI UREĐAJI I SUSTAVI, d.o.o. u stečaju, OIB 45689660976, Potok 41, 10000 Zagreb</izvorni_sadrzaj>
    <derivirana_varijabla naziv="DomainObject.Predmet.ProtustrankaFormatedWithAdressOIB_1"> NOVI SPECIJALNI UREĐAJI I SUSTAVI, d.o.o. u stečaju, OIB 45689660976, Potok 41, 10000 Zagreb</derivirana_varijabla>
  </DomainObject.Predmet.ProtustrankaFormatedWithAdressOIB>
  <DomainObject.Predmet.ProtustrankaWithAdress>
    <izvorni_sadrzaj>NOVI SPECIJALNI UREĐAJI I SUSTAVI, d.o.o. u stečaju Potok 41, 10000 Zagreb</izvorni_sadrzaj>
    <derivirana_varijabla naziv="DomainObject.Predmet.ProtustrankaWithAdress_1">NOVI SPECIJALNI UREĐAJI I SUSTAVI, d.o.o. u stečaju Potok 41, 10000 Zagreb</derivirana_varijabla>
  </DomainObject.Predmet.ProtustrankaWithAdress>
  <DomainObject.Predmet.ProtustrankaWithAdressOIB>
    <izvorni_sadrzaj>NOVI SPECIJALNI UREĐAJI I SUSTAVI, d.o.o. u stečaju, OIB 45689660976, Potok 41, 10000 Zagreb</izvorni_sadrzaj>
    <derivirana_varijabla naziv="DomainObject.Predmet.ProtustrankaWithAdressOIB_1">NOVI SPECIJALNI UREĐAJI I SUSTAVI, d.o.o. u stečaju, OIB 45689660976, Potok 41, 10000 Zagreb</derivirana_varijabla>
  </DomainObject.Predmet.ProtustrankaWithAdressOIB>
  <DomainObject.Predmet.ProtustrankaNazivFormated>
    <izvorni_sadrzaj>NOVI SPECIJALNI UREĐAJI I SUSTAVI, d.o.o. u stečaju</izvorni_sadrzaj>
    <derivirana_varijabla naziv="DomainObject.Predmet.ProtustrankaNazivFormated_1">NOVI SPECIJALNI UREĐAJI I SUSTAVI, d.o.o. u stečaju</derivirana_varijabla>
  </DomainObject.Predmet.ProtustrankaNazivFormated>
  <DomainObject.Predmet.ProtustrankaNazivFormatedOIB>
    <izvorni_sadrzaj>NOVI SPECIJALNI UREĐAJI I SUSTAVI, d.o.o. u stečaju, OIB 45689660976</izvorni_sadrzaj>
    <derivirana_varijabla naziv="DomainObject.Predmet.ProtustrankaNazivFormatedOIB_1">NOVI SPECIJALNI UREĐAJI I SUSTAVI, d.o.o. u stečaju, OIB 45689660976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Vidaković</izvorni_sadrzaj>
    <derivirana_varijabla naziv="DomainObject.Predmet.StrankaFormated_1">  FINA Regionalni centar Zagreb; Vladimir Vidaković</derivirana_varijabla>
  </DomainObject.Predmet.StrankaFormated>
  <DomainObject.Predmet.StrankaFormatedOIB>
    <izvorni_sadrzaj>  FINA Regionalni centar Zagreb, OIB 85821130368; Vladimir Vidaković, OIB 37005327488</izvorni_sadrzaj>
    <derivirana_varijabla naziv="DomainObject.Predmet.StrankaFormatedOIB_1">  FINA Regionalni centar Zagreb, OIB 85821130368; Vladimir Vidaković, OIB 37005327488</derivirana_varijabla>
  </DomainObject.Predmet.StrankaFormatedOIB>
  <DomainObject.Predmet.StrankaFormatedWithAdress>
    <izvorni_sadrzaj> FINA Regionalni centar Zagreb, Trg svibanjskih žrtava 1995. br. 1, 10000 Zagreb; Vladimir Vidaković, Potok 41, 10000 Zagreb</izvorni_sadrzaj>
    <derivirana_varijabla naziv="DomainObject.Predmet.StrankaFormatedWithAdress_1"> FINA Regionalni centar Zagreb, Trg svibanjskih žrtava 1995. br. 1, 10000 Zagreb; Vladimir Vidaković, Potok 41, 10000 Zagreb</derivirana_varijabla>
  </DomainObject.Predmet.StrankaFormatedWithAdress>
  <DomainObject.Predmet.StrankaFormatedWithAdressOIB>
    <izvorni_sadrzaj> FINA Regionalni centar Zagreb, OIB 85821130368, Trg svibanjskih žrtava 1995. br. 1, 10000 Zagreb; Vladimir Vidaković, OIB 37005327488, Potok 41, 10000 Zagreb</izvorni_sadrzaj>
    <derivirana_varijabla naziv="DomainObject.Predmet.StrankaFormatedWithAdressOIB_1"> FINA Regionalni centar Zagreb, OIB 85821130368, Trg svibanjskih žrtava 1995. br. 1, 10000 Zagreb; Vladimir Vidaković, OIB 37005327488, Potok 41, 10000 Zagreb</derivirana_varijabla>
  </DomainObject.Predmet.StrankaFormatedWithAdressOIB>
  <DomainObject.Predmet.StrankaWithAdress>
    <izvorni_sadrzaj>FINA Regionalni centar Zagreb Trg svibanjskih žrtava 1995. br. 1,10000 Zagreb,Vladimir Vidaković Potok 41,10000 Zagreb</izvorni_sadrzaj>
    <derivirana_varijabla naziv="DomainObject.Predmet.StrankaWithAdress_1">FINA Regionalni centar Zagreb Trg svibanjskih žrtava 1995. br. 1,10000 Zagreb,Vladimir Vidaković Potok 41,10000 Zagreb</derivirana_varijabla>
  </DomainObject.Predmet.StrankaWithAdress>
  <DomainObject.Predmet.StrankaWithAdressOIB>
    <izvorni_sadrzaj>FINA Regionalni centar Zagreb, OIB 85821130368, Trg svibanjskih žrtava 1995. br. 1,10000 Zagreb,Vladimir Vidaković, OIB 37005327488, Potok 41,10000 Zagreb</izvorni_sadrzaj>
    <derivirana_varijabla naziv="DomainObject.Predmet.StrankaWithAdressOIB_1">FINA Regionalni centar Zagreb, OIB 85821130368, Trg svibanjskih žrtava 1995. br. 1,10000 Zagreb,Vladimir Vidaković, OIB 37005327488, Potok 41,10000 Zagreb</derivirana_varijabla>
  </DomainObject.Predmet.StrankaWithAdressOIB>
  <DomainObject.Predmet.StrankaNazivFormated>
    <izvorni_sadrzaj>FINA Regionalni centar Zagreb,Vladimir Vidaković</izvorni_sadrzaj>
    <derivirana_varijabla naziv="DomainObject.Predmet.StrankaNazivFormated_1">FINA Regionalni centar Zagreb,Vladimir Vidaković</derivirana_varijabla>
  </DomainObject.Predmet.StrankaNazivFormated>
  <DomainObject.Predmet.StrankaNazivFormatedOIB>
    <izvorni_sadrzaj>FINA Regionalni centar Zagreb, OIB 85821130368,Vladimir Vidaković, OIB 37005327488</izvorni_sadrzaj>
    <derivirana_varijabla naziv="DomainObject.Predmet.StrankaNazivFormatedOIB_1">FINA Regionalni centar Zagreb, OIB 85821130368,Vladimir Vidaković, OIB 37005327488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Vladimir Vidaković</item>
    </izvorni_sadrzaj>
    <derivirana_varijabla naziv="DomainObject.Predmet.StrankaListFormated_1">
      <item>FINA Regionalni centar Zagreb</item>
      <item>Vladimir Vidaković</item>
    </derivirana_varijabla>
  </DomainObject.Predmet.StrankaListFormated>
  <DomainObject.Predmet.StrankaListFormatedOIB>
    <izvorni_sadrzaj>
      <item>FINA Regionalni centar Zagreb, OIB 85821130368</item>
      <item>Vladimir Vidaković, OIB 37005327488</item>
    </izvorni_sadrzaj>
    <derivirana_varijabla naziv="DomainObject.Predmet.StrankaListFormatedOIB_1">
      <item>FINA Regionalni centar Zagreb, OIB 85821130368</item>
      <item>Vladimir Vidaković, OIB 37005327488</item>
    </derivirana_varijabla>
  </DomainObject.Predmet.StrankaListFormatedOIB>
  <DomainObject.Predmet.StrankaListFormatedWithAdress>
    <izvorni_sadrzaj>
      <item>FINA Regionalni centar Zagreb, Trg svibanjskih žrtava 1995. br. 1, 10000 Zagreb</item>
      <item>Vladimir Vidaković, Potok 41, 10000 Zagreb</item>
    </izvorni_sadrzaj>
    <derivirana_varijabla naziv="DomainObject.Predmet.StrankaListFormatedWithAdress_1">
      <item>FINA Regionalni centar Zagreb, Trg svibanjskih žrtava 1995. br. 1, 10000 Zagreb</item>
      <item>Vladimir Vidaković, Potok 41, 10000 Zagreb</item>
    </derivirana_varijabla>
  </DomainObject.Predmet.StrankaListFormatedWithAdress>
  <DomainObject.Predmet.StrankaListFormatedWithAdressOIB>
    <izvorni_sadrzaj>
      <item>FINA Regionalni centar Zagreb, OIB 85821130368, Trg svibanjskih žrtava 1995. br. 1, 10000 Zagreb</item>
      <item>Vladimir Vidaković, OIB 37005327488, Potok 41, 10000 Zagreb</item>
    </izvorni_sadrzaj>
    <derivirana_varijabla naziv="DomainObject.Predmet.StrankaListFormatedWithAdressOIB_1">
      <item>FINA Regionalni centar Zagreb, OIB 85821130368, Trg svibanjskih žrtava 1995. br. 1, 10000 Zagreb</item>
      <item>Vladimir Vidaković, OIB 37005327488, Potok 41, 10000 Zagreb</item>
    </derivirana_varijabla>
  </DomainObject.Predmet.StrankaListFormatedWithAdressOIB>
  <DomainObject.Predmet.StrankaListNazivFormated>
    <izvorni_sadrzaj>
      <item>FINA Regionalni centar Zagreb</item>
      <item>Vladimir Vidaković</item>
    </izvorni_sadrzaj>
    <derivirana_varijabla naziv="DomainObject.Predmet.StrankaListNazivFormated_1">
      <item>FINA Regionalni centar Zagreb</item>
      <item>Vladimir Vidaković</item>
    </derivirana_varijabla>
  </DomainObject.Predmet.StrankaListNazivFormated>
  <DomainObject.Predmet.StrankaListNazivFormatedOIB>
    <izvorni_sadrzaj>
      <item>FINA Regionalni centar Zagreb, OIB 85821130368</item>
      <item>Vladimir Vidaković, OIB 37005327488</item>
    </izvorni_sadrzaj>
    <derivirana_varijabla naziv="DomainObject.Predmet.StrankaListNazivFormatedOIB_1">
      <item>FINA Regionalni centar Zagreb, OIB 85821130368</item>
      <item>Vladimir Vidaković, OIB 37005327488</item>
    </derivirana_varijabla>
  </DomainObject.Predmet.StrankaListNazivFormatedOIB>
  <DomainObject.Predmet.ProtuStrankaListFormated>
    <izvorni_sadrzaj>
      <item>NOVI SPECIJALNI UREĐAJI I SUSTAVI, d.o.o. u stečaju</item>
    </izvorni_sadrzaj>
    <derivirana_varijabla naziv="DomainObject.Predmet.ProtuStrankaListFormated_1">
      <item>NOVI SPECIJALNI UREĐAJI I SUSTAVI, d.o.o. u stečaju</item>
    </derivirana_varijabla>
  </DomainObject.Predmet.ProtuStrankaListFormated>
  <DomainObject.Predmet.ProtuStrankaListFormatedOIB>
    <izvorni_sadrzaj>
      <item>NOVI SPECIJALNI UREĐAJI I SUSTAVI, d.o.o. u stečaju, OIB 45689660976</item>
    </izvorni_sadrzaj>
    <derivirana_varijabla naziv="DomainObject.Predmet.ProtuStrankaListFormatedOIB_1">
      <item>NOVI SPECIJALNI UREĐAJI I SUSTAVI, d.o.o. u stečaju, OIB 45689660976</item>
    </derivirana_varijabla>
  </DomainObject.Predmet.ProtuStrankaListFormatedOIB>
  <DomainObject.Predmet.ProtuStrankaListFormatedWithAdress>
    <izvorni_sadrzaj>
      <item>NOVI SPECIJALNI UREĐAJI I SUSTAVI, d.o.o. u stečaju, Potok 41, 10000 Zagreb</item>
    </izvorni_sadrzaj>
    <derivirana_varijabla naziv="DomainObject.Predmet.ProtuStrankaListFormatedWithAdress_1">
      <item>NOVI SPECIJALNI UREĐAJI I SUSTAVI, d.o.o. u stečaju, Potok 41, 10000 Zagreb</item>
    </derivirana_varijabla>
  </DomainObject.Predmet.ProtuStrankaListFormatedWithAdress>
  <DomainObject.Predmet.ProtuStrankaListFormatedWithAdressOIB>
    <izvorni_sadrzaj>
      <item>NOVI SPECIJALNI UREĐAJI I SUSTAVI, d.o.o. u stečaju, OIB 45689660976, Potok 41, 10000 Zagreb</item>
    </izvorni_sadrzaj>
    <derivirana_varijabla naziv="DomainObject.Predmet.ProtuStrankaListFormatedWithAdressOIB_1">
      <item>NOVI SPECIJALNI UREĐAJI I SUSTAVI, d.o.o. u stečaju, OIB 45689660976, Potok 41, 10000 Zagreb</item>
    </derivirana_varijabla>
  </DomainObject.Predmet.ProtuStrankaListFormatedWithAdressOIB>
  <DomainObject.Predmet.ProtuStrankaListNazivFormated>
    <izvorni_sadrzaj>
      <item>NOVI SPECIJALNI UREĐAJI I SUSTAVI, d.o.o. u stečaju</item>
    </izvorni_sadrzaj>
    <derivirana_varijabla naziv="DomainObject.Predmet.ProtuStrankaListNazivFormated_1">
      <item>NOVI SPECIJALNI UREĐAJI I SUSTAVI, d.o.o. u stečaju</item>
    </derivirana_varijabla>
  </DomainObject.Predmet.ProtuStrankaListNazivFormated>
  <DomainObject.Predmet.ProtuStrankaListNazivFormatedOIB>
    <izvorni_sadrzaj>
      <item>NOVI SPECIJALNI UREĐAJI I SUSTAVI, d.o.o. u stečaju, OIB 45689660976</item>
    </izvorni_sadrzaj>
    <derivirana_varijabla naziv="DomainObject.Predmet.ProtuStrankaListNazivFormatedOIB_1">
      <item>NOVI SPECIJALNI UREĐAJI I SUSTAVI, d.o.o. u stečaju, OIB 45689660976</item>
    </derivirana_varijabla>
  </DomainObject.Predmet.ProtuStrankaListNazivFormatedOIB>
  <DomainObject.Predmet.OstaliListFormated>
    <izvorni_sadrzaj>
      <item>Vladimir Vidaković</item>
      <item>ŽDO U ZAGREBU</item>
    </izvorni_sadrzaj>
    <derivirana_varijabla naziv="DomainObject.Predmet.OstaliListFormated_1">
      <item>Vladimir Vidaković</item>
      <item>ŽDO U ZAGREBU</item>
    </derivirana_varijabla>
  </DomainObject.Predmet.OstaliListFormated>
  <DomainObject.Predmet.OstaliListFormatedOIB>
    <izvorni_sadrzaj>
      <item>Vladimir Vidaković, OIB 37005327488</item>
      <item>ŽDO U ZAGREBU</item>
    </izvorni_sadrzaj>
    <derivirana_varijabla naziv="DomainObject.Predmet.OstaliListFormatedOIB_1">
      <item>Vladimir Vidaković, OIB 37005327488</item>
      <item>ŽDO U ZAGREBU</item>
    </derivirana_varijabla>
  </DomainObject.Predmet.OstaliListFormatedOIB>
  <DomainObject.Predmet.OstaliListFormatedWithAdress>
    <izvorni_sadrzaj>
      <item>Vladimir Vidaković, Potok 41, 10000 Zagreb</item>
      <item>ŽDO U ZAGREBU</item>
    </izvorni_sadrzaj>
    <derivirana_varijabla naziv="DomainObject.Predmet.OstaliListFormatedWithAdress_1">
      <item>Vladimir Vidaković, Potok 41, 10000 Zagreb</item>
      <item>ŽDO U ZAGREBU</item>
    </derivirana_varijabla>
  </DomainObject.Predmet.OstaliListFormatedWithAdress>
  <DomainObject.Predmet.OstaliListFormatedWithAdressOIB>
    <izvorni_sadrzaj>
      <item>Vladimir Vidaković, OIB 37005327488, Potok 41, 10000 Zagreb</item>
      <item>ŽDO U ZAGREBU</item>
    </izvorni_sadrzaj>
    <derivirana_varijabla naziv="DomainObject.Predmet.OstaliListFormatedWithAdressOIB_1">
      <item>Vladimir Vidaković, OIB 37005327488, Potok 41, 10000 Zagreb</item>
      <item>ŽDO U ZAGREBU</item>
    </derivirana_varijabla>
  </DomainObject.Predmet.OstaliListFormatedWithAdressOIB>
  <DomainObject.Predmet.OstaliListNazivFormated>
    <izvorni_sadrzaj>
      <item>Vladimir Vidaković</item>
      <item>ŽDO U ZAGREBU</item>
    </izvorni_sadrzaj>
    <derivirana_varijabla naziv="DomainObject.Predmet.OstaliListNazivFormated_1">
      <item>Vladimir Vidaković</item>
      <item>ŽDO U ZAGREBU</item>
    </derivirana_varijabla>
  </DomainObject.Predmet.OstaliListNazivFormated>
  <DomainObject.Predmet.OstaliListNazivFormatedOIB>
    <izvorni_sadrzaj>
      <item>Vladimir Vidaković, OIB 37005327488</item>
      <item>ŽDO U ZAGREBU</item>
    </izvorni_sadrzaj>
    <derivirana_varijabla naziv="DomainObject.Predmet.OstaliListNazivFormatedOIB_1">
      <item>Vladimir Vidaković, OIB 37005327488</item>
      <item>ŽDO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SPECIJALNI UREĐAJI I SUSTAVI, d.o.o. u stečaju</izvorni_sadrzaj>
    <derivirana_varijabla naziv="DomainObject.Predmet.ProtustrankaIDrugi_1">NOVI SPECIJALNI UREĐAJI I SUSTAVI,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NOVI SPECIJALNI UREĐAJI I SUSTAVI, d.o.o. u stečaju, OIB 45689660976, Potok 41, 10000 Zagreb</izvorni_sadrzaj>
    <derivirana_varijabla naziv="DomainObject.Predmet.ProtustrankaIDrugiAdressOIB_1">NOVI SPECIJALNI UREĐAJI I SUSTAVI, d.o.o. u stečaju, OIB 45689660976, Potok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SPECIJALNI UREĐAJI I SUSTAVI, d.o.o. u stečaju</item>
      <item>Vladimir Vidaković</item>
      <item>Vladimir Vidaković</item>
      <item>ŽDO U ZAGREBU</item>
    </izvorni_sadrzaj>
    <derivirana_varijabla naziv="DomainObject.Predmet.SudioniciListNaziv_1">
      <item>FINA Regionalni centar Zagreb</item>
      <item>NOVI SPECIJALNI UREĐAJI I SUSTAVI, d.o.o. u stečaju</item>
      <item>Vladimir Vidaković</item>
      <item>Vladimir Vidaković</item>
      <item>ŽDO U ZAGREBU</item>
    </derivirana_varijabla>
  </DomainObject.Predmet.SudioniciListNaziv>
  <DomainObject.Predmet.SudioniciListAdressOIB>
    <izvorni_sadrzaj>
      <item>FINA Regionalni centar Zagreb, OIB 85821130368, Trg svibanjskih žrtava 1995. br. 1,10000 Zagreb</item>
      <item>NOVI SPECIJALNI UREĐAJI I SUSTAVI, d.o.o. u stečaju, OIB 45689660976, Potok 41,10000 Zagreb</item>
      <item>Vladimir Vidaković, OIB 37005327488, Potok 41,10000 Zagreb</item>
      <item>Vladimir Vidaković, OIB 37005327488, Potok 41,10000 Zagreb</item>
      <item>ŽDO U ZAGREBU</item>
    </izvorni_sadrzaj>
    <derivirana_varijabla naziv="DomainObject.Predmet.SudioniciListAdressOIB_1">
      <item>FINA Regionalni centar Zagreb, OIB 85821130368, Trg svibanjskih žrtava 1995. br. 1,10000 Zagreb</item>
      <item>NOVI SPECIJALNI UREĐAJI I SUSTAVI, d.o.o. u stečaju, OIB 45689660976, Potok 41,10000 Zagreb</item>
      <item>Vladimir Vidaković, OIB 37005327488, Potok 41,10000 Zagreb</item>
      <item>Vladimir Vidaković, OIB 37005327488, Potok 41,10000 Zagreb</item>
      <item>ŽDO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45689660976</item>
      <item>, OIB 37005327488</item>
      <item>, OIB 37005327488</item>
      <item>, OIB null</item>
    </izvorni_sadrzaj>
    <derivirana_varijabla naziv="DomainObject.Predmet.SudioniciListNazivOIB_1">
      <item>, OIB 85821130368</item>
      <item>, OIB 45689660976</item>
      <item>, OIB 37005327488</item>
      <item>, OIB 37005327488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St-2787/2016-60</izvorni_sadrzaj>
    <derivirana_varijabla naziv="DomainObject.PredzadnjaOdlukaIzPredmeta.Oznaka_1">St-2787/2016-60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545</properties:Words>
  <properties:Characters>2966</properties:Characters>
  <properties:Lines>73</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2019-04-04T11:28:00Z</dcterms:created>
  <dc:creator>x</dc:creator>
  <cp:lastModifiedBy>Renata Klokočki</cp:lastModifiedBy>
  <cp:lastPrinted>2019-04-04T11:03:00Z</cp:lastPrinted>
  <dcterms:modified xmlns:xsi="http://www.w3.org/2001/XMLSchema-instance" xsi:type="dcterms:W3CDTF">2019-04-04T11:28:00Z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STEČAJNOM UPRAVITELJU- prema unovčenoj imovini-NOVI SPECIJALNI UREĐAJI-Mateo Erceg-2019.docx)</vt:lpwstr>
  </prop:property>
  <prop:property name="CC_coloring" pid="4" fmtid="{D5CDD505-2E9C-101B-9397-08002B2CF9AE}">
    <vt:bool>false</vt:bool>
  </prop:property>
  <prop:property name="BrojStranica" pid="5" fmtid="{D5CDD505-2E9C-101B-9397-08002B2CF9AE}">
    <vt:i4>2</vt:i4>
  </prop:property>
</prop:Properties>
</file>