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7b3b" w14:paraId="4ba7b3b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EC12B1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C12B1" w:rsidRPr="00291B37">
        <w:rPr>
          <w:sz w:val="24"/>
        </w:rPr>
        <w:t xml:space="preserve">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9F1721">
        <w:rPr>
          <w:sz w:val="24"/>
        </w:rPr>
        <w:t>6379</w:t>
      </w:r>
      <w:r w:rsidR="00EC12B1">
        <w:rPr>
          <w:sz w:val="24"/>
        </w:rPr>
        <w:t xml:space="preserve">/15     </w:t>
      </w:r>
    </w:p>
    <w:p w:rsidRDefault="00EC12B1" w:rsidP="00EC12B1" w:rsidR="0055001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C12B1" w:rsidP="00EC12B1" w:rsidR="00EC12B1" w:rsidRPr="00337798">
      <w:pPr>
        <w:rPr>
          <w:sz w:val="24"/>
        </w:rPr>
      </w:pPr>
      <w:r w:rsidRPr="00337798">
        <w:rPr>
          <w:sz w:val="24"/>
        </w:rPr>
        <w:t xml:space="preserve">               </w:t>
      </w:r>
    </w:p>
    <w:p w:rsidRDefault="00EC12B1" w:rsidP="00EC12B1" w:rsidR="00EC12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EC12B1" w:rsidP="00EC12B1" w:rsidR="00EC12B1">
      <w:pPr>
        <w:ind w:left="2880"/>
        <w:jc w:val="right"/>
        <w:rPr>
          <w:sz w:val="24"/>
        </w:rPr>
      </w:pPr>
    </w:p>
    <w:p w:rsidRDefault="0005229A" w:rsidP="00EC12B1" w:rsidR="00EC12B1" w:rsidRPr="00337798">
      <w:pPr>
        <w:ind w:left="2880"/>
        <w:rPr>
          <w:sz w:val="24"/>
        </w:rPr>
      </w:pPr>
      <w:r>
        <w:rPr>
          <w:sz w:val="24"/>
        </w:rPr>
        <w:t xml:space="preserve">    </w:t>
      </w:r>
      <w:r w:rsidR="00EC12B1">
        <w:rPr>
          <w:sz w:val="24"/>
        </w:rPr>
        <w:t>Z A K L</w:t>
      </w:r>
      <w:r w:rsidR="000F6978">
        <w:rPr>
          <w:sz w:val="24"/>
        </w:rPr>
        <w:t xml:space="preserve"> </w:t>
      </w:r>
      <w:r w:rsidR="00EC12B1">
        <w:rPr>
          <w:sz w:val="24"/>
        </w:rPr>
        <w:t>J U Č A K</w:t>
      </w:r>
    </w:p>
    <w:p w:rsidRDefault="00EC12B1" w:rsidP="00EC12B1" w:rsidR="00EC12B1">
      <w:pPr>
        <w:jc w:val="both"/>
        <w:rPr>
          <w:sz w:val="24"/>
        </w:rPr>
      </w:pPr>
    </w:p>
    <w:p w:rsidRDefault="00EC12B1" w:rsidP="000E28A1" w:rsidR="00EC12B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kao sucu pojedincu, postupajući po prijedlogu </w:t>
      </w:r>
      <w:r w:rsidR="008B553A" w:rsidRPr="008B553A">
        <w:rPr>
          <w:sz w:val="24"/>
          <w:szCs w:val="24"/>
        </w:rPr>
        <w:t xml:space="preserve">FINA, Podružnica </w:t>
      </w:r>
      <w:r w:rsidR="00FB4196" w:rsidRPr="00FB4196">
        <w:rPr>
          <w:sz w:val="24"/>
          <w:szCs w:val="24"/>
        </w:rPr>
        <w:t>Zagreb, Trg svibanjskih žrtava 1995. broj 1</w:t>
      </w:r>
      <w:r w:rsidR="008B553A">
        <w:rPr>
          <w:sz w:val="24"/>
          <w:szCs w:val="24"/>
        </w:rPr>
        <w:t xml:space="preserve">, za otvaranje stečajnog postupka nad </w:t>
      </w:r>
      <w:r>
        <w:rPr>
          <w:sz w:val="24"/>
          <w:szCs w:val="24"/>
        </w:rPr>
        <w:t xml:space="preserve">dužnikom </w:t>
      </w:r>
      <w:r w:rsidR="00900CD0" w:rsidRPr="00900CD0">
        <w:rPr>
          <w:sz w:val="24"/>
          <w:szCs w:val="24"/>
        </w:rPr>
        <w:t>ALARM KONTROLA d.o.o. za usluge i trgovinu</w:t>
      </w:r>
      <w:r w:rsidR="004544EB" w:rsidRPr="00900CD0">
        <w:rPr>
          <w:sz w:val="24"/>
          <w:szCs w:val="24"/>
        </w:rPr>
        <w:t>,</w:t>
      </w:r>
      <w:r w:rsidR="00D95F79" w:rsidRPr="00900CD0">
        <w:rPr>
          <w:sz w:val="24"/>
          <w:szCs w:val="24"/>
        </w:rPr>
        <w:t xml:space="preserve"> </w:t>
      </w:r>
      <w:r w:rsidR="00560E07">
        <w:rPr>
          <w:sz w:val="24"/>
          <w:szCs w:val="24"/>
        </w:rPr>
        <w:t xml:space="preserve">Zagreb, Mesnička 13, </w:t>
      </w:r>
      <w:r w:rsidR="00D95F79" w:rsidRPr="00900CD0">
        <w:rPr>
          <w:sz w:val="24"/>
          <w:szCs w:val="24"/>
        </w:rPr>
        <w:t xml:space="preserve">OIB: </w:t>
      </w:r>
      <w:r w:rsidR="00900CD0" w:rsidRPr="00900CD0">
        <w:rPr>
          <w:sz w:val="24"/>
          <w:szCs w:val="24"/>
        </w:rPr>
        <w:t>86216931075</w:t>
      </w:r>
      <w:r w:rsidR="00D95F79" w:rsidRPr="00900CD0">
        <w:rPr>
          <w:sz w:val="24"/>
          <w:szCs w:val="24"/>
        </w:rPr>
        <w:t>,</w:t>
      </w:r>
      <w:r w:rsidR="000E28A1">
        <w:rPr>
          <w:sz w:val="24"/>
          <w:szCs w:val="24"/>
        </w:rPr>
        <w:t xml:space="preserve"> </w:t>
      </w:r>
      <w:r w:rsidR="00BE1665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B86D1E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</w:t>
      </w:r>
      <w:r w:rsidR="00B86D1E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0E28A1">
        <w:rPr>
          <w:sz w:val="24"/>
          <w:szCs w:val="24"/>
        </w:rPr>
        <w:t>,</w:t>
      </w:r>
    </w:p>
    <w:p w:rsidRDefault="00EC12B1" w:rsidP="00EC12B1" w:rsidR="00EC12B1">
      <w:pPr>
        <w:ind w:firstLine="709"/>
        <w:jc w:val="both"/>
        <w:rPr>
          <w:b/>
          <w:sz w:val="24"/>
        </w:rPr>
      </w:pPr>
    </w:p>
    <w:p w:rsidRDefault="007B593F" w:rsidP="007B593F" w:rsidR="007B593F" w:rsidRPr="00550011">
      <w:pPr>
        <w:jc w:val="center"/>
        <w:rPr>
          <w:sz w:val="24"/>
        </w:rPr>
      </w:pPr>
      <w:r w:rsidRPr="00550011">
        <w:rPr>
          <w:sz w:val="24"/>
        </w:rPr>
        <w:t>z a k l</w:t>
      </w:r>
      <w:r w:rsidR="00550011">
        <w:rPr>
          <w:sz w:val="24"/>
        </w:rPr>
        <w:t xml:space="preserve"> </w:t>
      </w:r>
      <w:r w:rsidRPr="00550011">
        <w:rPr>
          <w:sz w:val="24"/>
        </w:rPr>
        <w:t>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6C36E6" w:rsidP="00DA5FA3" w:rsidR="007B593F">
      <w:pPr>
        <w:ind w:firstLine="555"/>
        <w:jc w:val="both"/>
        <w:rPr>
          <w:sz w:val="24"/>
        </w:rPr>
      </w:pPr>
      <w:r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8B553A">
        <w:rPr>
          <w:sz w:val="24"/>
        </w:rPr>
        <w:t>rasprave o uvjetima</w:t>
      </w:r>
      <w:r>
        <w:rPr>
          <w:sz w:val="24"/>
        </w:rPr>
        <w:t xml:space="preserve"> </w:t>
      </w:r>
      <w:r w:rsidR="007B593F">
        <w:rPr>
          <w:sz w:val="24"/>
        </w:rPr>
        <w:t xml:space="preserve">za otvaranje stečajnog postupka  za dan: </w:t>
      </w:r>
    </w:p>
    <w:p w:rsidRDefault="0039339D" w:rsidP="008B553A" w:rsidR="007B593F" w:rsidRPr="002C5C63">
      <w:pPr>
        <w:ind w:left="1003"/>
        <w:jc w:val="both"/>
        <w:rPr>
          <w:i/>
          <w:sz w:val="24"/>
        </w:rPr>
      </w:pPr>
      <w:r>
        <w:rPr>
          <w:b/>
          <w:sz w:val="24"/>
        </w:rPr>
        <w:t>12</w:t>
      </w:r>
      <w:r w:rsidR="00FC3E6C" w:rsidRPr="00A2280A">
        <w:rPr>
          <w:b/>
          <w:sz w:val="24"/>
        </w:rPr>
        <w:t>.</w:t>
      </w:r>
      <w:r w:rsidR="00630662">
        <w:rPr>
          <w:b/>
          <w:sz w:val="24"/>
        </w:rPr>
        <w:t xml:space="preserve"> </w:t>
      </w:r>
      <w:r w:rsidR="00B86D1E">
        <w:rPr>
          <w:b/>
          <w:sz w:val="24"/>
        </w:rPr>
        <w:t>travnja</w:t>
      </w:r>
      <w:r w:rsidR="00620B66">
        <w:rPr>
          <w:b/>
          <w:sz w:val="24"/>
        </w:rPr>
        <w:t xml:space="preserve"> </w:t>
      </w:r>
      <w:r w:rsidR="007B593F" w:rsidRPr="00A2280A">
        <w:rPr>
          <w:b/>
          <w:sz w:val="24"/>
        </w:rPr>
        <w:t>201</w:t>
      </w:r>
      <w:r w:rsidR="00B86D1E">
        <w:rPr>
          <w:b/>
          <w:sz w:val="24"/>
        </w:rPr>
        <w:t>7</w:t>
      </w:r>
      <w:r w:rsidR="007B593F" w:rsidRPr="00A2280A">
        <w:rPr>
          <w:b/>
          <w:sz w:val="24"/>
        </w:rPr>
        <w:t xml:space="preserve">. u </w:t>
      </w:r>
      <w:r>
        <w:rPr>
          <w:b/>
          <w:sz w:val="24"/>
        </w:rPr>
        <w:t>10,</w:t>
      </w:r>
      <w:r w:rsidR="00B86D1E">
        <w:rPr>
          <w:b/>
          <w:sz w:val="24"/>
        </w:rPr>
        <w:t>3</w:t>
      </w:r>
      <w:r w:rsidR="00900CD0">
        <w:rPr>
          <w:b/>
          <w:sz w:val="24"/>
        </w:rPr>
        <w:t>0</w:t>
      </w:r>
      <w:r w:rsidR="007B593F" w:rsidRPr="00A2280A">
        <w:rPr>
          <w:b/>
          <w:sz w:val="24"/>
        </w:rPr>
        <w:t xml:space="preserve"> sati </w:t>
      </w:r>
      <w:r w:rsidR="007B593F" w:rsidRPr="00A2280A">
        <w:rPr>
          <w:sz w:val="24"/>
        </w:rPr>
        <w:t xml:space="preserve">u zgradi Trgovačkog suda u Zagrebu, Petrinjska 8, soba broj </w:t>
      </w:r>
      <w:r w:rsidR="00630662">
        <w:rPr>
          <w:sz w:val="24"/>
        </w:rPr>
        <w:t>88</w:t>
      </w:r>
      <w:r w:rsidR="007B593F" w:rsidRPr="00A2280A">
        <w:rPr>
          <w:sz w:val="24"/>
        </w:rPr>
        <w:t xml:space="preserve">/II – </w:t>
      </w:r>
      <w:r w:rsidR="00630662">
        <w:rPr>
          <w:sz w:val="24"/>
        </w:rPr>
        <w:t>ulična zgrada</w:t>
      </w:r>
      <w:r w:rsidR="008B553A">
        <w:rPr>
          <w:sz w:val="24"/>
        </w:rPr>
        <w:t>,</w:t>
      </w:r>
    </w:p>
    <w:p w:rsidRDefault="007B593F" w:rsidP="007B593F" w:rsidR="007B593F" w:rsidRPr="002C5C63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na koje ročište se dostavom </w:t>
      </w:r>
      <w:r w:rsidR="00630662">
        <w:rPr>
          <w:sz w:val="24"/>
        </w:rPr>
        <w:t xml:space="preserve"> </w:t>
      </w:r>
      <w:r w:rsidRPr="002C5C63">
        <w:rPr>
          <w:sz w:val="24"/>
        </w:rPr>
        <w:t>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>-</w:t>
      </w:r>
      <w:r w:rsidR="00FC3E6C" w:rsidRPr="002C5C63">
        <w:rPr>
          <w:sz w:val="24"/>
        </w:rPr>
        <w:t>Financijska agencija</w:t>
      </w:r>
    </w:p>
    <w:p w:rsidRDefault="0027671D" w:rsidP="007B593F" w:rsidR="007B593F" w:rsidRPr="002C5C63">
      <w:pPr>
        <w:ind w:firstLine="283" w:left="720"/>
        <w:jc w:val="both"/>
        <w:rPr>
          <w:sz w:val="24"/>
        </w:rPr>
      </w:pPr>
      <w:r>
        <w:rPr>
          <w:sz w:val="24"/>
        </w:rPr>
        <w:t>-dužnik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-zz dužnika  </w:t>
      </w:r>
    </w:p>
    <w:p w:rsidRDefault="00550011" w:rsidP="007B593F" w:rsidR="00550011" w:rsidRPr="002C5C63">
      <w:pPr>
        <w:ind w:firstLine="283" w:left="720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B553A" w:rsidR="008B553A">
      <w:pPr>
        <w:jc w:val="center"/>
        <w:rPr>
          <w:sz w:val="24"/>
        </w:rPr>
      </w:pP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FINA RC Zagreb, Podružnica </w:t>
      </w:r>
      <w:r w:rsidR="00620B66">
        <w:rPr>
          <w:sz w:val="24"/>
        </w:rPr>
        <w:t>Zagreb</w:t>
      </w:r>
      <w:r w:rsidRPr="008B553A">
        <w:rPr>
          <w:sz w:val="24"/>
        </w:rPr>
        <w:t xml:space="preserve"> je </w:t>
      </w:r>
      <w:r w:rsidR="00900CD0">
        <w:rPr>
          <w:sz w:val="24"/>
        </w:rPr>
        <w:t>17</w:t>
      </w:r>
      <w:r w:rsidR="00C35E3F">
        <w:rPr>
          <w:sz w:val="24"/>
        </w:rPr>
        <w:t>. studenoga</w:t>
      </w:r>
      <w:r w:rsidR="004E151F">
        <w:rPr>
          <w:sz w:val="24"/>
        </w:rPr>
        <w:t xml:space="preserve"> 2015. </w:t>
      </w:r>
      <w:r w:rsidRPr="008B553A">
        <w:rPr>
          <w:sz w:val="24"/>
        </w:rPr>
        <w:t xml:space="preserve">temeljem odredbe članka 110. stavak 1. Stečajnog zakona (NN 71/15 – dalje SZ) podnijela prijedlog za provedbu stečajnog postupka s obzirom da je dužnik na dan </w:t>
      </w:r>
      <w:r w:rsidR="00900CD0">
        <w:rPr>
          <w:sz w:val="24"/>
        </w:rPr>
        <w:t>13</w:t>
      </w:r>
      <w:r w:rsidR="00C35E3F">
        <w:rPr>
          <w:sz w:val="24"/>
        </w:rPr>
        <w:t>. studenoga</w:t>
      </w:r>
      <w:r w:rsidR="004E151F">
        <w:rPr>
          <w:sz w:val="24"/>
        </w:rPr>
        <w:t xml:space="preserve"> </w:t>
      </w:r>
      <w:r w:rsidRPr="008B553A">
        <w:rPr>
          <w:sz w:val="24"/>
        </w:rPr>
        <w:t xml:space="preserve">2015. u Očevidniku redoslijeda osnova za plaćanje imao evidentirane neizvršene osnove za plaćanje u iznosu od </w:t>
      </w:r>
      <w:r w:rsidR="00900CD0">
        <w:rPr>
          <w:b/>
          <w:sz w:val="24"/>
        </w:rPr>
        <w:t>82.332,73</w:t>
      </w:r>
      <w:r w:rsidR="004544EB">
        <w:rPr>
          <w:b/>
          <w:sz w:val="24"/>
        </w:rPr>
        <w:t xml:space="preserve"> kn</w:t>
      </w:r>
      <w:r w:rsidRPr="008B553A">
        <w:rPr>
          <w:sz w:val="24"/>
        </w:rPr>
        <w:t xml:space="preserve"> u razdoblju duljem od 120 dana.</w:t>
      </w:r>
    </w:p>
    <w:p w:rsidRDefault="004E151F" w:rsidP="008B553A" w:rsidR="004E151F">
      <w:pPr>
        <w:ind w:firstLine="708"/>
        <w:jc w:val="both"/>
        <w:rPr>
          <w:sz w:val="24"/>
        </w:rPr>
      </w:pPr>
      <w:r w:rsidRPr="004E151F">
        <w:rPr>
          <w:sz w:val="24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lastRenderedPageBreak/>
        <w:t>Prema članku 5. stavak 2. SZ-a stečajni su razlozi nesposobnost za plaćanje i prezaduženost.</w:t>
      </w:r>
    </w:p>
    <w:p w:rsidRDefault="008B553A" w:rsidP="008B553A" w:rsidR="000A2E10">
      <w:pPr>
        <w:ind w:firstLine="708"/>
        <w:jc w:val="both"/>
        <w:rPr>
          <w:sz w:val="24"/>
        </w:rPr>
      </w:pPr>
      <w:r w:rsidRPr="008B553A">
        <w:rPr>
          <w:sz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4E151F" w:rsidP="000A2E10" w:rsidR="000A2E10">
      <w:pPr>
        <w:ind w:firstLine="720"/>
        <w:jc w:val="both"/>
        <w:rPr>
          <w:sz w:val="24"/>
        </w:rPr>
      </w:pPr>
      <w:r>
        <w:rPr>
          <w:sz w:val="24"/>
        </w:rPr>
        <w:t>O</w:t>
      </w:r>
      <w:r w:rsidRPr="004E151F">
        <w:rPr>
          <w:sz w:val="24"/>
        </w:rPr>
        <w:t>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4E151F" w:rsidP="000A2E10" w:rsidR="004E151F">
      <w:pPr>
        <w:ind w:firstLine="720"/>
        <w:jc w:val="both"/>
        <w:rPr>
          <w:sz w:val="24"/>
        </w:rPr>
      </w:pPr>
      <w:r>
        <w:rPr>
          <w:sz w:val="24"/>
        </w:rPr>
        <w:t>Slijedom navedenog odlučeno je kao u izre</w:t>
      </w:r>
      <w:r w:rsidR="00B86D1E">
        <w:rPr>
          <w:sz w:val="24"/>
        </w:rPr>
        <w:t>ci</w:t>
      </w:r>
      <w:r>
        <w:rPr>
          <w:sz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BE1665">
        <w:rPr>
          <w:sz w:val="24"/>
        </w:rPr>
        <w:t>3</w:t>
      </w:r>
      <w:r w:rsidR="00286BC6">
        <w:rPr>
          <w:sz w:val="24"/>
        </w:rPr>
        <w:t xml:space="preserve">. </w:t>
      </w:r>
      <w:r w:rsidR="00B86D1E">
        <w:rPr>
          <w:sz w:val="24"/>
        </w:rPr>
        <w:t>veljače</w:t>
      </w:r>
      <w:r w:rsidR="00016C56">
        <w:rPr>
          <w:sz w:val="24"/>
        </w:rPr>
        <w:t xml:space="preserve"> 201</w:t>
      </w:r>
      <w:r w:rsidR="00B86D1E">
        <w:rPr>
          <w:sz w:val="24"/>
        </w:rPr>
        <w:t>7</w:t>
      </w:r>
      <w:r w:rsidR="009850B8">
        <w:rPr>
          <w:sz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5C6D17">
        <w:rPr>
          <w:sz w:val="24"/>
        </w:rPr>
        <w:t xml:space="preserve"> v.r.</w:t>
      </w:r>
    </w:p>
    <w:p w:rsidRDefault="002B0682" w:rsidP="00947FB7" w:rsidR="002B0682">
      <w:pPr>
        <w:ind w:left="5040"/>
        <w:rPr>
          <w:sz w:val="24"/>
        </w:rPr>
      </w:pP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742CDE">
        <w:rPr>
          <w:sz w:val="24"/>
        </w:rPr>
        <w:t xml:space="preserve">ovog </w:t>
      </w:r>
      <w:r>
        <w:rPr>
          <w:sz w:val="24"/>
        </w:rPr>
        <w:t>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AD75CD" w:rsidR="00AD75CD">
      <w:pPr>
        <w:jc w:val="both"/>
        <w:rPr>
          <w:sz w:val="24"/>
        </w:rPr>
      </w:pPr>
    </w:p>
    <w:p w:rsidRDefault="002B2416" w:rsidP="00291B37" w:rsidR="002B2416">
      <w:pPr>
        <w:jc w:val="both"/>
        <w:rPr>
          <w:sz w:val="24"/>
        </w:rPr>
      </w:pPr>
    </w:p>
    <w:p w:rsidRDefault="005C6D17" w:rsidP="007A1486" w:rsidR="005C6D1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5C6D17" w:rsidP="007A1486" w:rsidR="005C6D1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C6D17" w:rsidP="007A1486" w:rsidR="005C6D17" w:rsidRPr="007A1486">
      <w:pPr>
        <w:ind w:left="720"/>
      </w:pPr>
    </w:p>
    <w:p w:rsidRDefault="005C6D17" w:rsidP="00291B37" w:rsidR="005C6D17">
      <w:pPr>
        <w:jc w:val="both"/>
        <w:rPr>
          <w:sz w:val="24"/>
        </w:rPr>
      </w:pPr>
    </w:p>
    <w:sectPr w:rsidSect="008B553A" w:rsidR="005C6D17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6D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662" w:rsidR="004D2841">
    <w:pPr>
      <w:pStyle w:val="Zaglavlje"/>
      <w:jc w:val="right"/>
    </w:pPr>
    <w:r w:rsidRPr="00630662">
      <w:t xml:space="preserve">  66. St-</w:t>
    </w:r>
    <w:r w:rsidR="00900CD0">
      <w:t>6379</w:t>
    </w:r>
    <w:r w:rsidRPr="00630662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F49"/>
    <w:rsid w:val="00016C56"/>
    <w:rsid w:val="000519B3"/>
    <w:rsid w:val="0005229A"/>
    <w:rsid w:val="0005692D"/>
    <w:rsid w:val="000A2E10"/>
    <w:rsid w:val="000C63D4"/>
    <w:rsid w:val="000E28A1"/>
    <w:rsid w:val="000E7A4A"/>
    <w:rsid w:val="000F6978"/>
    <w:rsid w:val="00113EC7"/>
    <w:rsid w:val="00131E99"/>
    <w:rsid w:val="001662C4"/>
    <w:rsid w:val="001A1A7F"/>
    <w:rsid w:val="001A7916"/>
    <w:rsid w:val="001B44D2"/>
    <w:rsid w:val="002431C4"/>
    <w:rsid w:val="00253A1D"/>
    <w:rsid w:val="00260A9E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C5C63"/>
    <w:rsid w:val="002D0838"/>
    <w:rsid w:val="002D6659"/>
    <w:rsid w:val="002F01C6"/>
    <w:rsid w:val="00337798"/>
    <w:rsid w:val="003624C5"/>
    <w:rsid w:val="0038489C"/>
    <w:rsid w:val="00386690"/>
    <w:rsid w:val="0039339D"/>
    <w:rsid w:val="00444560"/>
    <w:rsid w:val="00447CA1"/>
    <w:rsid w:val="00450221"/>
    <w:rsid w:val="00450676"/>
    <w:rsid w:val="004544EB"/>
    <w:rsid w:val="00454BBA"/>
    <w:rsid w:val="00475CDF"/>
    <w:rsid w:val="00476E8D"/>
    <w:rsid w:val="00482933"/>
    <w:rsid w:val="00483785"/>
    <w:rsid w:val="00491DD7"/>
    <w:rsid w:val="004C1E6F"/>
    <w:rsid w:val="004D2841"/>
    <w:rsid w:val="004E151F"/>
    <w:rsid w:val="004E2FD0"/>
    <w:rsid w:val="004E5FEF"/>
    <w:rsid w:val="00502456"/>
    <w:rsid w:val="00516616"/>
    <w:rsid w:val="00532A1B"/>
    <w:rsid w:val="00550011"/>
    <w:rsid w:val="00560E07"/>
    <w:rsid w:val="0056765A"/>
    <w:rsid w:val="00582BE9"/>
    <w:rsid w:val="005A4EA6"/>
    <w:rsid w:val="005B3F73"/>
    <w:rsid w:val="005B5A8A"/>
    <w:rsid w:val="005B5C24"/>
    <w:rsid w:val="005C5E15"/>
    <w:rsid w:val="005C6D17"/>
    <w:rsid w:val="005E34A3"/>
    <w:rsid w:val="005E7C1A"/>
    <w:rsid w:val="00601987"/>
    <w:rsid w:val="00615A8B"/>
    <w:rsid w:val="00620B66"/>
    <w:rsid w:val="00623484"/>
    <w:rsid w:val="00626395"/>
    <w:rsid w:val="00630662"/>
    <w:rsid w:val="006A4FC5"/>
    <w:rsid w:val="006B7292"/>
    <w:rsid w:val="006C36E6"/>
    <w:rsid w:val="006C7E17"/>
    <w:rsid w:val="006D7A0F"/>
    <w:rsid w:val="006F46EA"/>
    <w:rsid w:val="006F7455"/>
    <w:rsid w:val="00742CDE"/>
    <w:rsid w:val="0075681B"/>
    <w:rsid w:val="007B593F"/>
    <w:rsid w:val="008049FA"/>
    <w:rsid w:val="008332A4"/>
    <w:rsid w:val="008366A0"/>
    <w:rsid w:val="0085270F"/>
    <w:rsid w:val="00876285"/>
    <w:rsid w:val="00881C02"/>
    <w:rsid w:val="008B553A"/>
    <w:rsid w:val="008B72BC"/>
    <w:rsid w:val="008E6A96"/>
    <w:rsid w:val="00900CD0"/>
    <w:rsid w:val="009026BB"/>
    <w:rsid w:val="009128F5"/>
    <w:rsid w:val="00923121"/>
    <w:rsid w:val="00947FB7"/>
    <w:rsid w:val="009850B8"/>
    <w:rsid w:val="009A4B77"/>
    <w:rsid w:val="009F1721"/>
    <w:rsid w:val="00A110D0"/>
    <w:rsid w:val="00A15AB7"/>
    <w:rsid w:val="00A2280A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32E61"/>
    <w:rsid w:val="00B35218"/>
    <w:rsid w:val="00B844BF"/>
    <w:rsid w:val="00B86D1E"/>
    <w:rsid w:val="00B93B9A"/>
    <w:rsid w:val="00BA1DFD"/>
    <w:rsid w:val="00BC4571"/>
    <w:rsid w:val="00BE1665"/>
    <w:rsid w:val="00C356A1"/>
    <w:rsid w:val="00C35E3F"/>
    <w:rsid w:val="00C702DE"/>
    <w:rsid w:val="00C75751"/>
    <w:rsid w:val="00CC43BC"/>
    <w:rsid w:val="00CC7D07"/>
    <w:rsid w:val="00CD16A5"/>
    <w:rsid w:val="00CE3890"/>
    <w:rsid w:val="00CE3B7D"/>
    <w:rsid w:val="00CE4F52"/>
    <w:rsid w:val="00CF16B1"/>
    <w:rsid w:val="00CF41C1"/>
    <w:rsid w:val="00D10A4F"/>
    <w:rsid w:val="00D31451"/>
    <w:rsid w:val="00D448E9"/>
    <w:rsid w:val="00D44D63"/>
    <w:rsid w:val="00D60187"/>
    <w:rsid w:val="00D60476"/>
    <w:rsid w:val="00D768E5"/>
    <w:rsid w:val="00D91494"/>
    <w:rsid w:val="00D959BC"/>
    <w:rsid w:val="00D95F79"/>
    <w:rsid w:val="00DA5FA3"/>
    <w:rsid w:val="00DD67BA"/>
    <w:rsid w:val="00DE479D"/>
    <w:rsid w:val="00E64D32"/>
    <w:rsid w:val="00E815AE"/>
    <w:rsid w:val="00E94EF5"/>
    <w:rsid w:val="00EC12B1"/>
    <w:rsid w:val="00EC1564"/>
    <w:rsid w:val="00ED030C"/>
    <w:rsid w:val="00F37327"/>
    <w:rsid w:val="00F3761C"/>
    <w:rsid w:val="00F42A90"/>
    <w:rsid w:val="00F5779C"/>
    <w:rsid w:val="00F71AC5"/>
    <w:rsid w:val="00F83060"/>
    <w:rsid w:val="00F9310E"/>
    <w:rsid w:val="00FB4196"/>
    <w:rsid w:val="00FC3E6C"/>
    <w:rsid w:val="00FC400B"/>
    <w:rsid w:val="00FD0250"/>
    <w:rsid w:val="00FE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određ. ročšta</izvorni_sadrzaj>
    <derivirana_varijabla naziv="DomainObject.Primjedba_1">određ. ročšta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St-6379/2015</izvorni_sadrzaj>
    <derivirana_varijabla naziv="DomainObject.Predmet.OznakaBroj_1">St-6379/2015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ALARM KONTROLA d.o.o.</izvorni_sadrzaj>
    <derivirana_varijabla naziv="DomainObject.Predmet.ProtustrankaFormated_1">  ALARM KONTROLA d.o.o.</derivirana_varijabla>
  </DomainObject.Predmet.ProtustrankaFormated>
  <DomainObject.Predmet.ProtustrankaFormatedOIB>
    <izvorni_sadrzaj>  ALARM KONTROLA d.o.o., OIB 86216931075</izvorni_sadrzaj>
    <derivirana_varijabla naziv="DomainObject.Predmet.ProtustrankaFormatedOIB_1">  ALARM KONTROLA d.o.o., OIB 86216931075</derivirana_varijabla>
  </DomainObject.Predmet.ProtustrankaFormatedOIB>
  <DomainObject.Predmet.ProtustrankaFormatedWithAdress>
    <izvorni_sadrzaj> ALARM KONTROLA d.o.o., Mesnička 13, 10000 Zagreb</izvorni_sadrzaj>
    <derivirana_varijabla naziv="DomainObject.Predmet.ProtustrankaFormatedWithAdress_1"> ALARM KONTROLA d.o.o., Mesnička 13, 10000 Zagreb</derivirana_varijabla>
  </DomainObject.Predmet.ProtustrankaFormatedWithAdress>
  <DomainObject.Predmet.ProtustrankaFormatedWithAdressOIB>
    <izvorni_sadrzaj> ALARM KONTROLA d.o.o., OIB 86216931075, Mesnička 13, 10000 Zagreb</izvorni_sadrzaj>
    <derivirana_varijabla naziv="DomainObject.Predmet.ProtustrankaFormatedWithAdressOIB_1"> ALARM KONTROLA d.o.o., OIB 86216931075, Mesnička 13, 10000 Zagreb</derivirana_varijabla>
  </DomainObject.Predmet.ProtustrankaFormatedWithAdressOIB>
  <DomainObject.Predmet.ProtustrankaWithAdress>
    <izvorni_sadrzaj>ALARM KONTROLA d.o.o. Mesnička 13, 10000 Zagreb</izvorni_sadrzaj>
    <derivirana_varijabla naziv="DomainObject.Predmet.ProtustrankaWithAdress_1">ALARM KONTROLA d.o.o. Mesnička 13, 10000 Zagreb</derivirana_varijabla>
  </DomainObject.Predmet.ProtustrankaWithAdress>
  <DomainObject.Predmet.ProtustrankaWithAdressOIB>
    <izvorni_sadrzaj>ALARM KONTROLA d.o.o., OIB 86216931075, Mesnička 13, 10000 Zagreb</izvorni_sadrzaj>
    <derivirana_varijabla naziv="DomainObject.Predmet.ProtustrankaWithAdressOIB_1">ALARM KONTROLA d.o.o., OIB 86216931075, Mesnička 13, 10000 Zagreb</derivirana_varijabla>
  </DomainObject.Predmet.ProtustrankaWithAdressOIB>
  <DomainObject.Predmet.ProtustrankaNazivFormated>
    <izvorni_sadrzaj>ALARM KONTROLA d.o.o.</izvorni_sadrzaj>
    <derivirana_varijabla naziv="DomainObject.Predmet.ProtustrankaNazivFormated_1">ALARM KONTROLA d.o.o.</derivirana_varijabla>
  </DomainObject.Predmet.ProtustrankaNazivFormated>
  <DomainObject.Predmet.ProtustrankaNazivFormatedOIB>
    <izvorni_sadrzaj>ALARM KONTROLA d.o.o., OIB 86216931075</izvorni_sadrzaj>
    <derivirana_varijabla naziv="DomainObject.Predmet.ProtustrankaNazivFormatedOIB_1">ALARM KONTROLA d.o.o., OIB 86216931075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ALARM KONTROLA d.o.o.</item>
    </izvorni_sadrzaj>
    <derivirana_varijabla naziv="DomainObject.Predmet.ProtuStrankaListFormated_1">
      <item>ALARM KONTROLA d.o.o.</item>
    </derivirana_varijabla>
  </DomainObject.Predmet.ProtuStrankaListFormated>
  <DomainObject.Predmet.ProtuStrankaListFormatedOIB>
    <izvorni_sadrzaj>
      <item>ALARM KONTROLA d.o.o., OIB 86216931075</item>
    </izvorni_sadrzaj>
    <derivirana_varijabla naziv="DomainObject.Predmet.ProtuStrankaListFormatedOIB_1">
      <item>ALARM KONTROLA d.o.o., OIB 86216931075</item>
    </derivirana_varijabla>
  </DomainObject.Predmet.ProtuStrankaListFormatedOIB>
  <DomainObject.Predmet.ProtuStrankaListFormatedWithAdress>
    <izvorni_sadrzaj>
      <item>ALARM KONTROLA d.o.o., Mesnička 13, 10000 Zagreb</item>
    </izvorni_sadrzaj>
    <derivirana_varijabla naziv="DomainObject.Predmet.ProtuStrankaListFormatedWithAdress_1">
      <item>ALARM KONTROLA d.o.o., Mesnička 13, 10000 Zagreb</item>
    </derivirana_varijabla>
  </DomainObject.Predmet.ProtuStrankaListFormatedWithAdress>
  <DomainObject.Predmet.ProtuStrankaListFormatedWithAdressOIB>
    <izvorni_sadrzaj>
      <item>ALARM KONTROLA d.o.o., OIB 86216931075, Mesnička 13, 10000 Zagreb</item>
    </izvorni_sadrzaj>
    <derivirana_varijabla naziv="DomainObject.Predmet.ProtuStrankaListFormatedWithAdressOIB_1">
      <item>ALARM KONTROLA d.o.o., OIB 86216931075, Mesnička 13, 10000 Zagreb</item>
    </derivirana_varijabla>
  </DomainObject.Predmet.ProtuStrankaListFormatedWithAdressOIB>
  <DomainObject.Predmet.ProtuStrankaListNazivFormated>
    <izvorni_sadrzaj>
      <item>ALARM KONTROLA d.o.o.</item>
    </izvorni_sadrzaj>
    <derivirana_varijabla naziv="DomainObject.Predmet.ProtuStrankaListNazivFormated_1">
      <item>ALARM KONTROLA d.o.o.</item>
    </derivirana_varijabla>
  </DomainObject.Predmet.ProtuStrankaListNazivFormated>
  <DomainObject.Predmet.ProtuStrankaListNazivFormatedOIB>
    <izvorni_sadrzaj>
      <item>ALARM KONTROLA d.o.o., OIB 86216931075</item>
    </izvorni_sadrzaj>
    <derivirana_varijabla naziv="DomainObject.Predmet.ProtuStrankaListNazivFormatedOIB_1">
      <item>ALARM KONTROLA d.o.o., OIB 86216931075</item>
    </derivirana_varijabla>
  </DomainObject.Predmet.ProtuStrankaListNazivFormatedOIB>
  <DomainObject.Predmet.OstaliListFormated>
    <izvorni_sadrzaj>
      <item>DRAGO DRAGOJEVIĆ</item>
    </izvorni_sadrzaj>
    <derivirana_varijabla naziv="DomainObject.Predmet.OstaliListFormated_1">
      <item>DRAGO DRAGOJEVIĆ</item>
    </derivirana_varijabla>
  </DomainObject.Predmet.OstaliListFormated>
  <DomainObject.Predmet.OstaliListFormatedOIB>
    <izvorni_sadrzaj>
      <item>DRAGO DRAGOJEVIĆ, OIB 15957834975</item>
    </izvorni_sadrzaj>
    <derivirana_varijabla naziv="DomainObject.Predmet.OstaliListFormatedOIB_1">
      <item>DRAGO DRAGOJEVIĆ, OIB 15957834975</item>
    </derivirana_varijabla>
  </DomainObject.Predmet.OstaliListFormatedOIB>
  <DomainObject.Predmet.OstaliListFormatedWithAdress>
    <izvorni_sadrzaj>
      <item>DRAGO DRAGOJEVIĆ, Mesnička 13, 10000 Zagreb</item>
    </izvorni_sadrzaj>
    <derivirana_varijabla naziv="DomainObject.Predmet.OstaliListFormatedWithAdress_1">
      <item>DRAGO DRAGOJEVIĆ, Mesnička 13, 10000 Zagreb</item>
    </derivirana_varijabla>
  </DomainObject.Predmet.OstaliListFormatedWithAdress>
  <DomainObject.Predmet.OstaliListFormatedWithAdressOIB>
    <izvorni_sadrzaj>
      <item>DRAGO DRAGOJEVIĆ, OIB 15957834975, Mesnička 13, 10000 Zagreb</item>
    </izvorni_sadrzaj>
    <derivirana_varijabla naziv="DomainObject.Predmet.OstaliListFormatedWithAdressOIB_1">
      <item>DRAGO DRAGOJEVIĆ, OIB 15957834975, Mesnička 13, 10000 Zagreb</item>
    </derivirana_varijabla>
  </DomainObject.Predmet.OstaliListFormatedWithAdressOIB>
  <DomainObject.Predmet.OstaliListNazivFormated>
    <izvorni_sadrzaj>
      <item>DRAGO DRAGOJEVIĆ</item>
    </izvorni_sadrzaj>
    <derivirana_varijabla naziv="DomainObject.Predmet.OstaliListNazivFormated_1">
      <item>DRAGO DRAGOJEVIĆ</item>
    </derivirana_varijabla>
  </DomainObject.Predmet.OstaliListNazivFormated>
  <DomainObject.Predmet.OstaliListNazivFormatedOIB>
    <izvorni_sadrzaj>
      <item>DRAGO DRAGOJEVIĆ, OIB 15957834975</item>
    </izvorni_sadrzaj>
    <derivirana_varijabla naziv="DomainObject.Predmet.OstaliListNazivFormatedOIB_1">
      <item>DRAGO DRAGOJEVIĆ, OIB 15957834975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ALARM KONTROLA d.o.o.</izvorni_sadrzaj>
    <derivirana_varijabla naziv="DomainObject.Predmet.ProtustrankaIDrugi_1">ALARM KONTROLA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ALARM KONTROLA d.o.o., OIB 86216931075, Mesnička 13, 10000 Zagreb</izvorni_sadrzaj>
    <derivirana_varijabla naziv="DomainObject.Predmet.ProtustrankaIDrugiAdressOIB_1">ALARM KONTROLA d.o.o., OIB 86216931075, Mesnička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ALARM KONTROLA d.o.o.</item>
      <item>DRAGO DRAGOJEVIĆ</item>
    </izvorni_sadrzaj>
    <derivirana_varijabla naziv="DomainObject.Predmet.SudioniciListNaziv_1">
      <item>FINA Regionalni centar Zagreb</item>
      <item>ALARM KONTROLA d.o.o.</item>
      <item>DRAGO DRAGOJEVIĆ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ALARM KONTROLA d.o.o., OIB 86216931075, Mesnička 13,10000 Zagreb</item>
      <item>DRAGO DRAGOJEVIĆ, OIB 15957834975, Mesnička 13,10000 Zagreb</item>
    </izvorni_sadrzaj>
    <derivirana_varijabla naziv="DomainObject.Predmet.SudioniciListAdressOIB_1">
      <item>FINA Regionalni centar Zagreb, OIB 85821130368, Trg svibanjskih žrtava 1995. 1,10000 Zagreb</item>
      <item>ALARM KONTROLA d.o.o., OIB 86216931075, Mesnička 13,10000 Zagreb</item>
      <item>DRAGO DRAGOJEVIĆ, OIB 15957834975, Mesnička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86216931075</item>
      <item>, OIB 15957834975</item>
    </izvorni_sadrzaj>
    <derivirana_varijabla naziv="DomainObject.Predmet.SudioniciListNazivOIB_1">
      <item>, OIB 85821130368</item>
      <item>, OIB 86216931075</item>
      <item>, OIB 15957834975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2518B-CD05-4035-AB9F-717E0C1DC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2774</properties:Characters>
  <properties:Lines>78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2017-02-02T13:02:00Z</dcterms:created>
  <dc:creator>Unknown</dc:creator>
  <cp:lastModifiedBy>Ivana Stampf</cp:lastModifiedBy>
  <cp:lastPrinted>2016-05-20T12:13:00Z</cp:lastPrinted>
  <dcterms:modified xmlns:xsi="http://www.w3.org/2001/XMLSchema-instance" xsi:type="dcterms:W3CDTF">2017-02-03T07:50:00Z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