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16b7" w14:paraId="8da16b7" w:rsidRDefault="002B518C" w:rsidR="002B51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18C" w:rsidP="00A6501C" w:rsidR="002B518C">
      <w:pPr>
        <w:jc w:val="both"/>
      </w:pPr>
    </w:p>
    <w:p w:rsidRDefault="00A6501C" w:rsidP="00A6501C" w:rsidR="00A6501C" w:rsidRPr="006100EF">
      <w:pPr>
        <w:jc w:val="both"/>
      </w:pPr>
      <w:r w:rsidRPr="006100EF">
        <w:t xml:space="preserve">REPUBLIKA HRVATSKA                                                                    </w:t>
      </w:r>
      <w:r w:rsidR="002B518C">
        <w:t xml:space="preserve"> 72</w:t>
      </w:r>
      <w:r>
        <w:t xml:space="preserve"> </w:t>
      </w:r>
      <w:r w:rsidRPr="006100EF">
        <w:t>St-</w:t>
      </w:r>
      <w:r w:rsidR="009C6150">
        <w:t>5863/2016</w:t>
      </w:r>
      <w:r w:rsidR="002B518C">
        <w:t>-41</w:t>
      </w:r>
    </w:p>
    <w:p w:rsidRDefault="00A6501C" w:rsidP="00A6501C" w:rsidR="00A6501C">
      <w:pPr>
        <w:jc w:val="both"/>
      </w:pPr>
      <w:r w:rsidRPr="006100EF">
        <w:t>TRGOVAČKI SUD U ZAGREBU</w:t>
      </w:r>
    </w:p>
    <w:p w:rsidRDefault="00876E51" w:rsidP="00A6501C" w:rsidR="00876E51" w:rsidRPr="006100EF">
      <w:pPr>
        <w:jc w:val="both"/>
      </w:pPr>
      <w:r>
        <w:t>Zagreb, Amruševa 2/II</w:t>
      </w:r>
    </w:p>
    <w:p w:rsidRDefault="009C6150" w:rsidP="009C6150" w:rsidR="00A6501C" w:rsidRPr="006100EF">
      <w:pPr>
        <w:jc w:val="center"/>
      </w:pPr>
      <w:r w:rsidRPr="006100EF">
        <w:t>REPUBLIKA HRVATSKA</w:t>
      </w:r>
    </w:p>
    <w:p w:rsidRDefault="006768CE" w:rsidP="006768CE" w:rsidR="00A6501C">
      <w:pPr>
        <w:jc w:val="center"/>
      </w:pPr>
      <w:r>
        <w:t>Z  A  K  LJ  U  Č  A  K</w:t>
      </w:r>
    </w:p>
    <w:p w:rsidRDefault="006768CE" w:rsidP="00A6501C" w:rsidR="006768CE">
      <w:pPr>
        <w:jc w:val="both"/>
      </w:pPr>
    </w:p>
    <w:p w:rsidRDefault="009C6150" w:rsidP="009C6150" w:rsidR="009C6150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C52F4E">
        <w:t>Dom za starije i nemoćne osobe DOM MARIJAN u stečaju, Soblinec , Žerjavinečka 13, OIB:77280148535, MBS:080449262</w:t>
      </w:r>
      <w:r w:rsidRPr="000D7E78">
        <w:rPr>
          <w:lang w:val="pt-BR"/>
        </w:rPr>
        <w:t xml:space="preserve">, dana </w:t>
      </w:r>
      <w:r w:rsidR="003E5807">
        <w:rPr>
          <w:lang w:val="pt-BR"/>
        </w:rPr>
        <w:t>23</w:t>
      </w:r>
      <w:r>
        <w:rPr>
          <w:lang w:val="pt-BR"/>
        </w:rPr>
        <w:t>.</w:t>
      </w:r>
      <w:r w:rsidR="003E5807">
        <w:rPr>
          <w:lang w:val="pt-BR"/>
        </w:rPr>
        <w:t xml:space="preserve"> siječnja</w:t>
      </w:r>
      <w:r>
        <w:rPr>
          <w:lang w:val="pt-BR"/>
        </w:rPr>
        <w:t xml:space="preserve"> </w:t>
      </w:r>
      <w:r w:rsidRPr="000D7E78">
        <w:rPr>
          <w:lang w:val="pt-BR"/>
        </w:rPr>
        <w:t>201</w:t>
      </w:r>
      <w:r w:rsidR="003E5807"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876E51" w:rsidP="004C407E" w:rsidR="006F649C">
      <w:pPr>
        <w:jc w:val="both"/>
      </w:pPr>
      <w:r>
        <w:tab/>
      </w:r>
    </w:p>
    <w:p w:rsidRDefault="006768CE" w:rsidP="006F649C" w:rsidR="006F649C" w:rsidRPr="002B518C">
      <w:pPr>
        <w:jc w:val="center"/>
        <w:rPr>
          <w:bCs/>
        </w:rPr>
      </w:pPr>
      <w:r w:rsidRPr="002B518C">
        <w:rPr>
          <w:bCs/>
        </w:rPr>
        <w:t xml:space="preserve">z  a  k  lj  u  č  i  o  </w:t>
      </w:r>
      <w:r w:rsidR="003B7739" w:rsidRPr="002B518C">
        <w:rPr>
          <w:bCs/>
        </w:rPr>
        <w:t xml:space="preserve">  </w:t>
      </w:r>
      <w:r w:rsidR="006F649C" w:rsidRPr="002B518C">
        <w:rPr>
          <w:bCs/>
        </w:rPr>
        <w:t xml:space="preserve">   j e</w:t>
      </w:r>
    </w:p>
    <w:p w:rsidRDefault="006F649C" w:rsidP="006F649C" w:rsidR="006F649C"/>
    <w:p w:rsidRDefault="00946550" w:rsidP="00AD0BA6" w:rsidR="0078015F" w:rsidRPr="00E65925">
      <w:pPr>
        <w:jc w:val="both"/>
      </w:pPr>
      <w:r w:rsidRPr="00E65925">
        <w:t>I</w:t>
      </w:r>
      <w:r w:rsidR="0063780B" w:rsidRPr="00E65925">
        <w:t xml:space="preserve">     Skupština vjerovnika </w:t>
      </w:r>
      <w:r w:rsidR="009C6150" w:rsidRPr="00E65925">
        <w:t xml:space="preserve">Dom za starije i nemoćne osobe DOM MARIJAN u stečaju, Soblinec , Žerjavinečka 13, OIB:77280148535, MBS:080449262, </w:t>
      </w:r>
      <w:r w:rsidR="0078015F" w:rsidRPr="00E65925">
        <w:t>određuje se</w:t>
      </w:r>
      <w:r w:rsidR="00083FB5">
        <w:t xml:space="preserve"> za</w:t>
      </w:r>
      <w:r w:rsidR="0078015F" w:rsidRPr="00E65925">
        <w:t xml:space="preserve">  </w:t>
      </w:r>
      <w:r w:rsidR="003E5807">
        <w:t>27</w:t>
      </w:r>
      <w:r w:rsidR="0078015F" w:rsidRPr="00E65925">
        <w:t>.</w:t>
      </w:r>
      <w:r w:rsidR="003E5807">
        <w:t xml:space="preserve"> veljače</w:t>
      </w:r>
      <w:r w:rsidR="00A6501C" w:rsidRPr="00E65925">
        <w:t xml:space="preserve"> 201</w:t>
      </w:r>
      <w:r w:rsidR="003E5807">
        <w:t>8</w:t>
      </w:r>
      <w:r w:rsidR="0078015F" w:rsidRPr="00E65925">
        <w:t xml:space="preserve">. godine u </w:t>
      </w:r>
      <w:r w:rsidR="003E5807">
        <w:t>13,15</w:t>
      </w:r>
      <w:r w:rsidR="0078015F" w:rsidRPr="00E65925">
        <w:t xml:space="preserve"> sati u prostorijama Trgovačkog suda </w:t>
      </w:r>
      <w:r w:rsidR="00E406C3" w:rsidRPr="00E65925">
        <w:t xml:space="preserve">u Zagrebu, Petrinjska 8, </w:t>
      </w:r>
      <w:r w:rsidR="00182A2F" w:rsidRPr="00E65925">
        <w:t>dvorana 96 (II kat ulične zgrade)</w:t>
      </w:r>
      <w:r w:rsidR="0078015F" w:rsidRPr="00E65925">
        <w:t>.</w:t>
      </w:r>
    </w:p>
    <w:p w:rsidRDefault="005900C9" w:rsidP="00AD0BA6" w:rsidR="005900C9" w:rsidRPr="00E65925">
      <w:pPr>
        <w:jc w:val="both"/>
      </w:pPr>
    </w:p>
    <w:p w:rsidRDefault="008876F7" w:rsidP="00AD0BA6" w:rsidR="00946550" w:rsidRPr="00E65925">
      <w:pPr>
        <w:jc w:val="both"/>
      </w:pPr>
      <w:r w:rsidRPr="00E65925">
        <w:t>II</w:t>
      </w:r>
      <w:r w:rsidR="0078015F" w:rsidRPr="00E65925">
        <w:t xml:space="preserve">      Dnevni red skupštine je:</w:t>
      </w:r>
    </w:p>
    <w:p w:rsidRDefault="00946550" w:rsidP="003E5807" w:rsidR="003E5807">
      <w:pPr>
        <w:ind w:firstLine="708"/>
        <w:jc w:val="both"/>
      </w:pPr>
      <w:r w:rsidRPr="00E65925">
        <w:t xml:space="preserve"> </w:t>
      </w:r>
      <w:r w:rsidR="0078015F" w:rsidRPr="00E65925">
        <w:t>-</w:t>
      </w:r>
      <w:r w:rsidR="00864607" w:rsidRPr="00E65925">
        <w:t xml:space="preserve">  </w:t>
      </w:r>
      <w:r w:rsidR="000F706E" w:rsidRPr="00E65925">
        <w:t xml:space="preserve">   </w:t>
      </w:r>
      <w:r w:rsidR="003E5807">
        <w:t xml:space="preserve">Izvješće stečajnog upravitelja o dosadašnjem tijeku stečajnog postupka </w:t>
      </w:r>
    </w:p>
    <w:p w:rsidRDefault="003E5807" w:rsidP="003E5807" w:rsidR="003E5807">
      <w:pPr>
        <w:ind w:firstLine="708"/>
        <w:jc w:val="both"/>
      </w:pPr>
      <w:r>
        <w:t xml:space="preserve"> -     Donošenje odluka o daljnjem tijeku stečajnog postupka</w:t>
      </w:r>
    </w:p>
    <w:p w:rsidRDefault="003E5807" w:rsidP="003E5807" w:rsidR="003E5807">
      <w:pPr>
        <w:ind w:firstLine="708"/>
        <w:jc w:val="both"/>
      </w:pPr>
      <w:r>
        <w:t xml:space="preserve"> -     Razno</w:t>
      </w:r>
    </w:p>
    <w:p w:rsidRDefault="00182A2F" w:rsidP="00946550" w:rsidR="00182A2F" w:rsidRPr="00E65925">
      <w:pPr>
        <w:jc w:val="both"/>
      </w:pPr>
    </w:p>
    <w:p w:rsidRDefault="006F649C" w:rsidP="006F649C" w:rsidR="006F649C" w:rsidRPr="002B518C">
      <w:pPr>
        <w:jc w:val="center"/>
        <w:rPr>
          <w:bCs/>
        </w:rPr>
      </w:pPr>
      <w:r w:rsidRPr="002B518C">
        <w:rPr>
          <w:bCs/>
        </w:rPr>
        <w:t>O    b     r    a    z    l    o    ž    e    n  j    e</w:t>
      </w:r>
    </w:p>
    <w:p w:rsidRDefault="006F649C" w:rsidP="006F649C" w:rsidR="006F649C" w:rsidRPr="002477AD">
      <w:pPr>
        <w:jc w:val="center"/>
        <w:rPr>
          <w:b/>
          <w:bCs/>
        </w:rPr>
      </w:pPr>
    </w:p>
    <w:p w:rsidRDefault="00946550" w:rsidP="00AD0BA6" w:rsidR="003E5807">
      <w:pPr>
        <w:jc w:val="both"/>
      </w:pPr>
      <w:r>
        <w:t xml:space="preserve">Stečajni upravitelj podnio je sudu prijedlog za </w:t>
      </w:r>
      <w:r w:rsidR="00A6501C">
        <w:t xml:space="preserve">sazivanjem skupštine vjerovnika </w:t>
      </w:r>
      <w:r w:rsidR="00CA5E88">
        <w:t xml:space="preserve">radi </w:t>
      </w:r>
      <w:r w:rsidR="003E5807">
        <w:t>podnošenja Izvješća kao i donošenja od</w:t>
      </w:r>
      <w:r w:rsidR="007149E5">
        <w:t>l</w:t>
      </w:r>
      <w:r w:rsidR="003E5807">
        <w:t>uka o daljnjem tijeku stečajnog postupka.</w:t>
      </w:r>
    </w:p>
    <w:p w:rsidRDefault="002B671D" w:rsidP="00AD0BA6" w:rsidR="000C59E5">
      <w:pPr>
        <w:jc w:val="both"/>
      </w:pPr>
      <w:r>
        <w:t>e</w:t>
      </w:r>
      <w:r w:rsidR="00946550">
        <w:t>meljem prijedloga stečajnog upravitelja</w:t>
      </w:r>
      <w:r w:rsidR="008876F7">
        <w:t>, a u skladu s člankom</w:t>
      </w:r>
      <w:r w:rsidR="000C59E5">
        <w:t xml:space="preserve"> 104. i 230. Stečajnog zakona (NN 71/15; dalje SZ), sud je odredio skupštinu radi</w:t>
      </w:r>
      <w:r w:rsidR="008876F7">
        <w:t xml:space="preserve"> donošenja </w:t>
      </w:r>
      <w:r w:rsidR="004C407E">
        <w:t>predložene</w:t>
      </w:r>
      <w:r w:rsidR="008876F7">
        <w:t xml:space="preserve"> odluke  i nužnosti što hitnijeg </w:t>
      </w:r>
      <w:r w:rsidR="007519D4">
        <w:t>vođenja</w:t>
      </w:r>
      <w:r w:rsidR="008876F7">
        <w:t xml:space="preserve"> ovog postupka.</w:t>
      </w:r>
      <w:r w:rsidR="000612B9">
        <w:t xml:space="preserve"> </w:t>
      </w:r>
    </w:p>
    <w:p w:rsidRDefault="001D2EFC" w:rsidP="00AD0BA6" w:rsidR="000C59E5">
      <w:pPr>
        <w:jc w:val="both"/>
      </w:pPr>
      <w:r>
        <w:t xml:space="preserve">Poziv za </w:t>
      </w:r>
      <w:r w:rsidR="00C13845">
        <w:t>skupštinu vjerovnika</w:t>
      </w:r>
      <w:r>
        <w:t xml:space="preserve"> obja</w:t>
      </w:r>
      <w:r w:rsidR="0078015F">
        <w:t xml:space="preserve">viti će se </w:t>
      </w:r>
      <w:r w:rsidR="000C59E5">
        <w:t>na mrežnim stranicama E oglasna ploča u skladu s odredbom članka 12. SZ-a.</w:t>
      </w:r>
    </w:p>
    <w:p w:rsidRDefault="000C59E5" w:rsidP="00C91585" w:rsidR="000612B9">
      <w:pPr>
        <w:jc w:val="both"/>
      </w:pPr>
      <w:r>
        <w:t>Slijedom navedenoga odlučeno je kao u izreci.</w:t>
      </w:r>
    </w:p>
    <w:p w:rsidRDefault="002B518C" w:rsidP="006F649C" w:rsidR="002B518C">
      <w:pPr>
        <w:jc w:val="center"/>
      </w:pPr>
    </w:p>
    <w:p w:rsidRDefault="0081746E" w:rsidP="006F649C" w:rsidR="006F649C">
      <w:pPr>
        <w:jc w:val="center"/>
      </w:pPr>
      <w:r>
        <w:t xml:space="preserve">U Zagrebu, </w:t>
      </w:r>
      <w:r w:rsidR="007149E5">
        <w:t>2</w:t>
      </w:r>
      <w:r w:rsidR="000C59E5">
        <w:t>3</w:t>
      </w:r>
      <w:r w:rsidR="006F649C">
        <w:t>.</w:t>
      </w:r>
      <w:r w:rsidR="000C59E5">
        <w:t xml:space="preserve"> </w:t>
      </w:r>
      <w:r w:rsidR="007149E5">
        <w:t>siječnja</w:t>
      </w:r>
      <w:r w:rsidR="004C407E">
        <w:t xml:space="preserve"> 20</w:t>
      </w:r>
      <w:r w:rsidR="000C59E5">
        <w:t>1</w:t>
      </w:r>
      <w:r w:rsidR="007149E5">
        <w:t>8</w:t>
      </w:r>
      <w:r w:rsidR="006F649C">
        <w:t>. godine</w:t>
      </w:r>
    </w:p>
    <w:p w:rsidRDefault="002B518C" w:rsidP="00597BE1" w:rsidR="002B5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B518C" w:rsidP="00E91121" w:rsidR="002B5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518C" w:rsidP="00E91121" w:rsidR="002B51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518C" w:rsidP="00E91121" w:rsidR="002B51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518C" w:rsidP="00E91121" w:rsidR="002B51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518C" w:rsidP="00E91121" w:rsidR="002B51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518C" w:rsidP="00597BE1" w:rsidR="002B518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F649C" w:rsidP="006F649C" w:rsidR="006F649C"/>
    <w:p w:rsidRDefault="006F649C" w:rsidP="006F649C" w:rsidR="006F649C">
      <w:r>
        <w:t>Pouka o pravnom lijeku:</w:t>
      </w:r>
    </w:p>
    <w:p w:rsidRDefault="004C407E" w:rsidR="00692888">
      <w:r>
        <w:t xml:space="preserve">Protiv </w:t>
      </w:r>
      <w:r w:rsidR="006768CE">
        <w:t>zaključka</w:t>
      </w:r>
      <w:r>
        <w:t xml:space="preserve"> žalba nije dopuštena</w:t>
      </w:r>
      <w:r w:rsidR="00B87E8D">
        <w:t xml:space="preserve"> ( čl. 1</w:t>
      </w:r>
      <w:r w:rsidR="00C91585">
        <w:t>9</w:t>
      </w:r>
      <w:r w:rsidR="00B87E8D">
        <w:t xml:space="preserve">. Stavak </w:t>
      </w:r>
      <w:r w:rsidR="00C91585">
        <w:t>7</w:t>
      </w:r>
      <w:r w:rsidR="00B87E8D">
        <w:t>. SZ-a )</w:t>
      </w:r>
      <w:r w:rsidR="006F649C">
        <w:t>.</w:t>
      </w:r>
      <w:r w:rsidR="00A7380F">
        <w:tab/>
      </w:r>
      <w:r w:rsidR="00692888">
        <w:tab/>
      </w:r>
      <w:r w:rsidR="00692888">
        <w:tab/>
      </w:r>
      <w:r w:rsidR="00692888">
        <w:tab/>
      </w:r>
      <w:r w:rsidR="009035DB">
        <w:t xml:space="preserve">         </w:t>
      </w:r>
    </w:p>
    <w:p w:rsidRDefault="002B518C" w:rsidR="002B518C"/>
    <w:p w:rsidRDefault="002B518C" w:rsidR="002B518C"/>
    <w:p w:rsidRDefault="002B518C" w:rsidR="002B518C"/>
    <w:p w:rsidRDefault="002B518C" w:rsidR="002B518C"/>
    <w:sectPr w:rsidR="002B51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12B9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3FB5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3B"/>
    <w:rsid w:val="000B4B9B"/>
    <w:rsid w:val="000B54A7"/>
    <w:rsid w:val="000C4996"/>
    <w:rsid w:val="000C5332"/>
    <w:rsid w:val="000C59E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0F706E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A2F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1E81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518C"/>
    <w:rsid w:val="002B671D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3C0B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807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77268"/>
    <w:rsid w:val="00480A62"/>
    <w:rsid w:val="0048164C"/>
    <w:rsid w:val="00482BB6"/>
    <w:rsid w:val="004867B9"/>
    <w:rsid w:val="00490FD4"/>
    <w:rsid w:val="00490FF3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07E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43F3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00C9"/>
    <w:rsid w:val="00594568"/>
    <w:rsid w:val="00595A31"/>
    <w:rsid w:val="005964C6"/>
    <w:rsid w:val="005A3C4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55D"/>
    <w:rsid w:val="005F5EAF"/>
    <w:rsid w:val="006040D4"/>
    <w:rsid w:val="006041C9"/>
    <w:rsid w:val="0060508C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68CE"/>
    <w:rsid w:val="00677378"/>
    <w:rsid w:val="00677445"/>
    <w:rsid w:val="00677C48"/>
    <w:rsid w:val="00683FFF"/>
    <w:rsid w:val="0068586E"/>
    <w:rsid w:val="006873D0"/>
    <w:rsid w:val="00687B3A"/>
    <w:rsid w:val="00691B0A"/>
    <w:rsid w:val="00692888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1D93"/>
    <w:rsid w:val="00705B57"/>
    <w:rsid w:val="00706686"/>
    <w:rsid w:val="00710FDA"/>
    <w:rsid w:val="0071158F"/>
    <w:rsid w:val="0071241D"/>
    <w:rsid w:val="00714804"/>
    <w:rsid w:val="007149E5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1775"/>
    <w:rsid w:val="00742022"/>
    <w:rsid w:val="00742AB0"/>
    <w:rsid w:val="00745A8E"/>
    <w:rsid w:val="00746ADC"/>
    <w:rsid w:val="00747746"/>
    <w:rsid w:val="007519D4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20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4607"/>
    <w:rsid w:val="0086534E"/>
    <w:rsid w:val="008654B5"/>
    <w:rsid w:val="00866DAB"/>
    <w:rsid w:val="0087199F"/>
    <w:rsid w:val="00873925"/>
    <w:rsid w:val="00876774"/>
    <w:rsid w:val="00876E51"/>
    <w:rsid w:val="008802C7"/>
    <w:rsid w:val="00882D0B"/>
    <w:rsid w:val="0088592C"/>
    <w:rsid w:val="00886A35"/>
    <w:rsid w:val="008876F7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035DB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6550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150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671E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01C"/>
    <w:rsid w:val="00A660F0"/>
    <w:rsid w:val="00A6724D"/>
    <w:rsid w:val="00A70403"/>
    <w:rsid w:val="00A7050C"/>
    <w:rsid w:val="00A734F7"/>
    <w:rsid w:val="00A7380F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1641"/>
    <w:rsid w:val="00B73F59"/>
    <w:rsid w:val="00B771FB"/>
    <w:rsid w:val="00B84E35"/>
    <w:rsid w:val="00B86A08"/>
    <w:rsid w:val="00B87E8D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17C4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585"/>
    <w:rsid w:val="00C92A35"/>
    <w:rsid w:val="00C931EF"/>
    <w:rsid w:val="00C95873"/>
    <w:rsid w:val="00C95A4B"/>
    <w:rsid w:val="00C96164"/>
    <w:rsid w:val="00C968E1"/>
    <w:rsid w:val="00C97CC6"/>
    <w:rsid w:val="00CA23C6"/>
    <w:rsid w:val="00CA3EA2"/>
    <w:rsid w:val="00CA47AD"/>
    <w:rsid w:val="00CA5C13"/>
    <w:rsid w:val="00CA5E88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729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365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4F81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06C3"/>
    <w:rsid w:val="00E46D00"/>
    <w:rsid w:val="00E509F1"/>
    <w:rsid w:val="00E5273B"/>
    <w:rsid w:val="00E56661"/>
    <w:rsid w:val="00E571FD"/>
    <w:rsid w:val="00E5721F"/>
    <w:rsid w:val="00E57E8B"/>
    <w:rsid w:val="00E646AD"/>
    <w:rsid w:val="00E65925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1A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F57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balonia" w:type="paragraph">
    <w:name w:val="Balloon Text"/>
    <w:basedOn w:val="Normal"/>
    <w:link w:val="TekstbaloniaChar"/>
    <w:rsid w:val="002B5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518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B518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518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2A2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balonia" w:type="paragraph">
    <w:name w:val="Balloon Text"/>
    <w:basedOn w:val="Normal"/>
    <w:link w:val="TekstbaloniaChar"/>
    <w:rsid w:val="002B5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518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B518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518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C1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5863</izvorni_sadrzaj>
    <derivirana_varijabla naziv="DomainObject.Predmet.Broj_1">5863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St-5863/2016</izvorni_sadrzaj>
    <derivirana_varijabla naziv="DomainObject.Predmet.OznakaBroj_1">St-5863/2016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ŽUPANIJSKO DRŽAVNO ODVJETNIŠTVO U ZAGREBU, Savska Cesta 41, 10000 Zagreb</item>
      <item>BUTERIN&amp;POSAVEC odvjetničko društvo, društvo s ograničenom odgovornošću, Draškovićeva 82, 10000 Zagreb</item>
      <item>Goran Marijan, Meraška 33, 10000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ŽUPANIJSKO DRŽAVNO ODVJETNIŠTVO U ZAGREBU, OIB 16488001145, Savska Cesta 41, 10000 Zagreb</item>
      <item>BUTERIN&amp;POSAVEC odvjetničko društvo, društvo s ograničenom odgovornošću, OIB 88443826619, Draškovićeva 82, 10000 Zagreb</item>
      <item>Goran Marijan, OIB 85695288480, Meraška 33, 10000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ŽUPANIJSKO DRŽAVNO ODVJETNIŠTVO U ZAGREBU, OIB 16488001145</item>
      <item>BUTERIN&amp;POSAVEC odvjetničko društvo, društvo s ograničenom odgovornošću, OIB 88443826619</item>
      <item>Goran Marijan, OIB 85695288480</item>
      <item>Financijska agencija, OIB 85821130368</item>
      <item>Addiko Bank dioničko društvo, OIB 14036333877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izvorni_sadrzaj>
    <derivirana_varijabla naziv="DomainObject.Predmet.SudioniciListNaziv_1">
      <item>Dom za starije i nemoćne osobe DOM MARIJAN</item>
      <item>FINA Regionalni centar Zagreb</item>
      <item>ŽUPANIJSKO DRŽAVNO ODVJETNIŠTVO U ZAGREBU</item>
      <item>BUTERIN&amp;POSAVEC odvjetničko društvo, društvo s ograničenom odgovornošću</item>
      <item>Goran Marijan</item>
      <item>Financijska agencija</item>
      <item>Addiko Bank dioničko društvo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Dom za starije i nemoćne osobe DOM MARIJAN, OIB 77280148535, Žerjavinečka 13,10360 Soblinec</item>
      <item>FINA Regionalni centar Zagreb, OIB 85821130368, Trg svibanjskih žrtava 1995. 1,10000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Goran Marijan, OIB 85695288480, Meraška 33,10000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izvorni_sadrzaj>
    <derivirana_varijabla naziv="DomainObject.Predmet.SudioniciListNazivOIB_1">
      <item>, OIB 77280148535</item>
      <item>, OIB 85821130368</item>
      <item>, OIB 16488001145</item>
      <item>, OIB 88443826619</item>
      <item>, OIB 85695288480</item>
      <item>, OIB 85821130368</item>
      <item>, OIB 14036333877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263</properties:Words>
  <properties:Characters>1372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2018-01-25T08:00:00Z</dcterms:created>
  <dc:creator>radicn</dc:creator>
  <cp:lastModifiedBy>Jadranka Zelić</cp:lastModifiedBy>
  <cp:lastPrinted>2018-01-25T08:00:00Z</cp:lastPrinted>
  <dcterms:modified xmlns:xsi="http://www.w3.org/2001/XMLSchema-instance" xsi:type="dcterms:W3CDTF">2018-01-25T08:01:00Z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