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bf40a" w14:paraId="fdbf40a"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465ACD">
        <w:rPr>
          <w:b/>
        </w:rPr>
        <w:t>974</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15C2F"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115C2F">
        <w:t xml:space="preserve"> </w:t>
      </w:r>
      <w:r w:rsidR="00045466">
        <w:t xml:space="preserve">EXTRA d.o.o. Split, Ćirila i Metoda 7, OIB: 56325306442, </w:t>
      </w:r>
      <w:r w:rsidR="00115C2F">
        <w:t xml:space="preserve"> </w:t>
      </w:r>
      <w:r w:rsidR="00E54C5A">
        <w:t xml:space="preserve">dana </w:t>
      </w:r>
      <w:r w:rsidR="00115C2F">
        <w:t>1</w:t>
      </w:r>
      <w:r w:rsidR="00045466">
        <w:t>6</w:t>
      </w:r>
      <w:r w:rsidR="00115C2F">
        <w:t xml:space="preserve">.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045466">
        <w:t>EXTRA d.o.o. Split, Ćirila i Metoda 7, OIB: 56325306442</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146ACA" w:rsidP="00C7733A" w:rsidR="00C7733A" w:rsidRPr="00786D7E">
      <w:pPr>
        <w:jc w:val="center"/>
        <w:rPr>
          <w:b/>
          <w:u w:val="single"/>
        </w:rPr>
      </w:pPr>
      <w:r>
        <w:rPr>
          <w:b/>
          <w:u w:val="single"/>
        </w:rPr>
        <w:t>20</w:t>
      </w:r>
      <w:r w:rsidR="00586D51" w:rsidRPr="00786D7E">
        <w:rPr>
          <w:b/>
          <w:u w:val="single"/>
        </w:rPr>
        <w:t xml:space="preserve">. </w:t>
      </w:r>
      <w:r>
        <w:rPr>
          <w:b/>
          <w:u w:val="single"/>
        </w:rPr>
        <w:t>studenog</w:t>
      </w:r>
      <w:r w:rsidR="004022A9">
        <w:rPr>
          <w:b/>
          <w:u w:val="single"/>
        </w:rPr>
        <w:t xml:space="preserve"> 2017</w:t>
      </w:r>
      <w:r w:rsidR="00A82D94" w:rsidRPr="00786D7E">
        <w:rPr>
          <w:b/>
          <w:u w:val="single"/>
        </w:rPr>
        <w:t xml:space="preserve">. godine u </w:t>
      </w:r>
      <w:r w:rsidR="008F06D5">
        <w:rPr>
          <w:b/>
          <w:u w:val="single"/>
        </w:rPr>
        <w:t>14</w:t>
      </w:r>
      <w:r w:rsidR="00B15680">
        <w:rPr>
          <w:b/>
          <w:u w:val="single"/>
        </w:rPr>
        <w:t>,</w:t>
      </w:r>
      <w:r w:rsidR="00465ACD">
        <w:rPr>
          <w:b/>
          <w:u w:val="single"/>
        </w:rPr>
        <w:t xml:space="preserve">15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465ACD">
        <w:t>Slavko Jakopčević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5158DF">
        <w:t>S</w:t>
      </w:r>
      <w:r w:rsidR="00465ACD">
        <w:t>lavku Jakopčević</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045466">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8F06D5">
        <w:t>05</w:t>
      </w:r>
      <w:r w:rsidRPr="00786D7E">
        <w:t xml:space="preserve">. </w:t>
      </w:r>
      <w:r w:rsidR="0065200A">
        <w:t>travnja</w:t>
      </w:r>
      <w:r>
        <w:t xml:space="preserve"> 2016</w:t>
      </w:r>
      <w:r w:rsidRPr="00786D7E">
        <w:t>. godine predložio otvaranje stečajnog postupka nad dužnikom</w:t>
      </w:r>
      <w:r>
        <w:t xml:space="preserve"> </w:t>
      </w:r>
      <w:r w:rsidR="00045466">
        <w:t>EXTRA d.o.o. Split, Ćirila i Metoda 7, OIB: 56325306442.</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t>1. rujna</w:t>
      </w:r>
      <w:r w:rsidRPr="00786D7E">
        <w:t xml:space="preserve"> 201</w:t>
      </w:r>
      <w:r>
        <w:t>5</w:t>
      </w:r>
      <w:r w:rsidRPr="00786D7E">
        <w:t>.g. ima u očevidniku redoslijeda osnova za plaćanje evidentirane neizvršene osnove za plaćanje u neprekinutom razdoblju od</w:t>
      </w:r>
      <w:r w:rsidR="0065200A">
        <w:t xml:space="preserve"> </w:t>
      </w:r>
      <w:r w:rsidR="008F06D5">
        <w:t>1</w:t>
      </w:r>
      <w:r w:rsidR="00465ACD">
        <w:t>882</w:t>
      </w:r>
      <w:r>
        <w:t xml:space="preserve"> dana</w:t>
      </w:r>
      <w:r w:rsidRPr="00786D7E">
        <w:t>, u ukupnom iznosu od</w:t>
      </w:r>
      <w:r>
        <w:t xml:space="preserve"> </w:t>
      </w:r>
      <w:r w:rsidR="00465ACD">
        <w:t>244</w:t>
      </w:r>
      <w:r w:rsidR="008F06D5">
        <w:t>.</w:t>
      </w:r>
      <w:r w:rsidR="00465ACD">
        <w:t>447</w:t>
      </w:r>
      <w:r w:rsidR="008F06D5">
        <w:t>.</w:t>
      </w:r>
      <w:r w:rsidR="00465ACD">
        <w:t>32</w:t>
      </w:r>
      <w:r>
        <w:t xml:space="preserve"> kuna, te ima dva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115C2F">
        <w:rPr>
          <w:b/>
        </w:rPr>
        <w:t>1</w:t>
      </w:r>
      <w:r w:rsidR="00045466">
        <w:rPr>
          <w:b/>
        </w:rPr>
        <w:t>6</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67D0"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967D0">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216483">
      <w:rPr>
        <w:rFonts w:hAnsi="Book Antiqua" w:ascii="Book Antiqua"/>
        <w:b/>
        <w:sz w:val="20"/>
        <w:szCs w:val="20"/>
      </w:rPr>
      <w:t>9</w:t>
    </w:r>
    <w:r w:rsidR="00465ACD">
      <w:rPr>
        <w:rFonts w:hAnsi="Book Antiqua" w:ascii="Book Antiqua"/>
        <w:b/>
        <w:sz w:val="20"/>
        <w:szCs w:val="20"/>
      </w:rPr>
      <w:t>74</w:t>
    </w:r>
    <w:r w:rsidR="00B01154">
      <w:rPr>
        <w:rFonts w:hAnsi="Book Antiqua" w:ascii="Book Antiqua"/>
        <w:b/>
        <w:sz w:val="20"/>
        <w:szCs w:val="20"/>
      </w:rPr>
      <w:t>/16</w:t>
    </w:r>
  </w:p>
  <w:p w:rsidRDefault="003967D0" w:rsidP="0084417E" w:rsidR="00BE1B95" w:rsidRPr="005E6841">
    <w:pPr>
      <w:jc w:val="both"/>
      <w:rPr>
        <w:rFonts w:hAnsi="Book Antiqua" w:ascii="Book Antiqua"/>
        <w:b/>
      </w:rPr>
    </w:pPr>
  </w:p>
  <w:p w:rsidRDefault="003967D0"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45466"/>
    <w:rsid w:val="00073951"/>
    <w:rsid w:val="00095727"/>
    <w:rsid w:val="000A3CE7"/>
    <w:rsid w:val="000B09E6"/>
    <w:rsid w:val="000C31AC"/>
    <w:rsid w:val="000D5BDB"/>
    <w:rsid w:val="00115C2F"/>
    <w:rsid w:val="00122329"/>
    <w:rsid w:val="001354D4"/>
    <w:rsid w:val="0014678F"/>
    <w:rsid w:val="00146ACA"/>
    <w:rsid w:val="00165D5D"/>
    <w:rsid w:val="00187C24"/>
    <w:rsid w:val="001B5532"/>
    <w:rsid w:val="001C7A63"/>
    <w:rsid w:val="001D514A"/>
    <w:rsid w:val="001D5750"/>
    <w:rsid w:val="001D68E1"/>
    <w:rsid w:val="00201B6D"/>
    <w:rsid w:val="00203061"/>
    <w:rsid w:val="00207789"/>
    <w:rsid w:val="00216483"/>
    <w:rsid w:val="00227E7D"/>
    <w:rsid w:val="00237DDF"/>
    <w:rsid w:val="00251DA4"/>
    <w:rsid w:val="00270333"/>
    <w:rsid w:val="00271CE4"/>
    <w:rsid w:val="00282877"/>
    <w:rsid w:val="00284B31"/>
    <w:rsid w:val="002B0F34"/>
    <w:rsid w:val="002D20C7"/>
    <w:rsid w:val="00306D9D"/>
    <w:rsid w:val="00364EA0"/>
    <w:rsid w:val="00391697"/>
    <w:rsid w:val="003967D0"/>
    <w:rsid w:val="003A1C70"/>
    <w:rsid w:val="003B1901"/>
    <w:rsid w:val="003C03A7"/>
    <w:rsid w:val="003C3110"/>
    <w:rsid w:val="003F0742"/>
    <w:rsid w:val="004022A9"/>
    <w:rsid w:val="00407B07"/>
    <w:rsid w:val="00423944"/>
    <w:rsid w:val="00465ACD"/>
    <w:rsid w:val="004A3AC1"/>
    <w:rsid w:val="004B1BD0"/>
    <w:rsid w:val="004D041B"/>
    <w:rsid w:val="004E0539"/>
    <w:rsid w:val="004F00A5"/>
    <w:rsid w:val="004F0DA0"/>
    <w:rsid w:val="004F1BA1"/>
    <w:rsid w:val="00503DCD"/>
    <w:rsid w:val="005158DF"/>
    <w:rsid w:val="00517DCD"/>
    <w:rsid w:val="0052133C"/>
    <w:rsid w:val="0052406E"/>
    <w:rsid w:val="005554EE"/>
    <w:rsid w:val="0056263F"/>
    <w:rsid w:val="005844B8"/>
    <w:rsid w:val="00586D51"/>
    <w:rsid w:val="005A56F6"/>
    <w:rsid w:val="005B6716"/>
    <w:rsid w:val="005E0147"/>
    <w:rsid w:val="005E7046"/>
    <w:rsid w:val="006065CC"/>
    <w:rsid w:val="00624FFA"/>
    <w:rsid w:val="00642F50"/>
    <w:rsid w:val="0065200A"/>
    <w:rsid w:val="00657560"/>
    <w:rsid w:val="006738CC"/>
    <w:rsid w:val="00687F60"/>
    <w:rsid w:val="006960E0"/>
    <w:rsid w:val="007247A9"/>
    <w:rsid w:val="0076276E"/>
    <w:rsid w:val="00774D8B"/>
    <w:rsid w:val="00776843"/>
    <w:rsid w:val="00786D7E"/>
    <w:rsid w:val="007D4B2A"/>
    <w:rsid w:val="007D5569"/>
    <w:rsid w:val="007F1BBF"/>
    <w:rsid w:val="00802239"/>
    <w:rsid w:val="00826F26"/>
    <w:rsid w:val="00847E26"/>
    <w:rsid w:val="008568F0"/>
    <w:rsid w:val="00864D86"/>
    <w:rsid w:val="00864E39"/>
    <w:rsid w:val="008923B5"/>
    <w:rsid w:val="008931A3"/>
    <w:rsid w:val="008A4150"/>
    <w:rsid w:val="008F06D5"/>
    <w:rsid w:val="0090724C"/>
    <w:rsid w:val="009A44FF"/>
    <w:rsid w:val="009C7CA7"/>
    <w:rsid w:val="009D61DC"/>
    <w:rsid w:val="00A00E6B"/>
    <w:rsid w:val="00A2283C"/>
    <w:rsid w:val="00A82D94"/>
    <w:rsid w:val="00A918DD"/>
    <w:rsid w:val="00AF0899"/>
    <w:rsid w:val="00B01154"/>
    <w:rsid w:val="00B15680"/>
    <w:rsid w:val="00B3440A"/>
    <w:rsid w:val="00B3620C"/>
    <w:rsid w:val="00B5222D"/>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1601B"/>
    <w:rsid w:val="00D506EE"/>
    <w:rsid w:val="00D82265"/>
    <w:rsid w:val="00D94A5B"/>
    <w:rsid w:val="00DC3ED9"/>
    <w:rsid w:val="00DF3B0A"/>
    <w:rsid w:val="00DF7B8C"/>
    <w:rsid w:val="00E379A6"/>
    <w:rsid w:val="00E54C5A"/>
    <w:rsid w:val="00E607A3"/>
    <w:rsid w:val="00E67386"/>
    <w:rsid w:val="00E751E4"/>
    <w:rsid w:val="00E8751F"/>
    <w:rsid w:val="00EA4A96"/>
    <w:rsid w:val="00EB30F1"/>
    <w:rsid w:val="00F0686F"/>
    <w:rsid w:val="00F408B7"/>
    <w:rsid w:val="00F525D5"/>
    <w:rsid w:val="00F65A6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967D0"/>
    <w:rPr>
      <w:color w:val="808080"/>
      <w:bdr w:space="0" w:sz="0" w:color="auto" w:val="none"/>
      <w:shd w:fill="auto" w:color="auto" w:val="clear"/>
    </w:rPr>
  </w:style>
  <w:style w:customStyle="true" w:styleId="eSPISCCParagraphDefaultFont" w:type="character">
    <w:name w:val="eSPIS_CC_Paragraph Default Font"/>
    <w:basedOn w:val="Zadanifontodlomka"/>
    <w:rsid w:val="003967D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967D0"/>
    <w:rPr>
      <w:b/>
      <w:bdr w:space="0" w:sz="0" w:color="auto" w:val="none"/>
      <w:shd w:fill="FFFFCC" w:color="auto" w:val="clear"/>
      <w:lang w:val="hr-HR"/>
    </w:rPr>
  </w:style>
  <w:style w:customStyle="true" w:styleId="PozadinaSvijetloCrvena" w:type="character">
    <w:name w:val="Pozadina_SvijetloCrvena"/>
    <w:basedOn w:val="eSPISCCParagraphDefaultFont"/>
    <w:rsid w:val="003967D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967D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967D0"/>
    <w:rPr>
      <w:color w:val="808080"/>
      <w:bdr w:color="auto" w:space="0" w:sz="0" w:val="none"/>
      <w:shd w:color="auto" w:fill="auto" w:val="clear"/>
    </w:rPr>
  </w:style>
  <w:style w:customStyle="1" w:styleId="eSPISCCParagraphDefaultFont" w:type="character">
    <w:name w:val="eSPIS_CC_Paragraph Default Font"/>
    <w:basedOn w:val="Zadanifontodlomka"/>
    <w:rsid w:val="003967D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967D0"/>
    <w:rPr>
      <w:b/>
      <w:bdr w:color="auto" w:space="0" w:sz="0" w:val="none"/>
      <w:shd w:color="auto" w:fill="FFFFCC" w:val="clear"/>
      <w:lang w:val="hr-HR"/>
    </w:rPr>
  </w:style>
  <w:style w:customStyle="1" w:styleId="PozadinaSvijetloCrvena" w:type="character">
    <w:name w:val="Pozadina_SvijetloCrvena"/>
    <w:basedOn w:val="eSPISCCParagraphDefaultFont"/>
    <w:rsid w:val="003967D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967D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974</izvorni_sadrzaj>
    <derivirana_varijabla naziv="DomainObject.Predmet.Broj_1">974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St-974/2016</izvorni_sadrzaj>
    <derivirana_varijabla naziv="DomainObject.Predmet.OznakaBroj_1">St-974/2016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EXTRA d.o.o. za trgovinu i usluge</izvorni_sadrzaj>
    <derivirana_varijabla naziv="DomainObject.Predmet.ProtustrankaFormated_1">  EXTRA d.o.o. za trgovinu i usluge</derivirana_varijabla>
  </DomainObject.Predmet.ProtustrankaFormated>
  <DomainObject.Predmet.ProtustrankaFormatedOIB>
    <izvorni_sadrzaj>  EXTRA d.o.o. za trgovinu i usluge, OIB 56325306442</izvorni_sadrzaj>
    <derivirana_varijabla naziv="DomainObject.Predmet.ProtustrankaFormatedOIB_1">  EXTRA d.o.o. za trgovinu i usluge, OIB 56325306442</derivirana_varijabla>
  </DomainObject.Predmet.ProtustrankaFormatedOIB>
  <DomainObject.Predmet.ProtustrankaFormatedWithAdress>
    <izvorni_sadrzaj> EXTRA d.o.o. za trgovinu i usluge, Ćirila i Metoda 7, 21000 Split</izvorni_sadrzaj>
    <derivirana_varijabla naziv="DomainObject.Predmet.ProtustrankaFormatedWithAdress_1"> EXTRA d.o.o. za trgovinu i usluge, Ćirila i Metoda 7, 21000 Split</derivirana_varijabla>
  </DomainObject.Predmet.ProtustrankaFormatedWithAdress>
  <DomainObject.Predmet.ProtustrankaFormatedWithAdressOIB>
    <izvorni_sadrzaj> EXTRA d.o.o. za trgovinu i usluge, OIB 56325306442, Ćirila i Metoda 7, 21000 Split</izvorni_sadrzaj>
    <derivirana_varijabla naziv="DomainObject.Predmet.ProtustrankaFormatedWithAdressOIB_1"> EXTRA d.o.o. za trgovinu i usluge, OIB 56325306442, Ćirila i Metoda 7, 21000 Split</derivirana_varijabla>
  </DomainObject.Predmet.ProtustrankaFormatedWithAdressOIB>
  <DomainObject.Predmet.ProtustrankaWithAdress>
    <izvorni_sadrzaj>EXTRA d.o.o. za trgovinu i usluge Ćirila i Metoda 7, 21000 Split</izvorni_sadrzaj>
    <derivirana_varijabla naziv="DomainObject.Predmet.ProtustrankaWithAdress_1">EXTRA d.o.o. za trgovinu i usluge Ćirila i Metoda 7, 21000 Split</derivirana_varijabla>
  </DomainObject.Predmet.ProtustrankaWithAdress>
  <DomainObject.Predmet.ProtustrankaWithAdressOIB>
    <izvorni_sadrzaj>EXTRA d.o.o. za trgovinu i usluge, OIB 56325306442, Ćirila i Metoda 7, 21000 Split</izvorni_sadrzaj>
    <derivirana_varijabla naziv="DomainObject.Predmet.ProtustrankaWithAdressOIB_1">EXTRA d.o.o. za trgovinu i usluge, OIB 56325306442, Ćirila i Metoda 7, 21000 Split</derivirana_varijabla>
  </DomainObject.Predmet.ProtustrankaWithAdressOIB>
  <DomainObject.Predmet.ProtustrankaNazivFormated>
    <izvorni_sadrzaj>EXTRA d.o.o. za trgovinu i usluge</izvorni_sadrzaj>
    <derivirana_varijabla naziv="DomainObject.Predmet.ProtustrankaNazivFormated_1">EXTRA d.o.o. za trgovinu i usluge</derivirana_varijabla>
  </DomainObject.Predmet.ProtustrankaNazivFormated>
  <DomainObject.Predmet.ProtustrankaNazivFormatedOIB>
    <izvorni_sadrzaj>EXTRA d.o.o. za trgovinu i usluge, OIB 56325306442</izvorni_sadrzaj>
    <derivirana_varijabla naziv="DomainObject.Predmet.ProtustrankaNazivFormatedOIB_1">EXTRA d.o.o. za trgovinu i usluge, OIB 56325306442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244447.32</izvorni_sadrzaj>
    <derivirana_varijabla naziv="DomainObject.Predmet.TrenutnaVrijednost_1">244447.32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EXTRA d.o.o. za trgovinu i usluge</item>
    </izvorni_sadrzaj>
    <derivirana_varijabla naziv="DomainObject.Predmet.ProtuStrankaListFormated_1">
      <item>EXTRA d.o.o. za trgovinu i usluge</item>
    </derivirana_varijabla>
  </DomainObject.Predmet.ProtuStrankaListFormated>
  <DomainObject.Predmet.ProtuStrankaListFormatedOIB>
    <izvorni_sadrzaj>
      <item>EXTRA d.o.o. za trgovinu i usluge, OIB 56325306442</item>
    </izvorni_sadrzaj>
    <derivirana_varijabla naziv="DomainObject.Predmet.ProtuStrankaListFormatedOIB_1">
      <item>EXTRA d.o.o. za trgovinu i usluge, OIB 56325306442</item>
    </derivirana_varijabla>
  </DomainObject.Predmet.ProtuStrankaListFormatedOIB>
  <DomainObject.Predmet.ProtuStrankaListFormatedWithAdress>
    <izvorni_sadrzaj>
      <item>EXTRA d.o.o. za trgovinu i usluge, Ćirila i Metoda 7, 21000 Split</item>
    </izvorni_sadrzaj>
    <derivirana_varijabla naziv="DomainObject.Predmet.ProtuStrankaListFormatedWithAdress_1">
      <item>EXTRA d.o.o. za trgovinu i usluge, Ćirila i Metoda 7, 21000 Split</item>
    </derivirana_varijabla>
  </DomainObject.Predmet.ProtuStrankaListFormatedWithAdress>
  <DomainObject.Predmet.ProtuStrankaListFormatedWithAdressOIB>
    <izvorni_sadrzaj>
      <item>EXTRA d.o.o. za trgovinu i usluge, OIB 56325306442, Ćirila i Metoda 7, 21000 Split</item>
    </izvorni_sadrzaj>
    <derivirana_varijabla naziv="DomainObject.Predmet.ProtuStrankaListFormatedWithAdressOIB_1">
      <item>EXTRA d.o.o. za trgovinu i usluge, OIB 56325306442, Ćirila i Metoda 7, 21000 Split</item>
    </derivirana_varijabla>
  </DomainObject.Predmet.ProtuStrankaListFormatedWithAdressOIB>
  <DomainObject.Predmet.ProtuStrankaListNazivFormated>
    <izvorni_sadrzaj>
      <item>EXTRA d.o.o. za trgovinu i usluge</item>
    </izvorni_sadrzaj>
    <derivirana_varijabla naziv="DomainObject.Predmet.ProtuStrankaListNazivFormated_1">
      <item>EXTRA d.o.o. za trgovinu i usluge</item>
    </derivirana_varijabla>
  </DomainObject.Predmet.ProtuStrankaListNazivFormated>
  <DomainObject.Predmet.ProtuStrankaListNazivFormatedOIB>
    <izvorni_sadrzaj>
      <item>EXTRA d.o.o. za trgovinu i usluge, OIB 56325306442</item>
    </izvorni_sadrzaj>
    <derivirana_varijabla naziv="DomainObject.Predmet.ProtuStrankaListNazivFormatedOIB_1">
      <item>EXTRA d.o.o. za trgovinu i usluge, OIB 56325306442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EXTRA d.o.o. za trgovinu i usluge</izvorni_sadrzaj>
    <derivirana_varijabla naziv="DomainObject.Predmet.ProtustrankaIDrugi_1">EXTRA d.o.o. za trgovinu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EXTRA d.o.o. za trgovinu i usluge, OIB 56325306442, Ćirila i Metoda 7, 21000 Split</izvorni_sadrzaj>
    <derivirana_varijabla naziv="DomainObject.Predmet.ProtustrankaIDrugiAdressOIB_1">EXTRA d.o.o. za trgovinu i usluge, OIB 56325306442, Ćirila i Metoda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EXTRA d.o.o. za trgovinu i usluge</item>
      <item>FINANCIJSKA AGENCIJA, PODRUŽNICA SPLIT</item>
    </izvorni_sadrzaj>
    <derivirana_varijabla naziv="DomainObject.Predmet.SudioniciListNaziv_1">
      <item>EXTRA d.o.o. za trgovinu i usluge</item>
      <item>FINANCIJSKA AGENCIJA, PODRUŽNICA SPLIT</item>
    </derivirana_varijabla>
  </DomainObject.Predmet.SudioniciListNaziv>
  <DomainObject.Predmet.SudioniciListAdressOIB>
    <izvorni_sadrzaj>
      <item>EXTRA d.o.o. za trgovinu i usluge, OIB 56325306442, Ćirila i Metoda 7,21000 Split</item>
      <item>FINANCIJSKA AGENCIJA, PODRUŽNICA SPLIT, OIB 85821130368, Mažuranićevo šetalište 24b,21000 Split</item>
    </izvorni_sadrzaj>
    <derivirana_varijabla naziv="DomainObject.Predmet.SudioniciListAdressOIB_1">
      <item>EXTRA d.o.o. za trgovinu i usluge, OIB 56325306442, Ćirila i Metoda 7,21000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56325306442</item>
      <item>, OIB 85821130368</item>
    </izvorni_sadrzaj>
    <derivirana_varijabla naziv="DomainObject.Predmet.SudioniciListNazivOIB_1">
      <item>, OIB 56325306442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5459</properties:Characters>
  <properties:Lines>133</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2017-10-16T10:02:00Z</dcterms:created>
  <dc:creator>Diana Butigan Granić</dc:creator>
  <cp:lastModifiedBy>Mara Marčinko</cp:lastModifiedBy>
  <cp:lastPrinted>2017-10-16T11:19:00Z</cp:lastPrinted>
  <dcterms:modified xmlns:xsi="http://www.w3.org/2001/XMLSchema-instance" xsi:type="dcterms:W3CDTF">2017-10-16T11:20:00Z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