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2023" w14:paraId="15a2023" w:rsidRDefault="00162BBD" w:rsidP="00162BBD" w:rsidR="00162B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BBD" w:rsidP="00162BBD" w:rsidR="00162B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2BBD" w:rsidP="00162BBD" w:rsidR="00162B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2BBD" w:rsidP="00162BBD" w:rsidR="00162B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2BBD" w:rsidP="00162BBD" w:rsidR="00162B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2BBD" w:rsidP="00162BBD" w:rsidR="00162B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62BBD" w:rsidP="00162BBD" w:rsidR="00162BBD" w:rsidRPr="005D578C">
      <w:pPr>
        <w:jc w:val="center"/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62BBD" w:rsidP="00162BBD" w:rsidR="00162BBD" w:rsidRPr="005D578C">
      <w:pPr>
        <w:rPr>
          <w:rFonts w:cs="Times New Roman" w:eastAsia="Times New Roman"/>
          <w:szCs w:val="24"/>
        </w:rPr>
      </w:pPr>
    </w:p>
    <w:p w:rsidRDefault="00162BBD" w:rsidP="00162BBD" w:rsidR="00162BB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GAJ PROMET j. d. o. o. Pula, Mletačka 12, OIB </w:t>
      </w:r>
      <w:r w:rsidRPr="00162BBD">
        <w:rPr>
          <w:rFonts w:cs="Times New Roman" w:eastAsia="Times New Roman"/>
        </w:rPr>
        <w:t>26725437004</w:t>
      </w:r>
      <w:r>
        <w:rPr>
          <w:rFonts w:cs="Times New Roman" w:eastAsia="Times New Roman"/>
        </w:rPr>
        <w:t xml:space="preserve">, MBS </w:t>
      </w:r>
      <w:r w:rsidRPr="00162BBD">
        <w:rPr>
          <w:rFonts w:cs="Times New Roman" w:eastAsia="Times New Roman"/>
        </w:rPr>
        <w:t>130051789</w:t>
      </w:r>
      <w:r>
        <w:rPr>
          <w:rFonts w:cs="Times New Roman" w:eastAsia="Times New Roman"/>
          <w:szCs w:val="24"/>
        </w:rPr>
        <w:t xml:space="preserve">, </w:t>
      </w:r>
      <w:r w:rsidR="00EB623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listopada 2017.</w:t>
      </w:r>
    </w:p>
    <w:p w:rsidRDefault="00162BBD" w:rsidP="00162BBD" w:rsidR="00162BBD" w:rsidRPr="005D578C">
      <w:pPr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62BBD" w:rsidP="00162BBD" w:rsidR="00162BBD" w:rsidRPr="005D578C">
      <w:pPr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GAJ PROMET j. d. o. o. Pula, Mletačka 12, OIB </w:t>
      </w:r>
      <w:r w:rsidRPr="00162BBD">
        <w:rPr>
          <w:rFonts w:cs="Times New Roman" w:eastAsia="Times New Roman"/>
        </w:rPr>
        <w:t>26725437004</w:t>
      </w:r>
      <w:r>
        <w:rPr>
          <w:rFonts w:cs="Times New Roman" w:eastAsia="Times New Roman"/>
        </w:rPr>
        <w:t xml:space="preserve">, MBS </w:t>
      </w:r>
      <w:r w:rsidRPr="00162BBD">
        <w:rPr>
          <w:rFonts w:cs="Times New Roman" w:eastAsia="Times New Roman"/>
        </w:rPr>
        <w:t>130051789</w:t>
      </w:r>
      <w:r>
        <w:rPr>
          <w:rFonts w:cs="Times New Roman" w:eastAsia="Times New Roman"/>
          <w:szCs w:val="24"/>
        </w:rPr>
        <w:t>.</w:t>
      </w:r>
    </w:p>
    <w:p w:rsidRDefault="00162BBD" w:rsidP="00162BBD" w:rsidR="00162BBD" w:rsidRPr="005D578C">
      <w:pPr>
        <w:rPr>
          <w:rFonts w:cs="Times New Roman" w:eastAsia="Times New Roman"/>
          <w:szCs w:val="24"/>
        </w:rPr>
      </w:pPr>
    </w:p>
    <w:p w:rsidRDefault="00162BBD" w:rsidP="00162BBD" w:rsidR="00162BB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162BBD" w:rsidP="00162BBD" w:rsidR="00162BBD">
      <w:pPr>
        <w:rPr>
          <w:rFonts w:cs="Times New Roman" w:eastAsia="Times New Roman"/>
          <w:szCs w:val="20"/>
        </w:rPr>
      </w:pPr>
    </w:p>
    <w:p w:rsidRDefault="00162BBD" w:rsidP="00162BBD" w:rsidR="00162B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GAJ PROMET j. d. o. o. Pula, Mletačka 12, OIB </w:t>
      </w:r>
      <w:r w:rsidRPr="00162BBD">
        <w:rPr>
          <w:rFonts w:cs="Times New Roman" w:eastAsia="Times New Roman"/>
        </w:rPr>
        <w:t>26725437004</w:t>
      </w:r>
      <w:r>
        <w:rPr>
          <w:rFonts w:cs="Times New Roman" w:eastAsia="Times New Roman"/>
        </w:rPr>
        <w:t xml:space="preserve">, MBS </w:t>
      </w:r>
      <w:r w:rsidRPr="00162BBD">
        <w:rPr>
          <w:rFonts w:cs="Times New Roman" w:eastAsia="Times New Roman"/>
        </w:rPr>
        <w:t>130051789</w:t>
      </w:r>
      <w:r>
        <w:rPr>
          <w:rFonts w:cs="Times New Roman" w:eastAsia="Times New Roman"/>
          <w:szCs w:val="24"/>
        </w:rPr>
        <w:t>.</w:t>
      </w:r>
    </w:p>
    <w:p w:rsidRDefault="00162BBD" w:rsidP="00162BBD" w:rsidR="00162BBD">
      <w:pPr>
        <w:ind w:firstLine="709"/>
        <w:rPr>
          <w:rFonts w:cs="Times New Roman" w:eastAsia="Times New Roman"/>
          <w:szCs w:val="24"/>
        </w:rPr>
      </w:pPr>
    </w:p>
    <w:p w:rsidRDefault="00162BBD" w:rsidP="00162BBD" w:rsidR="00162BB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GAJ PROMET j. d. o. o. Pula, Mletačka 12, OIB </w:t>
      </w:r>
      <w:r w:rsidRPr="00162BBD">
        <w:rPr>
          <w:rFonts w:cs="Times New Roman" w:eastAsia="Times New Roman"/>
        </w:rPr>
        <w:t>26725437004</w:t>
      </w:r>
      <w:r>
        <w:rPr>
          <w:rFonts w:cs="Times New Roman" w:eastAsia="Times New Roman"/>
        </w:rPr>
        <w:t xml:space="preserve">, MBS </w:t>
      </w:r>
      <w:r w:rsidRPr="00162BBD">
        <w:rPr>
          <w:rFonts w:cs="Times New Roman" w:eastAsia="Times New Roman"/>
        </w:rPr>
        <w:t>130051789</w:t>
      </w:r>
      <w:r>
        <w:rPr>
          <w:rFonts w:cs="Times New Roman" w:eastAsia="Times New Roman"/>
        </w:rPr>
        <w:t>.</w:t>
      </w:r>
    </w:p>
    <w:p w:rsidRDefault="00162BBD" w:rsidP="00162BBD" w:rsidR="00162BBD" w:rsidRPr="005D578C">
      <w:pPr>
        <w:ind w:firstLine="709"/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62BBD" w:rsidP="00162BBD" w:rsidR="00162BBD">
      <w:pPr>
        <w:ind w:firstLine="708"/>
        <w:rPr>
          <w:rFonts w:cs="Times New Roman" w:eastAsia="Times New Roman"/>
          <w:szCs w:val="24"/>
        </w:rPr>
      </w:pPr>
    </w:p>
    <w:p w:rsidRDefault="00162BBD" w:rsidP="00162BBD" w:rsidR="00162B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GAJ PROMET j. d. o. o. Pula</w:t>
      </w:r>
      <w:r>
        <w:rPr>
          <w:rFonts w:cs="Times New Roman" w:eastAsia="Times New Roman"/>
          <w:szCs w:val="24"/>
        </w:rPr>
        <w:t>.</w:t>
      </w:r>
    </w:p>
    <w:p w:rsidRDefault="00162BBD" w:rsidP="00162BBD" w:rsidR="00162BB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kolovoza 2017. imao neizvršene osnove za plaćanje u neprekinutom razdoblju od 120 dana u ukupnom iznosu 67.825,05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St-473/2017-3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62BBD" w:rsidP="00162BBD" w:rsidR="00162B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62BBD" w:rsidP="00162BBD" w:rsidR="00162B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62BBD" w:rsidP="00162BBD" w:rsidR="00162BBD" w:rsidRPr="005D578C">
      <w:pPr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B6239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62BBD" w:rsidP="00162BBD" w:rsidR="00162BBD">
      <w:pPr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62BBD" w:rsidP="00162BBD" w:rsidR="00162B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035DB">
        <w:rPr>
          <w:rFonts w:cs="Times New Roman" w:eastAsia="Times New Roman"/>
          <w:szCs w:val="24"/>
        </w:rPr>
        <w:t xml:space="preserve">, v. r. </w:t>
      </w:r>
    </w:p>
    <w:p w:rsidRDefault="00162BBD" w:rsidP="00162BBD" w:rsidR="00162BBD">
      <w:pPr>
        <w:jc w:val="left"/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jc w:val="left"/>
        <w:rPr>
          <w:rFonts w:cs="Times New Roman" w:eastAsia="Times New Roman"/>
          <w:szCs w:val="24"/>
        </w:rPr>
      </w:pPr>
    </w:p>
    <w:p w:rsidRDefault="00162BBD" w:rsidP="00162BBD" w:rsidR="00162B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62BBD" w:rsidP="00162BBD" w:rsidR="00162BB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62BBD" w:rsidP="00162BBD" w:rsidR="00162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62BBD" w:rsidP="00162BBD" w:rsidR="00162BBD">
      <w:pPr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rPr>
          <w:rFonts w:cs="Times New Roman" w:eastAsia="Times New Roman"/>
          <w:szCs w:val="24"/>
        </w:rPr>
      </w:pPr>
    </w:p>
    <w:p w:rsidRDefault="00162BBD" w:rsidP="00162BBD" w:rsidR="00162B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62BBD" w:rsidP="00162BBD" w:rsidR="00162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62BBD" w:rsidP="00162BBD" w:rsidR="00162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GAJ PROMET j. d. o. o. Pula, Mletačka 12,</w:t>
      </w:r>
    </w:p>
    <w:p w:rsidRDefault="00162BBD" w:rsidP="00162BBD" w:rsidR="00162BB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62BBD" w:rsidP="00162BBD" w:rsidR="00162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62BBD" w:rsidP="00162BBD" w:rsidR="00162BB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162BBD" w:rsidP="00162BBD" w:rsidR="00162BB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62BBD" w:rsidP="00162BBD" w:rsidR="00162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62BBD" w:rsidP="00162BBD" w:rsidR="00162B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62BBD" w:rsidP="00162BBD" w:rsidR="00162BBD"/>
    <w:p w:rsidRDefault="00162BBD" w:rsidP="00162BBD" w:rsidR="00162BBD"/>
    <w:p w:rsidRDefault="00162BBD" w:rsidP="00162BBD" w:rsidR="00162BBD"/>
    <w:p w:rsidRDefault="00162BBD" w:rsidP="00162BBD" w:rsidR="00162BBD"/>
    <w:p w:rsidRDefault="00162BBD" w:rsidP="00162BBD" w:rsidR="00162BBD"/>
    <w:p w:rsidRDefault="00C67723" w:rsidR="00C67723"/>
    <w:sectPr w:rsidSect="00EB6239" w:rsidR="00C677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239" w:rsidP="00162BBD" w:rsidR="00EB6239">
      <w:r>
        <w:separator/>
      </w:r>
    </w:p>
  </w:endnote>
  <w:endnote w:id="0" w:type="continuationSeparator">
    <w:p w:rsidRDefault="00EB6239" w:rsidP="00162BBD" w:rsidR="00EB6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239" w:rsidP="00162BBD" w:rsidR="00EB6239">
      <w:r>
        <w:separator/>
      </w:r>
    </w:p>
  </w:footnote>
  <w:footnote w:id="0" w:type="continuationSeparator">
    <w:p w:rsidRDefault="00EB6239" w:rsidP="00162BBD" w:rsidR="00EB62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239" w:rsidP="00EB6239" w:rsidR="00EB62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035D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St-473/2017-4</w:t>
    </w:r>
  </w:p>
  <w:p w:rsidRDefault="00EB6239" w:rsidP="00EB6239" w:rsidR="00EB6239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239" w:rsidP="00EB6239" w:rsidR="00EB6239" w:rsidRPr="00970AE0">
    <w:pPr>
      <w:pStyle w:val="Zaglavlje"/>
      <w:jc w:val="right"/>
    </w:pPr>
    <w:r>
      <w:rPr>
        <w:szCs w:val="24"/>
      </w:rPr>
      <w:t>11 St-473/2017-4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01FE"/>
    <w:rsid w:val="00162BBD"/>
    <w:rsid w:val="002035DB"/>
    <w:rsid w:val="00A001FE"/>
    <w:rsid w:val="00B839FE"/>
    <w:rsid w:val="00C67723"/>
    <w:rsid w:val="00E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B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2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B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2B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2BB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5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035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035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035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2B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2B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B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2B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2BB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5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035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035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035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PROMET j.d.o.o. PULA</izvorni_sadrzaj>
    <derivirana_varijabla naziv="DomainObject.Predmet.ProtustrankaFormated_1">  GAJ PROMET j.d.o.o. PULA</derivirana_varijabla>
  </DomainObject.Predmet.ProtustrankaFormated>
  <DomainObject.Predmet.ProtustrankaFormatedOIB>
    <izvorni_sadrzaj>  GAJ PROMET j.d.o.o. PULA, OIB 26725437004</izvorni_sadrzaj>
    <derivirana_varijabla naziv="DomainObject.Predmet.ProtustrankaFormatedOIB_1">  GAJ PROMET j.d.o.o. PULA, OIB 26725437004</derivirana_varijabla>
  </DomainObject.Predmet.ProtustrankaFormatedOIB>
  <DomainObject.Predmet.ProtustrankaFormatedWithAdress>
    <izvorni_sadrzaj> GAJ PROMET j.d.o.o. PULA, Mletačka 12, 52100 Pula</izvorni_sadrzaj>
    <derivirana_varijabla naziv="DomainObject.Predmet.ProtustrankaFormatedWithAdress_1"> GAJ PROMET j.d.o.o. PULA, Mletačka 12, 52100 Pula</derivirana_varijabla>
  </DomainObject.Predmet.ProtustrankaFormatedWithAdress>
  <DomainObject.Predmet.ProtustrankaFormatedWithAdressOIB>
    <izvorni_sadrzaj> GAJ PROMET j.d.o.o. PULA, OIB 26725437004, Mletačka 12, 52100 Pula</izvorni_sadrzaj>
    <derivirana_varijabla naziv="DomainObject.Predmet.ProtustrankaFormatedWithAdressOIB_1"> GAJ PROMET j.d.o.o. PULA, OIB 26725437004, Mletačka 12, 52100 Pula</derivirana_varijabla>
  </DomainObject.Predmet.ProtustrankaFormatedWithAdressOIB>
  <DomainObject.Predmet.ProtustrankaWithAdress>
    <izvorni_sadrzaj>GAJ PROMET j.d.o.o. PULA Mletačka 12, 52100 Pula</izvorni_sadrzaj>
    <derivirana_varijabla naziv="DomainObject.Predmet.ProtustrankaWithAdress_1">GAJ PROMET j.d.o.o. PULA Mletačka 12, 52100 Pula</derivirana_varijabla>
  </DomainObject.Predmet.ProtustrankaWithAdress>
  <DomainObject.Predmet.ProtustrankaWithAdressOIB>
    <izvorni_sadrzaj>GAJ PROMET j.d.o.o. PULA, OIB 26725437004, Mletačka 12, 52100 Pula</izvorni_sadrzaj>
    <derivirana_varijabla naziv="DomainObject.Predmet.ProtustrankaWithAdressOIB_1">GAJ PROMET j.d.o.o. PULA, OIB 26725437004, Mletačka 12, 52100 Pula</derivirana_varijabla>
  </DomainObject.Predmet.ProtustrankaWithAdressOIB>
  <DomainObject.Predmet.ProtustrankaNazivFormated>
    <izvorni_sadrzaj>GAJ PROMET j.d.o.o. PULA</izvorni_sadrzaj>
    <derivirana_varijabla naziv="DomainObject.Predmet.ProtustrankaNazivFormated_1">GAJ PROMET j.d.o.o. PULA</derivirana_varijabla>
  </DomainObject.Predmet.ProtustrankaNazivFormated>
  <DomainObject.Predmet.ProtustrankaNazivFormatedOIB>
    <izvorni_sadrzaj>GAJ PROMET j.d.o.o. PULA, OIB 26725437004</izvorni_sadrzaj>
    <derivirana_varijabla naziv="DomainObject.Predmet.ProtustrankaNazivFormatedOIB_1">GAJ PROMET j.d.o.o. PULA, OIB 26725437004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67825.05</izvorni_sadrzaj>
    <derivirana_varijabla naziv="DomainObject.Predmet.TrenutnaVrijednost_1">67825.05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GAJ PROMET j.d.o.o. PULA</item>
    </izvorni_sadrzaj>
    <derivirana_varijabla naziv="DomainObject.Predmet.ProtuStrankaListFormated_1">
      <item>GAJ PROMET j.d.o.o. PULA</item>
    </derivirana_varijabla>
  </DomainObject.Predmet.ProtuStrankaListFormated>
  <DomainObject.Predmet.ProtuStrankaListFormatedOIB>
    <izvorni_sadrzaj>
      <item>GAJ PROMET j.d.o.o. PULA, OIB 26725437004</item>
    </izvorni_sadrzaj>
    <derivirana_varijabla naziv="DomainObject.Predmet.ProtuStrankaListFormatedOIB_1">
      <item>GAJ PROMET j.d.o.o. PULA, OIB 26725437004</item>
    </derivirana_varijabla>
  </DomainObject.Predmet.ProtuStrankaListFormatedOIB>
  <DomainObject.Predmet.ProtuStrankaListFormatedWithAdress>
    <izvorni_sadrzaj>
      <item>GAJ PROMET j.d.o.o. PULA, Mletačka 12, 52100 Pula</item>
    </izvorni_sadrzaj>
    <derivirana_varijabla naziv="DomainObject.Predmet.ProtuStrankaListFormatedWithAdress_1">
      <item>GAJ PROMET j.d.o.o. PULA, Mletačka 12, 52100 Pula</item>
    </derivirana_varijabla>
  </DomainObject.Predmet.ProtuStrankaListFormatedWithAdress>
  <DomainObject.Predmet.ProtuStrankaListFormatedWithAdressOIB>
    <izvorni_sadrzaj>
      <item>GAJ PROMET j.d.o.o. PULA, OIB 26725437004, Mletačka 12, 52100 Pula</item>
    </izvorni_sadrzaj>
    <derivirana_varijabla naziv="DomainObject.Predmet.ProtuStrankaListFormatedWithAdressOIB_1">
      <item>GAJ PROMET j.d.o.o. PULA, OIB 26725437004, Mletačka 12, 52100 Pula</item>
    </derivirana_varijabla>
  </DomainObject.Predmet.ProtuStrankaListFormatedWithAdressOIB>
  <DomainObject.Predmet.ProtuStrankaListNazivFormated>
    <izvorni_sadrzaj>
      <item>GAJ PROMET j.d.o.o. PULA</item>
    </izvorni_sadrzaj>
    <derivirana_varijabla naziv="DomainObject.Predmet.ProtuStrankaListNazivFormated_1">
      <item>GAJ PROMET j.d.o.o. PULA</item>
    </derivirana_varijabla>
  </DomainObject.Predmet.ProtuStrankaListNazivFormated>
  <DomainObject.Predmet.ProtuStrankaListNazivFormatedOIB>
    <izvorni_sadrzaj>
      <item>GAJ PROMET j.d.o.o. PULA, OIB 26725437004</item>
    </izvorni_sadrzaj>
    <derivirana_varijabla naziv="DomainObject.Predmet.ProtuStrankaListNazivFormatedOIB_1">
      <item>GAJ PROMET j.d.o.o. PULA, OIB 26725437004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GAJ PROMET j.d.o.o. PULA</izvorni_sadrzaj>
    <derivirana_varijabla naziv="DomainObject.Predmet.ProtustrankaIDrugi_1">GAJ PROMET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GAJ PROMET j.d.o.o. PULA, OIB 26725437004, Mletačka 12, 52100 Pula</izvorni_sadrzaj>
    <derivirana_varijabla naziv="DomainObject.Predmet.ProtustrankaIDrugiAdressOIB_1">GAJ PROMET j.d.o.o. PULA, OIB 26725437004,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GAJ PROMET j.d.o.o. PULA</item>
    </izvorni_sadrzaj>
    <derivirana_varijabla naziv="DomainObject.Predmet.SudioniciListNaziv_1">
      <item>FINANCIJSKA AGENCIJA, RC RIJEKA, PODRUŽNICA PULA, PULA</item>
      <item>GAJ PROMET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GAJ PROMET j.d.o.o. PULA, OIB 26725437004,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GAJ PROMET j.d.o.o. PULA, OIB 26725437004,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26725437004</item>
    </izvorni_sadrzaj>
    <derivirana_varijabla naziv="DomainObject.Predmet.SudioniciListNazivOIB_1">
      <item>, OIB 85821130368</item>
      <item>, OIB 26725437004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3626</properties:Characters>
  <properties:Lines>90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2017-10-26T10:30:00Z</dcterms:created>
  <dc:creator>Morena Brajuha</dc:creator>
  <dc:description/>
  <cp:keywords/>
  <cp:lastModifiedBy>Morena Brajuha</cp:lastModifiedBy>
  <cp:lastPrinted>2017-10-30T08:59:00Z</cp:lastPrinted>
  <dcterms:modified xmlns:xsi="http://www.w3.org/2001/XMLSchema-instance" xsi:type="dcterms:W3CDTF">2017-10-30T08:59:00Z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