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0248B4" w:rsidR="000F0F2F" w:rsidRPr="00E003B6">
            <w:pPr>
              <w:jc w:val="right"/>
              <w:rPr>
                <w:noProof/>
                <w:sz w:val="24"/>
                <w:szCs w:val="24"/>
              </w:rPr>
            </w:pPr>
            <w:r w:rsidRPr="00E003B6">
              <w:rPr>
                <w:noProof/>
                <w:sz w:val="24"/>
                <w:szCs w:val="24"/>
              </w:rPr>
              <w:t>Poslovni broj: 11.St-</w:t>
            </w:r>
            <w:r w:rsidR="000248B4">
              <w:rPr>
                <w:noProof/>
                <w:sz w:val="24"/>
                <w:szCs w:val="24"/>
              </w:rPr>
              <w:t>1576/2016</w:t>
            </w:r>
          </w:p>
        </w:tc>
      </w:tr>
    </w:tbl>
    <w:p w14:textId="59030e5" w14:paraId="59030e5"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0248B4" w:rsidRPr="000248B4">
        <w:t>KUSIĆ MESOPROMET d.o.o., OIB: 96850779092,  Plano, Jazvine 3</w:t>
      </w:r>
      <w:r w:rsidR="0049091A">
        <w:t>,</w:t>
      </w:r>
      <w:r w:rsidR="000F0F2F">
        <w:rPr>
          <w:szCs w:val="24"/>
          <w:lang w:val="hr-HR"/>
        </w:rPr>
        <w:t xml:space="preserve"> </w:t>
      </w:r>
      <w:r w:rsidR="000248B4">
        <w:rPr>
          <w:szCs w:val="24"/>
          <w:lang w:val="hr-HR"/>
        </w:rPr>
        <w:t>27. kolovoz</w:t>
      </w:r>
      <w:r w:rsidR="002801E9">
        <w:rPr>
          <w:szCs w:val="24"/>
          <w:lang w:val="hr-HR"/>
        </w:rPr>
        <w:t>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700AD8"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0248B4" w:rsidRPr="000248B4">
        <w:rPr>
          <w:lang w:val="hr-HR"/>
        </w:rPr>
        <w:t xml:space="preserve">Jure Kusić </w:t>
      </w:r>
      <w:r w:rsidR="000248B4">
        <w:rPr>
          <w:lang w:val="hr-HR"/>
        </w:rPr>
        <w:t xml:space="preserve">iz </w:t>
      </w:r>
      <w:r w:rsidR="000248B4" w:rsidRPr="000248B4">
        <w:rPr>
          <w:lang w:val="hr-HR"/>
        </w:rPr>
        <w:t>Grabovc</w:t>
      </w:r>
      <w:r w:rsidR="000248B4">
        <w:rPr>
          <w:lang w:val="hr-HR"/>
        </w:rPr>
        <w:t>a</w:t>
      </w:r>
      <w:r w:rsidR="000248B4" w:rsidRPr="000248B4">
        <w:rPr>
          <w:lang w:val="hr-HR"/>
        </w:rPr>
        <w:t>, Grabovac bb, OIB: 59285343186 (</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0248B4">
        <w:rPr>
          <w:lang w:val="hr-HR"/>
        </w:rPr>
        <w:t>1576-2016</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0248B4">
        <w:t>1576-2016</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0248B4" w:rsidP="000248B4" w:rsidR="000248B4" w:rsidRPr="000248B4">
      <w:pPr>
        <w:spacing w:before="220"/>
        <w:ind w:firstLine="709"/>
        <w:jc w:val="both"/>
        <w:rPr>
          <w:szCs w:val="24"/>
        </w:rPr>
      </w:pPr>
      <w:r w:rsidRPr="000248B4">
        <w:rPr>
          <w:szCs w:val="24"/>
        </w:rPr>
        <w:t xml:space="preserve">Financijska agencija, Regionalni centar Split, Podružnica Split, podnijela je ovom sudu 1. srpnja 2016. prijedlog za otvaranje stečajnog postupka nad dužnikom KUSIĆ MESOPROMET d.o.o., OIB: 96850779092,  Plano, Jazvine 3. U prijedlogu se navodi da dužnik na dan 1. rujna 2015. u Očevidniku redoslijeda osnova za plaćanje ima evidentirane neizvršene osnove za plaćanja u neprekinutom razdoblju od 371 dana, u ukupnom iznosu od 291.336,90 kn, kao i da prema podacima koji su dostavljeni od Hrvatskog zavoda za mirovinsko osiguranje dužnik ima 3 zaposlenih. </w:t>
      </w:r>
    </w:p>
    <w:p w:rsidRDefault="000248B4" w:rsidP="000248B4" w:rsidR="000248B4" w:rsidRPr="000248B4">
      <w:pPr>
        <w:spacing w:before="200"/>
        <w:ind w:firstLine="709"/>
        <w:jc w:val="both"/>
        <w:rPr>
          <w:szCs w:val="24"/>
        </w:rPr>
      </w:pPr>
      <w:r w:rsidRPr="000248B4">
        <w:rPr>
          <w:szCs w:val="24"/>
        </w:rPr>
        <w:t>Rješenjem ovog suda 11. St-1576/2016 od 19. travnja 2017. godine pokrenut je prethodni postupak radi utvrđivanja pretpostavki za otvaranje stečajnog postupka nad dužnikom Kusić mesopromet d.o.o. Plano (list 13-15 spisa).</w:t>
      </w:r>
    </w:p>
    <w:p w:rsidRDefault="000248B4" w:rsidP="000248B4" w:rsidR="000248B4">
      <w:pPr>
        <w:spacing w:before="200"/>
        <w:ind w:firstLine="709"/>
        <w:jc w:val="both"/>
        <w:rPr>
          <w:szCs w:val="24"/>
        </w:rPr>
      </w:pPr>
      <w:r w:rsidRPr="000248B4">
        <w:rPr>
          <w:szCs w:val="24"/>
        </w:rPr>
        <w:t xml:space="preserve">Na ročište radi očitovanja o uvjetima  za otvaranje stečajnog postupka održano 7. srpnja 2017. pristupio je zastupnik po zakonu dužnika koji je izjavio da je dužnik suglasan sa prijedlogom za otvaranje stečajnog postupka te da priznaje postojanje stečajnog razloga nesposobnosti za plaćanje na strani dužnika. </w:t>
      </w:r>
    </w:p>
    <w:p w:rsidRDefault="000248B4" w:rsidP="000248B4" w:rsidR="00167DE9">
      <w:pPr>
        <w:spacing w:before="200"/>
        <w:ind w:firstLine="709"/>
        <w:jc w:val="both"/>
      </w:pPr>
      <w:r>
        <w:t>Rješenjem ovog suda 11.S</w:t>
      </w:r>
      <w:r w:rsidR="00167DE9">
        <w:t>t-</w:t>
      </w:r>
      <w:r>
        <w:t>1576/2016</w:t>
      </w:r>
      <w:r w:rsidR="00167DE9">
        <w:t xml:space="preserve"> od </w:t>
      </w:r>
      <w:r>
        <w:t>27. kolovoza</w:t>
      </w:r>
      <w:r w:rsidR="00167DE9">
        <w:t xml:space="preserve"> 2018. dužniku je postavljen</w:t>
      </w:r>
      <w:r>
        <w:t>a</w:t>
      </w:r>
      <w:r w:rsidR="00167DE9">
        <w:t xml:space="preserve"> privremen</w:t>
      </w:r>
      <w:r>
        <w:t>a</w:t>
      </w:r>
      <w:r w:rsidR="00167DE9">
        <w:t xml:space="preserve"> stečajn</w:t>
      </w:r>
      <w:r>
        <w:t xml:space="preserve">a upraviteljica Daniela Kovač </w:t>
      </w:r>
      <w:r w:rsidR="00167DE9">
        <w:t>te je isto</w:t>
      </w:r>
      <w:r>
        <w:t>j</w:t>
      </w:r>
      <w:r w:rsidR="00167DE9">
        <w:t xml:space="preserv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250138" w:rsidP="000248B4" w:rsidR="00250138" w:rsidRPr="001003B7">
      <w:pPr>
        <w:spacing w:before="200"/>
        <w:ind w:firstLine="708"/>
        <w:jc w:val="both"/>
        <w:rPr>
          <w:b/>
          <w:color w:val="FF0000"/>
          <w:u w:val="single"/>
        </w:rPr>
      </w:pPr>
      <w:r>
        <w:t xml:space="preserve">Odredbom </w:t>
      </w:r>
      <w:r w:rsidRPr="001003B7">
        <w:t xml:space="preserve">čl. 114. st. 1. </w:t>
      </w:r>
      <w:r w:rsidR="00167DE9" w:rsidRPr="0032578D">
        <w:rPr>
          <w:rFonts w:cs="Times New Roman"/>
          <w:szCs w:val="24"/>
        </w:rPr>
        <w:t xml:space="preserve">Stečajnog zakona („Narodne novine“ </w:t>
      </w:r>
      <w:r w:rsidR="00167DE9">
        <w:rPr>
          <w:rFonts w:cs="Times New Roman"/>
          <w:szCs w:val="24"/>
        </w:rPr>
        <w:t>71/15 i 104/17; dalje SZ)</w:t>
      </w:r>
      <w:r>
        <w:rPr>
          <w:rFonts w:cs="Times New Roman"/>
          <w:szCs w:val="24"/>
        </w:rPr>
        <w:t xml:space="preserve">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d</w:t>
      </w:r>
      <w:r w:rsidR="000248B4" w:rsidRPr="000248B4">
        <w:t>a dužnik Kusić mesopromet d.o.o. Plano, prema prijedlogu FINA-e za otvaranje stečajnog postupka</w:t>
      </w:r>
      <w:r w:rsidR="000248B4">
        <w:t>,</w:t>
      </w:r>
      <w:r w:rsidR="000248B4" w:rsidRPr="000248B4">
        <w:t xml:space="preserve"> zaprimljenog kod ovoga suda 1. srpnja 2016.</w:t>
      </w:r>
      <w:r w:rsidR="000248B4">
        <w:t>,</w:t>
      </w:r>
      <w:r w:rsidR="000248B4" w:rsidRPr="000248B4">
        <w:t xml:space="preserve"> na dan 1. rujna 2015. ima evidentirane neizvršene osnove za plaćanje u neprekinutom razdoblju od 371 dana, u ukupnom iznosu od 291.336,90 kn,</w:t>
      </w:r>
    </w:p>
    <w:p w:rsidRDefault="00250138" w:rsidP="00250138" w:rsidR="00250138" w:rsidRPr="00413456">
      <w:pPr>
        <w:spacing w:before="60"/>
        <w:ind w:firstLine="709"/>
        <w:jc w:val="both"/>
      </w:pPr>
      <w:r w:rsidRPr="00413456">
        <w:lastRenderedPageBreak/>
        <w:t xml:space="preserve">- da </w:t>
      </w:r>
      <w:r w:rsidR="000248B4">
        <w:t>Jure Kusić</w:t>
      </w:r>
      <w:r w:rsidRPr="00413456">
        <w:t xml:space="preserve">, kao osoba ovlaštena za zastupanje dužnika po zakonu (kako to proizlazi iz izvatka iz sudskog registra), nije u roku iz čl. 110. st. 2. SZ-a podnio prijedlog za otvaranje stečajnog postupka, posljedično čega je </w:t>
      </w:r>
      <w:r w:rsidR="000248B4">
        <w:t>prijedlog</w:t>
      </w:r>
      <w:r w:rsidRPr="00413456">
        <w:t xml:space="preserve"> za otvaranje stečajnog postupka podnijela Financijska agencija, a koja je na temelju članka 114. st. 3. alineje 2. SZ-a oslobođena plaćanja predujma,</w:t>
      </w:r>
      <w:r>
        <w:t xml:space="preserve"> </w:t>
      </w:r>
      <w:r w:rsidRPr="00413456">
        <w:t xml:space="preserve">ovaj sud je pozvao </w:t>
      </w:r>
      <w:r w:rsidR="000248B4">
        <w:t>Juru Kusića</w:t>
      </w:r>
      <w:r>
        <w:t xml:space="preserve"> </w:t>
      </w:r>
      <w:r w:rsidRPr="00413456">
        <w:t>kao osobu ovlaštenu za zastupanje dužnika po zakonu na plaćanje (pored iznosa od 1.000,00 kn na ime plaćanja predujma za namirenje troškova stečajnog postupka određenog rješenjem ovoga suda broj St-</w:t>
      </w:r>
      <w:r w:rsidR="000248B4">
        <w:t>1576/2016</w:t>
      </w:r>
      <w:r w:rsidRPr="00413456">
        <w:t xml:space="preserve"> od </w:t>
      </w:r>
      <w:r w:rsidR="000248B4">
        <w:t>15. rujna 201</w:t>
      </w:r>
      <w:r w:rsidR="008A4884">
        <w:t>8</w:t>
      </w:r>
      <w:r w:rsidRPr="00413456">
        <w:t xml:space="preserve">.) dodatnog predujma u iznosu od </w:t>
      </w:r>
      <w:r w:rsidR="008A4884">
        <w:t>4</w:t>
      </w:r>
      <w:r w:rsidRPr="00413456">
        <w:t>.000,00 kn u korist depozitnog računa ovog suda, a sve pod prijetnjom da će u slučaju da se zatraženi predujam ne plati u ostavljenom roku, naplata  izvršiti prisilnim putem po pravilima o naplati novčane kazne u parničnom postupku, a sve sukladno odredbama čl. 113. st.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a sukladno  čl. 3. Uredbe o kriterijima i načinu obračuna i plaćanja nagrade stečajnim upraviteljima („Narodne novine“ broj 105/15).</w:t>
      </w:r>
    </w:p>
    <w:p w:rsidRDefault="00250138" w:rsidP="00250138" w:rsidR="00250138" w:rsidRPr="001003B7">
      <w:pPr>
        <w:spacing w:before="200"/>
        <w:ind w:firstLine="709"/>
        <w:jc w:val="both"/>
      </w:pPr>
      <w:r w:rsidRPr="00413456">
        <w:t>Slijedom navedenog, a na temelju odredbi čl. 112., 113. i 114. SZ</w:t>
      </w:r>
      <w:r w:rsidRPr="001003B7">
        <w:t xml:space="preserve">-a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0248B4">
        <w:rPr>
          <w:szCs w:val="24"/>
        </w:rPr>
        <w:t>27. kolovoza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pPr>
        <w:ind w:left="6372"/>
        <w:jc w:val="center"/>
      </w:pPr>
      <w:r w:rsidRPr="001003B7">
        <w:t>Ana Golub Gruić</w:t>
      </w:r>
    </w:p>
    <w:p w:rsidRDefault="008C3499" w:rsidP="008C3499" w:rsidR="008C3499" w:rsidRPr="001003B7">
      <w:r>
        <w:t xml:space="preserve">                                                                                             </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0248B4">
        <w:t>Juri Kusiću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7867"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0248B4">
      <w:t>1576/2016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48B4"/>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67DE9"/>
    <w:rsid w:val="001A1170"/>
    <w:rsid w:val="001B2797"/>
    <w:rsid w:val="001C2471"/>
    <w:rsid w:val="001D7998"/>
    <w:rsid w:val="001F320F"/>
    <w:rsid w:val="002022AD"/>
    <w:rsid w:val="00230A17"/>
    <w:rsid w:val="0024431B"/>
    <w:rsid w:val="002457EF"/>
    <w:rsid w:val="00250138"/>
    <w:rsid w:val="002554C6"/>
    <w:rsid w:val="002801E9"/>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65497"/>
    <w:rsid w:val="0067251F"/>
    <w:rsid w:val="00685926"/>
    <w:rsid w:val="00687867"/>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A4884"/>
    <w:rsid w:val="008B157B"/>
    <w:rsid w:val="008C3499"/>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AC005E"/>
    <w:rsid w:val="00B21B5C"/>
    <w:rsid w:val="00B43416"/>
    <w:rsid w:val="00B45681"/>
    <w:rsid w:val="00B51E65"/>
    <w:rsid w:val="00B56F92"/>
    <w:rsid w:val="00B7506F"/>
    <w:rsid w:val="00B77512"/>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87867"/>
    <w:rPr>
      <w:color w:val="808080"/>
      <w:bdr w:space="0" w:sz="0" w:color="auto" w:val="none"/>
      <w:shd w:fill="auto" w:color="auto" w:val="clear"/>
    </w:rPr>
  </w:style>
  <w:style w:customStyle="true" w:styleId="eSPISCCParagraphDefaultFont" w:type="character">
    <w:name w:val="eSPIS_CC_Paragraph Default Font"/>
    <w:basedOn w:val="Zadanifontodlomka"/>
    <w:rsid w:val="0068786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87867"/>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87867"/>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87867"/>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87867"/>
    <w:rPr>
      <w:color w:val="808080"/>
      <w:bdr w:color="auto" w:space="0" w:sz="0" w:val="none"/>
      <w:shd w:color="auto" w:fill="auto" w:val="clear"/>
    </w:rPr>
  </w:style>
  <w:style w:customStyle="1" w:styleId="eSPISCCParagraphDefaultFont" w:type="character">
    <w:name w:val="eSPIS_CC_Paragraph Default Font"/>
    <w:basedOn w:val="Zadanifontodlomka"/>
    <w:rsid w:val="0068786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87867"/>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87867"/>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87867"/>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St-1576/2016</izvorni_sadrzaj>
    <derivirana_varijabla naziv="DomainObject.Predmet.OznakaBroj_1">St-1576/2016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KUSIĆ MESOPROMET d.o.o. za trgovinu i usluge</izvorni_sadrzaj>
    <derivirana_varijabla naziv="DomainObject.Predmet.ProtustrankaFormated_1">  KUSIĆ MESOPROMET d.o.o. za trgovinu i usluge</derivirana_varijabla>
  </DomainObject.Predmet.ProtustrankaFormated>
  <DomainObject.Predmet.ProtustrankaFormatedOIB>
    <izvorni_sadrzaj>  KUSIĆ MESOPROMET d.o.o. za trgovinu i usluge, OIB 96850779092</izvorni_sadrzaj>
    <derivirana_varijabla naziv="DomainObject.Predmet.ProtustrankaFormatedOIB_1">  KUSIĆ MESOPROMET d.o.o. za trgovinu i usluge, OIB 96850779092</derivirana_varijabla>
  </DomainObject.Predmet.ProtustrankaFormatedOIB>
  <DomainObject.Predmet.ProtustrankaFormatedWithAdress>
    <izvorni_sadrzaj> KUSIĆ MESOPROMET d.o.o. za trgovinu i usluge, Jazvine 3, 21220 Plano</izvorni_sadrzaj>
    <derivirana_varijabla naziv="DomainObject.Predmet.ProtustrankaFormatedWithAdress_1"> KUSIĆ MESOPROMET d.o.o. za trgovinu i usluge, Jazvine 3, 21220 Plano</derivirana_varijabla>
  </DomainObject.Predmet.ProtustrankaFormatedWithAdress>
  <DomainObject.Predmet.ProtustrankaFormatedWithAdressOIB>
    <izvorni_sadrzaj> KUSIĆ MESOPROMET d.o.o. za trgovinu i usluge, OIB 96850779092, Jazvine 3, 21220 Plano</izvorni_sadrzaj>
    <derivirana_varijabla naziv="DomainObject.Predmet.ProtustrankaFormatedWithAdressOIB_1"> KUSIĆ MESOPROMET d.o.o. za trgovinu i usluge, OIB 96850779092, Jazvine 3, 21220 Plano</derivirana_varijabla>
  </DomainObject.Predmet.ProtustrankaFormatedWithAdressOIB>
  <DomainObject.Predmet.ProtustrankaWithAdress>
    <izvorni_sadrzaj>KUSIĆ MESOPROMET d.o.o. za trgovinu i usluge Jazvine 3, 21220 Plano</izvorni_sadrzaj>
    <derivirana_varijabla naziv="DomainObject.Predmet.ProtustrankaWithAdress_1">KUSIĆ MESOPROMET d.o.o. za trgovinu i usluge Jazvine 3, 21220 Plano</derivirana_varijabla>
  </DomainObject.Predmet.ProtustrankaWithAdress>
  <DomainObject.Predmet.ProtustrankaWithAdressOIB>
    <izvorni_sadrzaj>KUSIĆ MESOPROMET d.o.o. za trgovinu i usluge, OIB 96850779092, Jazvine 3, 21220 Plano</izvorni_sadrzaj>
    <derivirana_varijabla naziv="DomainObject.Predmet.ProtustrankaWithAdressOIB_1">KUSIĆ MESOPROMET d.o.o. za trgovinu i usluge, OIB 96850779092, Jazvine 3, 21220 Plano</derivirana_varijabla>
  </DomainObject.Predmet.ProtustrankaWithAdressOIB>
  <DomainObject.Predmet.ProtustrankaNazivFormated>
    <izvorni_sadrzaj>KUSIĆ MESOPROMET d.o.o. za trgovinu i usluge</izvorni_sadrzaj>
    <derivirana_varijabla naziv="DomainObject.Predmet.ProtustrankaNazivFormated_1">KUSIĆ MESOPROMET d.o.o. za trgovinu i usluge</derivirana_varijabla>
  </DomainObject.Predmet.ProtustrankaNazivFormated>
  <DomainObject.Predmet.ProtustrankaNazivFormatedOIB>
    <izvorni_sadrzaj>KUSIĆ MESOPROMET d.o.o. za trgovinu i usluge, OIB 96850779092</izvorni_sadrzaj>
    <derivirana_varijabla naziv="DomainObject.Predmet.ProtustrankaNazivFormatedOIB_1">KUSIĆ MESOPROMET d.o.o. za trgovinu i usluge, OIB 96850779092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291336.90</izvorni_sadrzaj>
    <derivirana_varijabla naziv="DomainObject.Predmet.TrenutnaVrijednost_1">291336.90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KUSIĆ MESOPROMET d.o.o. za trgovinu i usluge</item>
    </izvorni_sadrzaj>
    <derivirana_varijabla naziv="DomainObject.Predmet.ProtuStrankaListFormated_1">
      <item>KUSIĆ MESOPROMET d.o.o. za trgovinu i usluge</item>
    </derivirana_varijabla>
  </DomainObject.Predmet.ProtuStrankaListFormated>
  <DomainObject.Predmet.ProtuStrankaListFormatedOIB>
    <izvorni_sadrzaj>
      <item>KUSIĆ MESOPROMET d.o.o. za trgovinu i usluge, OIB 96850779092</item>
    </izvorni_sadrzaj>
    <derivirana_varijabla naziv="DomainObject.Predmet.ProtuStrankaListFormatedOIB_1">
      <item>KUSIĆ MESOPROMET d.o.o. za trgovinu i usluge, OIB 96850779092</item>
    </derivirana_varijabla>
  </DomainObject.Predmet.ProtuStrankaListFormatedOIB>
  <DomainObject.Predmet.ProtuStrankaListFormatedWithAdress>
    <izvorni_sadrzaj>
      <item>KUSIĆ MESOPROMET d.o.o. za trgovinu i usluge, Jazvine 3, 21220 Plano</item>
    </izvorni_sadrzaj>
    <derivirana_varijabla naziv="DomainObject.Predmet.ProtuStrankaListFormatedWithAdress_1">
      <item>KUSIĆ MESOPROMET d.o.o. za trgovinu i usluge, Jazvine 3, 21220 Plano</item>
    </derivirana_varijabla>
  </DomainObject.Predmet.ProtuStrankaListFormatedWithAdress>
  <DomainObject.Predmet.ProtuStrankaListFormatedWithAdressOIB>
    <izvorni_sadrzaj>
      <item>KUSIĆ MESOPROMET d.o.o. za trgovinu i usluge, OIB 96850779092, Jazvine 3, 21220 Plano</item>
    </izvorni_sadrzaj>
    <derivirana_varijabla naziv="DomainObject.Predmet.ProtuStrankaListFormatedWithAdressOIB_1">
      <item>KUSIĆ MESOPROMET d.o.o. za trgovinu i usluge, OIB 96850779092, Jazvine 3, 21220 Plano</item>
    </derivirana_varijabla>
  </DomainObject.Predmet.ProtuStrankaListFormatedWithAdressOIB>
  <DomainObject.Predmet.ProtuStrankaListNazivFormated>
    <izvorni_sadrzaj>
      <item>KUSIĆ MESOPROMET d.o.o. za trgovinu i usluge</item>
    </izvorni_sadrzaj>
    <derivirana_varijabla naziv="DomainObject.Predmet.ProtuStrankaListNazivFormated_1">
      <item>KUSIĆ MESOPROMET d.o.o. za trgovinu i usluge</item>
    </derivirana_varijabla>
  </DomainObject.Predmet.ProtuStrankaListNazivFormated>
  <DomainObject.Predmet.ProtuStrankaListNazivFormatedOIB>
    <izvorni_sadrzaj>
      <item>KUSIĆ MESOPROMET d.o.o. za trgovinu i usluge, OIB 96850779092</item>
    </izvorni_sadrzaj>
    <derivirana_varijabla naziv="DomainObject.Predmet.ProtuStrankaListNazivFormatedOIB_1">
      <item>KUSIĆ MESOPROMET d.o.o. za trgovinu i usluge, OIB 96850779092</item>
    </derivirana_varijabla>
  </DomainObject.Predmet.ProtuStrankaListNazivFormatedOIB>
  <DomainObject.Predmet.OstaliListFormated>
    <izvorni_sadrzaj>
      <item>Jure Kusić</item>
    </izvorni_sadrzaj>
    <derivirana_varijabla naziv="DomainObject.Predmet.OstaliListFormated_1">
      <item>Jure Kusić</item>
    </derivirana_varijabla>
  </DomainObject.Predmet.OstaliListFormated>
  <DomainObject.Predmet.OstaliListFormatedOIB>
    <izvorni_sadrzaj>
      <item>Jure Kusić, OIB 59285343186</item>
    </izvorni_sadrzaj>
    <derivirana_varijabla naziv="DomainObject.Predmet.OstaliListFormatedOIB_1">
      <item>Jure Kusić, OIB 59285343186</item>
    </derivirana_varijabla>
  </DomainObject.Predmet.OstaliListFormatedOIB>
  <DomainObject.Predmet.OstaliListFormatedWithAdress>
    <izvorni_sadrzaj>
      <item>Jure Kusić, Grabovac bb, 21271 Grabovac</item>
    </izvorni_sadrzaj>
    <derivirana_varijabla naziv="DomainObject.Predmet.OstaliListFormatedWithAdress_1">
      <item>Jure Kusić, Grabovac bb, 21271 Grabovac</item>
    </derivirana_varijabla>
  </DomainObject.Predmet.OstaliListFormatedWithAdress>
  <DomainObject.Predmet.OstaliListFormatedWithAdressOIB>
    <izvorni_sadrzaj>
      <item>Jure Kusić, OIB 59285343186, Grabovac bb, 21271 Grabovac</item>
    </izvorni_sadrzaj>
    <derivirana_varijabla naziv="DomainObject.Predmet.OstaliListFormatedWithAdressOIB_1">
      <item>Jure Kusić, OIB 59285343186, Grabovac bb, 21271 Grabovac</item>
    </derivirana_varijabla>
  </DomainObject.Predmet.OstaliListFormatedWithAdressOIB>
  <DomainObject.Predmet.OstaliListNazivFormated>
    <izvorni_sadrzaj>
      <item>Jure Kusić</item>
    </izvorni_sadrzaj>
    <derivirana_varijabla naziv="DomainObject.Predmet.OstaliListNazivFormated_1">
      <item>Jure Kusić</item>
    </derivirana_varijabla>
  </DomainObject.Predmet.OstaliListNazivFormated>
  <DomainObject.Predmet.OstaliListNazivFormatedOIB>
    <izvorni_sadrzaj>
      <item>Jure Kusić, OIB 59285343186</item>
    </izvorni_sadrzaj>
    <derivirana_varijabla naziv="DomainObject.Predmet.OstaliListNazivFormatedOIB_1">
      <item>Jure Kusić, OIB 59285343186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KUSIĆ MESOPROMET d.o.o. za trgovinu i usluge</izvorni_sadrzaj>
    <derivirana_varijabla naziv="DomainObject.Predmet.ProtustrankaIDrugi_1">KUSIĆ MESOPROMET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KUSIĆ MESOPROMET d.o.o. za trgovinu i usluge, OIB 96850779092, Jazvine 3, 21220 Plano</izvorni_sadrzaj>
    <derivirana_varijabla naziv="DomainObject.Predmet.ProtustrankaIDrugiAdressOIB_1">KUSIĆ MESOPROMET d.o.o. za trgovinu i usluge, OIB 96850779092, Jazvine 3,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KUSIĆ MESOPROMET d.o.o. za trgovinu i usluge</item>
      <item>FINANCIJSKA AGENCIJA, RC SPLIT</item>
      <item>Jure Kusić</item>
    </izvorni_sadrzaj>
    <derivirana_varijabla naziv="DomainObject.Predmet.SudioniciListNaziv_1">
      <item>KUSIĆ MESOPROMET d.o.o. za trgovinu i usluge</item>
      <item>FINANCIJSKA AGENCIJA, RC SPLIT</item>
      <item>Jure Kusić</item>
    </derivirana_varijabla>
  </DomainObject.Predmet.SudioniciListNaziv>
  <DomainObject.Predmet.SudioniciListAdressOIB>
    <izvorni_sadrzaj>
      <item>KUSIĆ MESOPROMET d.o.o. za trgovinu i usluge, OIB 96850779092, Jazvine 3,21220 Plano</item>
      <item>FINANCIJSKA AGENCIJA, RC SPLIT, OIB 85821130368, Mažuranićevo šetalište 24 b,21000 Split</item>
      <item>Jure Kusić, OIB 59285343186, Grabovac bb,21271 Grabovac</item>
    </izvorni_sadrzaj>
    <derivirana_varijabla naziv="DomainObject.Predmet.SudioniciListAdressOIB_1">
      <item>KUSIĆ MESOPROMET d.o.o. za trgovinu i usluge, OIB 96850779092, Jazvine 3,21220 Plano</item>
      <item>FINANCIJSKA AGENCIJA, RC SPLIT, OIB 85821130368, Mažuranićevo šetalište 24 b,21000 Split</item>
      <item>Jure Kusić, OIB 59285343186, Grabovac bb,21271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96850779092</item>
      <item>, OIB 85821130368</item>
      <item>, OIB 59285343186</item>
    </izvorni_sadrzaj>
    <derivirana_varijabla naziv="DomainObject.Predmet.SudioniciListNazivOIB_1">
      <item>, OIB 96850779092</item>
      <item>, OIB 85821130368</item>
      <item>, OIB 59285343186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015E5A-50C5-4273-A001-3867819A8F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1234</properties:Words>
  <properties:Characters>6823</properties:Characters>
  <properties:Lines>129</properties:Lines>
  <properties:Paragraphs>34</properties:Paragraphs>
  <properties:TotalTime>22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2018-06-11T07:55:00Z</dcterms:created>
  <dc:creator>Katarina Mikulić</dc:creator>
  <cp:lastModifiedBy>Ana Golub Gruić</cp:lastModifiedBy>
  <cp:lastPrinted>2018-08-27T08:40:00Z</cp:lastPrinted>
  <dcterms:modified xmlns:xsi="http://www.w3.org/2001/XMLSchema-instance" xsi:type="dcterms:W3CDTF">2018-08-27T12:15:00Z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(St-1576-2016 poziv na predujam zz  4.000.docx)</vt:lpwstr>
  </prop:property>
  <prop:property name="CC_coloring" pid="4" fmtid="{D5CDD505-2E9C-101B-9397-08002B2CF9AE}">
    <vt:bool>false</vt:bool>
  </prop:property>
  <prop:property name="BrojStranica" pid="5" fmtid="{D5CDD505-2E9C-101B-9397-08002B2CF9AE}">
    <vt:i4>3</vt:i4>
  </prop:property>
</prop:Properties>
</file>