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a94a" w14:paraId="6fba94a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C7758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AA7BE8">
        <w:rPr>
          <w:rFonts w:hAnsi="Times New Roman" w:ascii="Times New Roman"/>
          <w:szCs w:val="24"/>
          <w:lang w:val="hr-HR"/>
        </w:rPr>
        <w:t>Trgovački sud u Zagrebu</w:t>
      </w:r>
      <w:r w:rsidRPr="00AA7BE8">
        <w:rPr>
          <w:rFonts w:hAnsi="Times New Roman" w:ascii="Times New Roman"/>
          <w:szCs w:val="24"/>
          <w:lang w:val="hr-HR"/>
        </w:rPr>
        <w:t xml:space="preserve"> </w:t>
      </w:r>
      <w:r w:rsidR="00D34E6B">
        <w:rPr>
          <w:rFonts w:hAnsi="Times New Roman" w:ascii="Times New Roman"/>
          <w:szCs w:val="24"/>
          <w:lang w:val="hr-HR"/>
        </w:rPr>
        <w:t>po sucu pojedincu</w:t>
      </w:r>
      <w:r w:rsidR="009E6DF7">
        <w:rPr>
          <w:rFonts w:hAnsi="Times New Roman" w:ascii="Times New Roman"/>
          <w:szCs w:val="24"/>
          <w:lang w:val="hr-HR"/>
        </w:rPr>
        <w:t xml:space="preserve"> Nevenki Siladi </w:t>
      </w:r>
      <w:r w:rsidRPr="00AA7BE8">
        <w:rPr>
          <w:rFonts w:hAnsi="Times New Roman" w:ascii="Times New Roman"/>
          <w:szCs w:val="24"/>
          <w:lang w:val="hr-HR"/>
        </w:rPr>
        <w:t xml:space="preserve">Rstić </w:t>
      </w:r>
      <w:r w:rsidR="001B3E77" w:rsidRPr="00AA7BE8">
        <w:rPr>
          <w:rFonts w:hAnsi="Times New Roman" w:ascii="Times New Roman"/>
          <w:szCs w:val="24"/>
          <w:lang w:val="hr-HR"/>
        </w:rPr>
        <w:t>u prethodnom postupku nad</w:t>
      </w:r>
      <w:r w:rsidR="009E6DF7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dužnikom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86625E">
        <w:rPr>
          <w:rFonts w:hAnsi="Times New Roman" w:ascii="Times New Roman"/>
          <w:szCs w:val="24"/>
        </w:rPr>
        <w:t>PRIZMA CONSULTING d.o.o., Zagreb, Hruševečka 11, OIB: 92675099115</w:t>
      </w:r>
      <w:r w:rsidR="00FE5E1F" w:rsidRPr="00C7758F">
        <w:rPr>
          <w:rFonts w:hAnsi="Times New Roman" w:ascii="Times New Roman"/>
          <w:szCs w:val="24"/>
          <w:lang w:val="hr-HR"/>
        </w:rPr>
        <w:t>,</w:t>
      </w:r>
      <w:r w:rsidR="00F2310C" w:rsidRPr="00C7758F">
        <w:rPr>
          <w:rFonts w:hAnsi="Times New Roman" w:ascii="Times New Roman"/>
          <w:szCs w:val="24"/>
          <w:lang w:val="hr-HR"/>
        </w:rPr>
        <w:t xml:space="preserve"> </w:t>
      </w:r>
      <w:r w:rsidR="0086625E">
        <w:rPr>
          <w:rFonts w:hAnsi="Times New Roman" w:ascii="Times New Roman"/>
          <w:szCs w:val="24"/>
          <w:lang w:val="hr-HR"/>
        </w:rPr>
        <w:t>22</w:t>
      </w:r>
      <w:r w:rsidR="00EC0E18" w:rsidRPr="00C7758F">
        <w:rPr>
          <w:rFonts w:hAnsi="Times New Roman" w:ascii="Times New Roman"/>
          <w:szCs w:val="24"/>
          <w:lang w:val="hr-HR"/>
        </w:rPr>
        <w:t xml:space="preserve">. </w:t>
      </w:r>
      <w:r w:rsidR="00B85323">
        <w:rPr>
          <w:rFonts w:hAnsi="Times New Roman" w:ascii="Times New Roman"/>
          <w:szCs w:val="24"/>
          <w:lang w:val="hr-HR"/>
        </w:rPr>
        <w:t>rujna</w:t>
      </w:r>
      <w:r w:rsidR="00EC0E18" w:rsidRPr="00C7758F">
        <w:rPr>
          <w:rFonts w:hAnsi="Times New Roman" w:ascii="Times New Roman"/>
          <w:szCs w:val="24"/>
          <w:lang w:val="hr-HR"/>
        </w:rPr>
        <w:t xml:space="preserve"> </w:t>
      </w:r>
      <w:r w:rsidR="009B6170">
        <w:rPr>
          <w:rFonts w:hAnsi="Times New Roman" w:ascii="Times New Roman"/>
          <w:szCs w:val="24"/>
          <w:lang w:val="hr-HR"/>
        </w:rPr>
        <w:t>2015.</w:t>
      </w: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86625E">
        <w:rPr>
          <w:rFonts w:hAnsi="Times New Roman" w:ascii="Times New Roman"/>
          <w:szCs w:val="24"/>
        </w:rPr>
        <w:t>PRIZMA CONSULTING d.o.o., Zagreb, Hruševečka 11, OIB: 92675099115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 xml:space="preserve"> 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>
        <w:rPr>
          <w:rFonts w:hAnsi="Times New Roman" w:ascii="Times New Roman"/>
          <w:szCs w:val="24"/>
          <w:lang w:val="hr-HR"/>
        </w:rPr>
        <w:t>25</w:t>
      </w:r>
      <w:r w:rsidR="001311CF">
        <w:rPr>
          <w:rFonts w:hAnsi="Times New Roman" w:ascii="Times New Roman"/>
          <w:szCs w:val="24"/>
          <w:lang w:val="hr-HR"/>
        </w:rPr>
        <w:t>.000,00</w:t>
      </w:r>
      <w:r w:rsidR="0037626D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>kn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86625E">
        <w:rPr>
          <w:rFonts w:hAnsi="Times New Roman" w:ascii="Times New Roman"/>
          <w:b/>
          <w:i/>
          <w:szCs w:val="24"/>
          <w:lang w:val="hr-HR"/>
        </w:rPr>
        <w:t>58015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9E6DF7" w:rsidP="0001395E" w:rsidR="009E6DF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01395E" w:rsidR="00473DE1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86625E">
        <w:rPr>
          <w:rFonts w:hAnsi="Times New Roman" w:ascii="Times New Roman"/>
          <w:szCs w:val="24"/>
          <w:lang w:val="hr-HR"/>
        </w:rPr>
        <w:t>22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B85323">
        <w:rPr>
          <w:rFonts w:hAnsi="Times New Roman" w:ascii="Times New Roman"/>
          <w:szCs w:val="24"/>
          <w:lang w:val="hr-HR"/>
        </w:rPr>
        <w:t>rujna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DF0BD7">
        <w:rPr>
          <w:rFonts w:hAnsi="Times New Roman" w:ascii="Times New Roman"/>
          <w:szCs w:val="24"/>
          <w:lang w:val="hr-HR"/>
        </w:rPr>
        <w:t xml:space="preserve"> 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B47FF4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86625E">
      <w:rPr>
        <w:rFonts w:hAnsi="Times New Roman" w:ascii="Times New Roman"/>
        <w:szCs w:val="24"/>
        <w:lang w:val="hr-HR"/>
      </w:rPr>
      <w:t>580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86625E">
      <w:rPr>
        <w:rFonts w:hAnsi="Times New Roman" w:ascii="Times New Roman"/>
        <w:sz w:val="20"/>
        <w:lang w:val="hr-HR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86625E">
      <w:rPr>
        <w:rFonts w:hAnsi="Times New Roman" w:ascii="Times New Roman"/>
        <w:szCs w:val="24"/>
        <w:lang w:val="hr-HR"/>
      </w:rPr>
      <w:t>580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86625E">
      <w:rPr>
        <w:rFonts w:hAnsi="Times New Roman" w:ascii="Times New Roman"/>
        <w:sz w:val="20"/>
        <w:lang w:val="hr-HR"/>
      </w:rPr>
      <w:t>11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310C"/>
    <w:rsid w:val="00203D64"/>
    <w:rsid w:val="00205159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01EB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47FF4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0BD7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0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1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1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1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1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0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1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1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1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1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63. SZ-a</izvorni_sadrzaj>
    <derivirana_varijabla naziv="DomainObject.Primjedba_1">Poziv vjerovnicima po čl. 63. SZ-a</derivirana_varijabla>
  </DomainObject.Primjedba>
  <DomainObject.Oznaka>
    <izvorni_sadrzaj>St-580/2015-11</izvorni_sadrzaj>
    <derivirana_varijabla naziv="DomainObject.Oznaka_1">St-580/2015-11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2015.</izvorni_sadrzaj>
    <derivirana_varijabla naziv="DomainObject.Predmet.DatumOsnivanja_1">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St-580/2015</izvorni_sadrzaj>
    <derivirana_varijabla naziv="DomainObject.Predmet.OznakaBroj_1">St-580/2015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CONSULTING d.o.o.</izvorni_sadrzaj>
    <derivirana_varijabla naziv="DomainObject.Predmet.ProtustrankaFormated_1">  PRIZMA CONSULTING d.o.o.</derivirana_varijabla>
  </DomainObject.Predmet.ProtustrankaFormated>
  <DomainObject.Predmet.ProtustrankaFormatedOIB>
    <izvorni_sadrzaj>  PRIZMA CONSULTING d.o.o., OIB 92675099115</izvorni_sadrzaj>
    <derivirana_varijabla naziv="DomainObject.Predmet.ProtustrankaFormatedOIB_1">  PRIZMA CONSULTING d.o.o., OIB 92675099115</derivirana_varijabla>
  </DomainObject.Predmet.ProtustrankaFormatedOIB>
  <DomainObject.Predmet.ProtustrankaFormatedWithAdress>
    <izvorni_sadrzaj> PRIZMA CONSULTING d.o.o., Hruševečka 11, 10000 Zagreb</izvorni_sadrzaj>
    <derivirana_varijabla naziv="DomainObject.Predmet.ProtustrankaFormatedWithAdress_1"> PRIZMA CONSULTING d.o.o., Hruševečka 11, 10000 Zagreb</derivirana_varijabla>
  </DomainObject.Predmet.ProtustrankaFormatedWithAdress>
  <DomainObject.Predmet.ProtustrankaFormatedWithAdressOIB>
    <izvorni_sadrzaj> PRIZMA CONSULTING d.o.o., OIB 92675099115, Hruševečka 11, 10000 Zagreb</izvorni_sadrzaj>
    <derivirana_varijabla naziv="DomainObject.Predmet.ProtustrankaFormatedWithAdressOIB_1"> PRIZMA CONSULTING d.o.o., OIB 92675099115, Hruševečka 11, 10000 Zagreb</derivirana_varijabla>
  </DomainObject.Predmet.ProtustrankaFormatedWithAdressOIB>
  <DomainObject.Predmet.ProtustrankaWithAdress>
    <izvorni_sadrzaj>PRIZMA CONSULTING d.o.o. Hruševečka 11, 10000 Zagreb</izvorni_sadrzaj>
    <derivirana_varijabla naziv="DomainObject.Predmet.ProtustrankaWithAdress_1">PRIZMA CONSULTING d.o.o. Hruševečka 11, 10000 Zagreb</derivirana_varijabla>
  </DomainObject.Predmet.ProtustrankaWithAdress>
  <DomainObject.Predmet.ProtustrankaWithAdressOIB>
    <izvorni_sadrzaj>PRIZMA CONSULTING d.o.o., OIB 92675099115, Hruševečka 11, 10000 Zagreb</izvorni_sadrzaj>
    <derivirana_varijabla naziv="DomainObject.Predmet.ProtustrankaWithAdressOIB_1">PRIZMA CONSULTING d.o.o., OIB 92675099115, Hruševečka 11, 10000 Zagreb</derivirana_varijabla>
  </DomainObject.Predmet.ProtustrankaWithAdressOIB>
  <DomainObject.Predmet.ProtustrankaNazivFormated>
    <izvorni_sadrzaj>PRIZMA CONSULTING d.o.o.</izvorni_sadrzaj>
    <derivirana_varijabla naziv="DomainObject.Predmet.ProtustrankaNazivFormated_1">PRIZMA CONSULTING d.o.o.</derivirana_varijabla>
  </DomainObject.Predmet.ProtustrankaNazivFormated>
  <DomainObject.Predmet.ProtustrankaNazivFormatedOIB>
    <izvorni_sadrzaj>PRIZMA CONSULTING d.o.o., OIB 92675099115</izvorni_sadrzaj>
    <derivirana_varijabla naziv="DomainObject.Predmet.ProtustrankaNazivFormatedOIB_1">PRIZMA CONSULTING d.o.o., OIB 92675099115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PRIZMA CONSULTING d.o.o.</izvorni_sadrzaj>
    <derivirana_varijabla naziv="DomainObject.Predmet.StrankaFormated_1">  PRIZMA CONSULTING d.o.o.</derivirana_varijabla>
  </DomainObject.Predmet.StrankaFormated>
  <DomainObject.Predmet.StrankaFormatedOIB>
    <izvorni_sadrzaj>  PRIZMA CONSULTING d.o.o., OIB 92675099115</izvorni_sadrzaj>
    <derivirana_varijabla naziv="DomainObject.Predmet.StrankaFormatedOIB_1">  PRIZMA CONSULTING d.o.o., OIB 92675099115</derivirana_varijabla>
  </DomainObject.Predmet.StrankaFormatedOIB>
  <DomainObject.Predmet.StrankaFormatedWithAdress>
    <izvorni_sadrzaj> PRIZMA CONSULTING d.o.o., Hruševečka 11, 10000 Zagreb</izvorni_sadrzaj>
    <derivirana_varijabla naziv="DomainObject.Predmet.StrankaFormatedWithAdress_1"> PRIZMA CONSULTING d.o.o., Hruševečka 11, 10000 Zagreb</derivirana_varijabla>
  </DomainObject.Predmet.StrankaFormatedWithAdress>
  <DomainObject.Predmet.StrankaFormatedWithAdressOIB>
    <izvorni_sadrzaj> PRIZMA CONSULTING d.o.o., OIB 92675099115, Hruševečka 11, 10000 Zagreb</izvorni_sadrzaj>
    <derivirana_varijabla naziv="DomainObject.Predmet.StrankaFormatedWithAdressOIB_1"> PRIZMA CONSULTING d.o.o., OIB 92675099115, Hruševečka 11, 10000 Zagreb</derivirana_varijabla>
  </DomainObject.Predmet.StrankaFormatedWithAdressOIB>
  <DomainObject.Predmet.StrankaWithAdress>
    <izvorni_sadrzaj>PRIZMA CONSULTING d.o.o. Hruševečka 11,10000 Zagreb</izvorni_sadrzaj>
    <derivirana_varijabla naziv="DomainObject.Predmet.StrankaWithAdress_1">PRIZMA CONSULTING d.o.o. Hruševečka 11,10000 Zagreb</derivirana_varijabla>
  </DomainObject.Predmet.StrankaWithAdress>
  <DomainObject.Predmet.StrankaWithAdressOIB>
    <izvorni_sadrzaj>PRIZMA CONSULTING d.o.o., OIB 92675099115, Hruševečka 11,10000 Zagreb</izvorni_sadrzaj>
    <derivirana_varijabla naziv="DomainObject.Predmet.StrankaWithAdressOIB_1">PRIZMA CONSULTING d.o.o., OIB 92675099115, Hruševečka 11,10000 Zagreb</derivirana_varijabla>
  </DomainObject.Predmet.StrankaWithAdressOIB>
  <DomainObject.Predmet.StrankaNazivFormated>
    <izvorni_sadrzaj>PRIZMA CONSULTING d.o.o.</izvorni_sadrzaj>
    <derivirana_varijabla naziv="DomainObject.Predmet.StrankaNazivFormated_1">PRIZMA CONSULTING d.o.o.</derivirana_varijabla>
  </DomainObject.Predmet.StrankaNazivFormated>
  <DomainObject.Predmet.StrankaNazivFormatedOIB>
    <izvorni_sadrzaj>PRIZMA CONSULTING d.o.o., OIB 92675099115</izvorni_sadrzaj>
    <derivirana_varijabla naziv="DomainObject.Predmet.StrankaNazivFormatedOIB_1">PRIZMA CONSULTING d.o.o., OIB 92675099115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PRIZMA CONSULTING d.o.o.</item>
    </izvorni_sadrzaj>
    <derivirana_varijabla naziv="DomainObject.Predmet.StrankaListFormated_1">
      <item>PRIZMA CONSULTING d.o.o.</item>
    </derivirana_varijabla>
  </DomainObject.Predmet.StrankaListFormated>
  <DomainObject.Predmet.StrankaListFormatedOIB>
    <izvorni_sadrzaj>
      <item>PRIZMA CONSULTING d.o.o., OIB 92675099115</item>
    </izvorni_sadrzaj>
    <derivirana_varijabla naziv="DomainObject.Predmet.StrankaListFormatedOIB_1">
      <item>PRIZMA CONSULTING d.o.o., OIB 92675099115</item>
    </derivirana_varijabla>
  </DomainObject.Predmet.StrankaListFormatedOIB>
  <DomainObject.Predmet.StrankaListFormatedWithAdress>
    <izvorni_sadrzaj>
      <item>PRIZMA CONSULTING d.o.o., Hruševečka 11, 10000 Zagreb</item>
    </izvorni_sadrzaj>
    <derivirana_varijabla naziv="DomainObject.Predmet.StrankaListFormatedWithAdress_1">
      <item>PRIZMA CONSULTING d.o.o., Hruševečka 11, 10000 Zagreb</item>
    </derivirana_varijabla>
  </DomainObject.Predmet.StrankaListFormatedWithAdress>
  <DomainObject.Predmet.StrankaListFormatedWithAdressOIB>
    <izvorni_sadrzaj>
      <item>PRIZMA CONSULTING d.o.o., OIB 92675099115, Hruševečka 11, 10000 Zagreb</item>
    </izvorni_sadrzaj>
    <derivirana_varijabla naziv="DomainObject.Predmet.StrankaListFormatedWithAdressOIB_1">
      <item>PRIZMA CONSULTING d.o.o., OIB 92675099115, Hruševečka 11, 10000 Zagreb</item>
    </derivirana_varijabla>
  </DomainObject.Predmet.StrankaListFormatedWithAdressOIB>
  <DomainObject.Predmet.StrankaListNazivFormated>
    <izvorni_sadrzaj>
      <item>PRIZMA CONSULTING d.o.o.</item>
    </izvorni_sadrzaj>
    <derivirana_varijabla naziv="DomainObject.Predmet.StrankaListNazivFormated_1">
      <item>PRIZMA CONSULTING d.o.o.</item>
    </derivirana_varijabla>
  </DomainObject.Predmet.StrankaListNazivFormated>
  <DomainObject.Predmet.StrankaListNazivFormatedOIB>
    <izvorni_sadrzaj>
      <item>PRIZMA CONSULTING d.o.o., OIB 92675099115</item>
    </izvorni_sadrzaj>
    <derivirana_varijabla naziv="DomainObject.Predmet.StrankaListNazivFormatedOIB_1">
      <item>PRIZMA CONSULTING d.o.o., OIB 92675099115</item>
    </derivirana_varijabla>
  </DomainObject.Predmet.StrankaListNazivFormatedOIB>
  <DomainObject.Predmet.ProtuStrankaListFormated>
    <izvorni_sadrzaj>
      <item>PRIZMA CONSULTING d.o.o.</item>
    </izvorni_sadrzaj>
    <derivirana_varijabla naziv="DomainObject.Predmet.ProtuStrankaListFormated_1">
      <item>PRIZMA CONSULTING d.o.o.</item>
    </derivirana_varijabla>
  </DomainObject.Predmet.ProtuStrankaListFormated>
  <DomainObject.Predmet.ProtuStrankaListFormatedOIB>
    <izvorni_sadrzaj>
      <item>PRIZMA CONSULTING d.o.o., OIB 92675099115</item>
    </izvorni_sadrzaj>
    <derivirana_varijabla naziv="DomainObject.Predmet.ProtuStrankaListFormatedOIB_1">
      <item>PRIZMA CONSULTING d.o.o., OIB 92675099115</item>
    </derivirana_varijabla>
  </DomainObject.Predmet.ProtuStrankaListFormatedOIB>
  <DomainObject.Predmet.ProtuStrankaListFormatedWithAdress>
    <izvorni_sadrzaj>
      <item>PRIZMA CONSULTING d.o.o., Hruševečka 11, 10000 Zagreb</item>
    </izvorni_sadrzaj>
    <derivirana_varijabla naziv="DomainObject.Predmet.ProtuStrankaListFormatedWithAdress_1">
      <item>PRIZMA CONSULTING d.o.o., Hruševečka 11, 10000 Zagreb</item>
    </derivirana_varijabla>
  </DomainObject.Predmet.ProtuStrankaListFormatedWithAdress>
  <DomainObject.Predmet.ProtuStrankaListFormatedWithAdressOIB>
    <izvorni_sadrzaj>
      <item>PRIZMA CONSULTING d.o.o., OIB 92675099115, Hruševečka 11, 10000 Zagreb</item>
    </izvorni_sadrzaj>
    <derivirana_varijabla naziv="DomainObject.Predmet.ProtuStrankaListFormatedWithAdressOIB_1">
      <item>PRIZMA CONSULTING d.o.o., OIB 92675099115, Hruševečka 11, 10000 Zagreb</item>
    </derivirana_varijabla>
  </DomainObject.Predmet.ProtuStrankaListFormatedWithAdressOIB>
  <DomainObject.Predmet.ProtuStrankaListNazivFormated>
    <izvorni_sadrzaj>
      <item>PRIZMA CONSULTING d.o.o.</item>
    </izvorni_sadrzaj>
    <derivirana_varijabla naziv="DomainObject.Predmet.ProtuStrankaListNazivFormated_1">
      <item>PRIZMA CONSULTING d.o.o.</item>
    </derivirana_varijabla>
  </DomainObject.Predmet.ProtuStrankaListNazivFormated>
  <DomainObject.Predmet.ProtuStrankaListNazivFormatedOIB>
    <izvorni_sadrzaj>
      <item>PRIZMA CONSULTING d.o.o., OIB 92675099115</item>
    </izvorni_sadrzaj>
    <derivirana_varijabla naziv="DomainObject.Predmet.ProtuStrankaListNazivFormatedOIB_1">
      <item>PRIZMA CONSULTING d.o.o., OIB 92675099115</item>
    </derivirana_varijabla>
  </DomainObject.Predmet.ProtuStrankaListNazivFormatedOIB>
  <DomainObject.Predmet.OstaliListFormated>
    <izvorni_sadrzaj>
      <item>Ivan Prpić</item>
    </izvorni_sadrzaj>
    <derivirana_varijabla naziv="DomainObject.Predmet.OstaliListFormated_1">
      <item>Ivan Prpić</item>
    </derivirana_varijabla>
  </DomainObject.Predmet.OstaliListFormated>
  <DomainObject.Predmet.OstaliListFormatedOIB>
    <izvorni_sadrzaj>
      <item>Ivan Prpić, OIB 16795120342</item>
    </izvorni_sadrzaj>
    <derivirana_varijabla naziv="DomainObject.Predmet.OstaliListFormatedOIB_1">
      <item>Ivan Prpić, OIB 16795120342</item>
    </derivirana_varijabla>
  </DomainObject.Predmet.OstaliListFormatedOIB>
  <DomainObject.Predmet.OstaliListFormatedWithAdress>
    <izvorni_sadrzaj>
      <item>Ivan Prpić, Obala Ruđera Boškovića 4, 44000 Sisak</item>
    </izvorni_sadrzaj>
    <derivirana_varijabla naziv="DomainObject.Predmet.OstaliListFormatedWithAdress_1">
      <item>Ivan Prpić, Obala Ruđera Boškovića 4, 44000 Sisak</item>
    </derivirana_varijabla>
  </DomainObject.Predmet.OstaliListFormatedWithAdress>
  <DomainObject.Predmet.OstaliListFormatedWithAdressOIB>
    <izvorni_sadrzaj>
      <item>Ivan Prpić, OIB 16795120342, Obala Ruđera Boškovića 4, 44000 Sisak</item>
    </izvorni_sadrzaj>
    <derivirana_varijabla naziv="DomainObject.Predmet.OstaliListFormatedWithAdressOIB_1">
      <item>Ivan Prpić, OIB 16795120342, Obala Ruđera Boškovića 4, 44000 Sisak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Prpić, OIB 16795120342</item>
    </izvorni_sadrzaj>
    <derivirana_varijabla naziv="DomainObject.Predmet.OstaliListNazivFormatedOIB_1"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St-580/2015-11</izvorni_sadrzaj>
    <derivirana_varijabla naziv="DomainObject.PoslovniBrojDokumenta_1">St-580/2015-11</derivirana_varijabla>
  </DomainObject.PoslovniBrojDokumenta>
  <DomainObject.Predmet.StrankaIDrugi>
    <izvorni_sadrzaj>PRIZMA CONSULTING d.o.o.</izvorni_sadrzaj>
    <derivirana_varijabla naziv="DomainObject.Predmet.StrankaIDrugi_1">PRIZMA CONSULTING d.o.o.</derivirana_varijabla>
  </DomainObject.Predmet.StrankaIDrugi>
  <DomainObject.Predmet.ProtustrankaIDrugi>
    <izvorni_sadrzaj>PRIZMA CONSULTING d.o.o.</izvorni_sadrzaj>
    <derivirana_varijabla naziv="DomainObject.Predmet.ProtustrankaIDrugi_1">PRIZMA CONSULTING d.o.o.</derivirana_varijabla>
  </DomainObject.Predmet.ProtustrankaIDrugi>
  <DomainObject.Predmet.StrankaIDrugiAdressOIB>
    <izvorni_sadrzaj>PRIZMA CONSULTING d.o.o., OIB 92675099115, Hruševečka 11, 10000 Zagreb</izvorni_sadrzaj>
    <derivirana_varijabla naziv="DomainObject.Predmet.StrankaIDrugiAdressOIB_1">PRIZMA CONSULTING d.o.o., OIB 92675099115, Hruševečka 11, 10000 Zagreb</derivirana_varijabla>
  </DomainObject.Predmet.StrankaIDrugiAdressOIB>
  <DomainObject.Predmet.ProtustrankaIDrugiAdressOIB>
    <izvorni_sadrzaj>PRIZMA CONSULTING d.o.o., OIB 92675099115, Hruševečka 11, 10000 Zagreb</izvorni_sadrzaj>
    <derivirana_varijabla naziv="DomainObject.Predmet.ProtustrankaIDrugiAdressOIB_1">PRIZMA CONSULTING d.o.o., OIB 92675099115,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CONSULTING d.o.o.</item>
      <item>PRIZMA CONSULTING d.o.o.</item>
      <item>Ivan Prpić</item>
    </izvorni_sadrzaj>
    <derivirana_varijabla naziv="DomainObject.Predmet.SudioniciListNaziv_1">
      <item>PRIZMA CONSULTING d.o.o.</item>
      <item>PRIZMA CONSULTING d.o.o.</item>
      <item>Ivan Prpić</item>
    </derivirana_varijabla>
  </DomainObject.Predmet.SudioniciListNaziv>
  <DomainObject.Predmet.SudioniciListAdressOIB>
    <izvorni_sadrzaj>
      <item>PRIZMA CONSULTING d.o.o., OIB 92675099115, Hruševečka 11,10000 Zagreb</item>
      <item>PRIZMA CONSULTING d.o.o., OIB 92675099115, Hruševečka 11,10000 Zagreb</item>
      <item>Ivan Prpić, OIB 16795120342, Obala Ruđera Boškovića 4,44000 Sisak</item>
    </izvorni_sadrzaj>
    <derivirana_varijabla naziv="DomainObject.Predmet.SudioniciListAdressOIB_1">
      <item>PRIZMA CONSULTING d.o.o., OIB 92675099115, Hruševečka 11,10000 Zagreb</item>
      <item>PRIZMA CONSULTING d.o.o., OIB 92675099115, Hruševečka 11,10000 Zagreb</item>
      <item>Ivan Prpić, OIB 16795120342, Obala Ruđera Boškovića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92675099115</item>
      <item>, OIB 92675099115</item>
      <item>, OIB 16795120342</item>
    </izvorni_sadrzaj>
    <derivirana_varijabla naziv="DomainObject.Predmet.SudioniciListNazivOIB_1">
      <item>, OIB 92675099115</item>
      <item>, OIB 92675099115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2519</properties:Characters>
  <properties:Lines>68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2015-09-22T11:46:00Z</dcterms:created>
  <dc:creator>rsticn</dc:creator>
  <cp:lastModifiedBy>Ana Brlek</cp:lastModifiedBy>
  <cp:lastPrinted>2015-09-22T11:48:00Z</cp:lastPrinted>
  <dcterms:modified xmlns:xsi="http://www.w3.org/2001/XMLSchema-instance" xsi:type="dcterms:W3CDTF">2015-09-22T11:51:00Z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St-580/2015-11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