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d79b" w14:paraId="865d79b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B4033F">
        <w:t>523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B4033F" w:rsidRPr="009F3F15">
        <w:t>FOLIUS d.o.o., Prelog, Kalmana Mesarića 7, MBS: 070067451, OIB: 75807237385</w:t>
      </w:r>
      <w:r w:rsidR="00624B88" w:rsidRPr="00E1644D">
        <w:t xml:space="preserve">,  </w:t>
      </w:r>
      <w:r w:rsidR="00EC7C95" w:rsidRPr="00E1644D">
        <w:t xml:space="preserve">dana </w:t>
      </w:r>
      <w:r w:rsidR="00B4033F">
        <w:t>1</w:t>
      </w:r>
      <w:r w:rsidR="001E56E4" w:rsidRPr="00E1644D">
        <w:t xml:space="preserve">. </w:t>
      </w:r>
      <w:r w:rsidR="00B4033F">
        <w:t>travnja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B4033F" w:rsidRPr="009F3F15">
        <w:t>FOLIUS d.o.o., Prelog, Kalmana Mesarića 7, MBS: 070067451, OIB: 75807237385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B4033F">
        <w:t>Marjana Hižmen</w:t>
      </w:r>
      <w:r w:rsidR="00B4033F" w:rsidRPr="00793B99">
        <w:t xml:space="preserve">, </w:t>
      </w:r>
      <w:r w:rsidR="00B4033F">
        <w:t>Prelog</w:t>
      </w:r>
      <w:r w:rsidR="00B4033F" w:rsidRPr="00793B99">
        <w:t xml:space="preserve">, </w:t>
      </w:r>
      <w:r w:rsidR="00B4033F">
        <w:t>Dragutina Domjanića 21</w:t>
      </w:r>
      <w:r w:rsidR="00B4033F" w:rsidRPr="00793B99">
        <w:t xml:space="preserve">, OIB: </w:t>
      </w:r>
      <w:r w:rsidR="00B4033F">
        <w:t>58829189992</w:t>
      </w:r>
      <w:r w:rsidR="002D38F8" w:rsidRPr="00793B99">
        <w:t xml:space="preserve"> </w:t>
      </w:r>
      <w:r w:rsidR="00EE5823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B4033F">
        <w:rPr>
          <w:rFonts w:eastAsia="Times New Roman"/>
          <w:lang w:eastAsia="hr-HR"/>
        </w:rPr>
        <w:t>15</w:t>
      </w:r>
      <w:r w:rsidR="0001131D"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prosinca</w:t>
      </w:r>
      <w:r w:rsidR="0001131D" w:rsidRPr="00E1644D">
        <w:rPr>
          <w:rFonts w:eastAsia="Times New Roman"/>
          <w:lang w:eastAsia="hr-HR"/>
        </w:rPr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D718D1">
        <w:rPr>
          <w:rFonts w:eastAsia="Times New Roman"/>
          <w:lang w:eastAsia="hr-HR"/>
        </w:rPr>
        <w:t>10</w:t>
      </w:r>
      <w:r w:rsidR="00B4033F">
        <w:rPr>
          <w:rFonts w:eastAsia="Times New Roman"/>
          <w:lang w:eastAsia="hr-HR"/>
        </w:rPr>
        <w:t>8</w:t>
      </w:r>
      <w:r w:rsidR="00D718D1">
        <w:rPr>
          <w:rFonts w:eastAsia="Times New Roman"/>
          <w:lang w:eastAsia="hr-HR"/>
        </w:rPr>
        <w:t>1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D718D1">
        <w:rPr>
          <w:rFonts w:eastAsia="Times New Roman"/>
          <w:lang w:eastAsia="hr-HR"/>
        </w:rPr>
        <w:t>2</w:t>
      </w:r>
      <w:r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264B74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B4033F">
        <w:rPr>
          <w:rFonts w:eastAsia="Times New Roman"/>
          <w:lang w:eastAsia="hr-HR"/>
        </w:rPr>
        <w:t>1</w:t>
      </w:r>
      <w:r w:rsidRPr="00E1644D">
        <w:rPr>
          <w:rFonts w:eastAsia="Times New Roman"/>
          <w:lang w:eastAsia="hr-HR"/>
        </w:rPr>
        <w:t xml:space="preserve">. </w:t>
      </w:r>
      <w:r w:rsidR="00B4033F">
        <w:rPr>
          <w:rFonts w:eastAsia="Times New Roman"/>
          <w:lang w:eastAsia="hr-HR"/>
        </w:rPr>
        <w:t>travnja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E87F07" w:rsidR="00E87F07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B4033F" w:rsidRPr="009F3F15">
        <w:t>FOLIUS d.o.</w:t>
      </w:r>
      <w:r w:rsidR="00B4033F">
        <w:t>o., Prelog, Kalmana Mesarića 7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E87F07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B4033F">
      <w:t>523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60F9D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64B74"/>
    <w:rsid w:val="002B7ABE"/>
    <w:rsid w:val="002C4EA5"/>
    <w:rsid w:val="002D38F8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A2132"/>
    <w:rsid w:val="004B43AE"/>
    <w:rsid w:val="004D2BBB"/>
    <w:rsid w:val="004D73ED"/>
    <w:rsid w:val="00500381"/>
    <w:rsid w:val="005325BE"/>
    <w:rsid w:val="005348A9"/>
    <w:rsid w:val="00554D73"/>
    <w:rsid w:val="00563152"/>
    <w:rsid w:val="005C5D03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AB66DE"/>
    <w:rsid w:val="00B0039E"/>
    <w:rsid w:val="00B1135B"/>
    <w:rsid w:val="00B4033F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718D1"/>
    <w:rsid w:val="00D8123F"/>
    <w:rsid w:val="00E01330"/>
    <w:rsid w:val="00E1644D"/>
    <w:rsid w:val="00E24435"/>
    <w:rsid w:val="00E37A6F"/>
    <w:rsid w:val="00E87F07"/>
    <w:rsid w:val="00EC7C95"/>
    <w:rsid w:val="00ED5DD7"/>
    <w:rsid w:val="00EE5823"/>
    <w:rsid w:val="00F15DE2"/>
    <w:rsid w:val="00F32FC1"/>
    <w:rsid w:val="00F6705E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8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8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29.1.2016.</izvorni_sadrzaj>
    <derivirana_varijabla naziv="DomainObject.Predmet.Opis_1">Prijedlog za otvaranje st. postupka 29.1.2016.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264209.27</izvorni_sadrzaj>
    <derivirana_varijabla naziv="DomainObject.Predmet.TrenutnaVrijednost_1">264209.27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Marjana Hižmen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Marjana Hižmen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Marjana Hižmen, OIB 58829189992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Marjana Hižmen, OIB 58829189992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Marjana Hižmen,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Marjana Hižmen,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Marjana Hižmen, OIB 58829189992,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Marjana Hižmen, OIB 58829189992,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Marjana Hižmen</item>
      <item>Županijsko državno odvjetništvo u Varaždinu</item>
    </izvorni_sadrzaj>
    <derivirana_varijabla naziv="DomainObject.Predmet.OstaliListNazivFormated_1">
      <item>Marjana Hižmen</item>
      <item>Županijsko državno odvjetništvo u Varaždinu</item>
    </derivirana_varijabla>
  </DomainObject.Predmet.OstaliListNazivFormated>
  <DomainObject.Predmet.OstaliListNazivFormatedOIB>
    <izvorni_sadrzaj>
      <item>Marjana Hižmen, OIB 58829189992</item>
      <item>Županijsko državno odvjetništvo u Varaždinu</item>
    </izvorni_sadrzaj>
    <derivirana_varijabla naziv="DomainObject.Predmet.OstaliListNazivFormatedOIB_1">
      <item>Marjana Hižmen, OIB 58829189992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FOLIUS društvo s ograničenom odgovornošću za trgovinu</item>
      <item>RH MINISTARSTVO FINANCIJA - Porezna uprava Područni ured sjeverna Hrvatska</item>
      <item>Marjana Hižmen</item>
      <item>Županijsko državno odvjetništvo u Varaždinu</item>
    </izvorni_sadrzaj>
    <derivirana_varijabla naziv="DomainObject.Predmet.SudioniciListNaziv_1">
      <item>FOLIUS društvo s ograničenom odgovornošću za trgovinu</item>
      <item>RH MINISTARSTVO FINANCIJA - Porezna uprava Područni ured sjeverna Hrvatska</item>
      <item>Marjana Hižmen</item>
      <item>Županijsko državno odvjetništvo u Varaždinu</item>
    </derivirana_varijabla>
  </DomainObject.Predmet.SudioniciListNaziv>
  <DomainObject.Predmet.SudioniciListAdressOIB>
    <izvorni_sadrzaj>
      <item>FOLIUS društvo s ograničenom odgovornošću za trgovinu, OIB 75807237385, Kalmana Mesarića 7,40323 Prelog</item>
      <item>RH MINISTARSTVO FINANCIJA - Porezna uprava Područni ured sjeverna Hrvatska, Graberje 1,42000 Varaždin</item>
      <item>Marjana Hižmen, OIB 58829189992, Dragutina Domjanića 21,40323 Prelog</item>
      <item>Županijsko državno odvjetništvo u Varaždinu</item>
    </izvorni_sadrzaj>
    <derivirana_varijabla naziv="DomainObject.Predmet.SudioniciListAdressOIB_1">
      <item>FOLIUS društvo s ograničenom odgovornošću za trgovinu, OIB 75807237385, Kalmana Mesarića 7,40323 Prelog</item>
      <item>RH MINISTARSTVO FINANCIJA - Porezna uprava Područni ured sjeverna Hrvatska, Graberje 1,42000 Varaždin</item>
      <item>Marjana Hižmen, OIB 58829189992, Dragutina Domjanića 21,40323 Prelog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75807237385</item>
      <item>, OIB null</item>
      <item>, OIB 58829189992</item>
      <item>, OIB null</item>
    </izvorni_sadrzaj>
    <derivirana_varijabla naziv="DomainObject.Predmet.SudioniciListNazivOIB_1">
      <item>, OIB 75807237385</item>
      <item>, OIB null</item>
      <item>, OIB 58829189992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4073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2016-04-01T10:04:00Z</dcterms:created>
  <dc:creator>Maja Valušnig</dc:creator>
  <cp:lastModifiedBy>Nevenka Vuković</cp:lastModifiedBy>
  <cp:lastPrinted>2016-04-01T10:08:00Z</cp:lastPrinted>
  <dcterms:modified xmlns:xsi="http://www.w3.org/2001/XMLSchema-instance" xsi:type="dcterms:W3CDTF">2016-04-01T10:08:00Z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