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d98d" w14:paraId="78bd98d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AB6884">
        <w:rPr>
          <w:b/>
        </w:rPr>
        <w:t>888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BA27F0" w:rsidRPr="00BA27F0">
        <w:t>MILOLOŽA d.o.o. za građenje i trgovinu, Imotski, Ulica Fra. Rajmonda Rudeža 1, MBS: 060241516, OIB: 18214771099</w:t>
      </w:r>
      <w:r w:rsidR="00451E27" w:rsidRPr="00A27FE8">
        <w:t xml:space="preserve">, dana </w:t>
      </w:r>
      <w:r w:rsidR="00BA27F0">
        <w:t>09</w:t>
      </w:r>
      <w:r w:rsidR="00451E27" w:rsidRPr="00A27FE8">
        <w:t xml:space="preserve">. </w:t>
      </w:r>
      <w:r w:rsidR="00BA27F0">
        <w:t>siječ</w:t>
      </w:r>
      <w:r>
        <w:t>nj</w:t>
      </w:r>
      <w:r w:rsidR="00511804">
        <w:t>a</w:t>
      </w:r>
      <w:r w:rsidR="00BA27F0">
        <w:t xml:space="preserve"> 2017</w:t>
      </w:r>
      <w:r w:rsidR="00451E27" w:rsidRPr="00A27FE8">
        <w:t xml:space="preserve">.g. </w:t>
      </w:r>
    </w:p>
    <w:p w:rsidRDefault="00511804" w:rsidP="00F54DA7" w:rsidR="0051180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AB6884" w:rsidRPr="00AB6884">
        <w:t>STROJOTEHNIKA d.o.o. za izradu strojnih elemenata, Split, Kamen bb, MBS: 060137513, OIB: 40648294730</w:t>
      </w:r>
      <w:r w:rsidR="00C450DA">
        <w:t xml:space="preserve"> </w:t>
      </w:r>
      <w:r w:rsidR="00511804">
        <w:t xml:space="preserve">dana </w:t>
      </w:r>
      <w:r w:rsidR="00BA27F0">
        <w:t>09</w:t>
      </w:r>
      <w:r w:rsidR="00511804">
        <w:t xml:space="preserve">. </w:t>
      </w:r>
      <w:r w:rsidR="00BA27F0">
        <w:t>siječ</w:t>
      </w:r>
      <w:r w:rsidR="000A36F8">
        <w:t>nj</w:t>
      </w:r>
      <w:r w:rsidR="00511804">
        <w:t>a</w:t>
      </w:r>
      <w:r w:rsidR="009247F2" w:rsidRPr="00A27FE8">
        <w:t xml:space="preserve"> 201</w:t>
      </w:r>
      <w:r w:rsidR="00BA27F0">
        <w:t>7</w:t>
      </w:r>
      <w:r w:rsidR="009247F2" w:rsidRPr="00A27FE8">
        <w:t>. godine u 1</w:t>
      </w:r>
      <w:r w:rsidR="000A36F8">
        <w:t>4</w:t>
      </w:r>
      <w:r w:rsidR="009247F2" w:rsidRPr="00A27FE8">
        <w:t>,</w:t>
      </w:r>
      <w:r w:rsidR="00BA27F0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E62DF7" w:rsidRPr="00E62DF7">
        <w:t>Ivan Rude, Šibenik, Stjepana Radića 6/II, OIB: 47128883453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AB6884" w:rsidRPr="00AB6884">
        <w:t>STROJOTEHNIKA d.o.o. za izradu strojnih elemenata, Split, Kamen bb, MBS: 060137513, OIB: 40648294730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AB6884" w:rsidP="00AB6884" w:rsidR="00AB6884">
      <w:pPr>
        <w:ind w:firstLine="708"/>
        <w:jc w:val="both"/>
      </w:pPr>
      <w:r>
        <w:t>Predlagatelj Financijska agencija, RC Split je prijedlogom zaprimljenim na Trgovačkom sudu u Splitu, dana 25. ožujka 2016. godine predložio otvaranje stečajnog postupka nad dužnikom STROJOTEHNIKA d.o.o. za izradu strojnih elemenata, Split, Kamen bb, MBS: 060137513, OIB: 40648294730. U prijedlogu se u bitnome navodi da temeljem čl. 444. st. 2. SZ-a podnosi prijedlog, te da na dan 01.09.2015.g. dužnik ima u očevidniku redoslijeda osnova za plaćanje evidentirane osnove za plaćanje u neprekinutom razdoblju od 2432 dana u ukupnom iznosu od 545.940,55 kuna u koji iznos je uračunata kamata i naknada predlagatelja za provedbu ovrhe na novčanim sredstvima. Navodi se da dužnik ima jednog zaposlenog, te nema otvorenih računa.</w:t>
      </w:r>
    </w:p>
    <w:p w:rsidRDefault="00AB6884" w:rsidP="00AB6884" w:rsidR="00AB6884">
      <w:pPr>
        <w:ind w:firstLine="708"/>
        <w:jc w:val="both"/>
      </w:pPr>
      <w:r>
        <w:tab/>
      </w:r>
    </w:p>
    <w:p w:rsidRDefault="00AB6884" w:rsidP="00AB6884" w:rsidR="00AB6884">
      <w:pPr>
        <w:ind w:firstLine="708"/>
        <w:jc w:val="both"/>
      </w:pPr>
      <w:r>
        <w:t>Kako je predlagatelj učinio vjerojatnim postojanje stečajnog razloga, to je rješenjem ovog suda posl.br. St-888/2016 od 05. svibnja 2016.g. pokrenut prethodni postupak radi utvrđivanja uvjeta za otvaranje stečajnog postupka i zakazano ročište  na koje su pozvani predlagatelj, FINA, dužnik, zastupnik po zakonu dužnika.</w:t>
      </w:r>
    </w:p>
    <w:p w:rsidRDefault="00AB6884" w:rsidP="00AB6884" w:rsidR="00AB6884">
      <w:pPr>
        <w:ind w:firstLine="708"/>
        <w:jc w:val="both"/>
      </w:pPr>
    </w:p>
    <w:p w:rsidRDefault="00AB6884" w:rsidP="00AB6884" w:rsidR="00AB6884">
      <w:pPr>
        <w:ind w:firstLine="708"/>
        <w:jc w:val="both"/>
      </w:pPr>
      <w:r>
        <w:t>Na ročište dana 09. lipnja 2016.g. nije pristupio zastupnik po zakonu dužnika niti je postupio po nalogu suda iz toč. IV rješenja posl.br. St-8</w:t>
      </w:r>
      <w:r w:rsidR="006D594A">
        <w:t>88</w:t>
      </w:r>
      <w:r>
        <w:t>/2016 od 05. svibnja 2016.g i između ostalog dostavio podatke i o imovini dužnika. Stoga je sud službenim putem od Ministarstva Financija, Porezne uprave, Općinskog suda u Splitu i Ministarstva unutarnjih poslova, PU Splitsko-dalm. zatražio podatke o imovini dužnika.</w:t>
      </w:r>
    </w:p>
    <w:p w:rsidRDefault="00AB6884" w:rsidP="00AB6884" w:rsidR="00AB6884">
      <w:pPr>
        <w:ind w:firstLine="708"/>
        <w:jc w:val="both"/>
      </w:pPr>
    </w:p>
    <w:p w:rsidRDefault="00AB6884" w:rsidP="00AB6884" w:rsidR="00AB6884">
      <w:pPr>
        <w:ind w:firstLine="708"/>
        <w:jc w:val="both"/>
      </w:pPr>
      <w:r>
        <w:t xml:space="preserve">Iz dostavljenih podnesaka Općinskog suda u Splitu i Ministarstva unutarnjih poslova, PU Splitsko-dalm. (list spisa 18-20) je vidljivo da dužnik nije evidentiran kao vlasnik nekretnine, a da je vozilo AUDI god proizvodnje 1990 odjavljeno 13.09.2013.g. </w:t>
      </w:r>
    </w:p>
    <w:p w:rsidRDefault="00AB6884" w:rsidP="00AB6884" w:rsidR="00AB6884">
      <w:pPr>
        <w:ind w:firstLine="708"/>
        <w:jc w:val="both"/>
      </w:pPr>
    </w:p>
    <w:p w:rsidRDefault="00AB6884" w:rsidP="00AB6884" w:rsidR="00AB6884">
      <w:pPr>
        <w:ind w:firstLine="708"/>
        <w:jc w:val="both"/>
      </w:pPr>
      <w:r>
        <w:t>Iz potvrde FINA od 09.06.2016.g. (l.s. 11) je vidljivo da u Očevidniku redoslijeda osnova za plaćanje na dan izdavanja potvrde dužnik ima evidentirane ne izvršene osnove za plaćanje u neprekidnom razdoblju od 2713 dana. Kod stečajnog dužnika je stoga ispunjen stečajni razlog nesposobnosti za plaćanje.</w:t>
      </w:r>
    </w:p>
    <w:p w:rsidRDefault="00330AB0" w:rsidP="00AB6884" w:rsidR="00330AB0">
      <w:pPr>
        <w:ind w:firstLine="708"/>
        <w:jc w:val="both"/>
      </w:pPr>
      <w:r>
        <w:tab/>
      </w: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AB6884">
        <w:t>888</w:t>
      </w:r>
      <w:r w:rsidR="00CD5844">
        <w:t>/2016</w:t>
      </w:r>
      <w:r w:rsidR="009247F2" w:rsidRPr="00A27FE8">
        <w:t xml:space="preserve"> od </w:t>
      </w:r>
      <w:r w:rsidR="00BA27F0">
        <w:t>20. sr</w:t>
      </w:r>
      <w:r w:rsidR="00CD5844">
        <w:t>pnja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450DA">
        <w:t>St-</w:t>
      </w:r>
      <w:r w:rsidR="00AB6884">
        <w:t>888</w:t>
      </w:r>
      <w:r w:rsidR="00BA27F0" w:rsidRPr="00BA27F0">
        <w:t>/2016 od 20. srpnja 2016</w:t>
      </w:r>
      <w:r w:rsidR="00CD5844" w:rsidRPr="00CD5844">
        <w:t>.g.</w:t>
      </w:r>
      <w:r w:rsidRPr="00A27FE8">
        <w:t xml:space="preserve">, to je temeljem kogentne odredbe čl.132.st.2. SZ-a odlučeno kao u izreci ovog rješenja, istovremeno otvoren i </w:t>
      </w:r>
      <w:r w:rsidRPr="00A27FE8">
        <w:lastRenderedPageBreak/>
        <w:t xml:space="preserve">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BA27F0">
        <w:rPr>
          <w:b/>
        </w:rPr>
        <w:t>09. siječ</w:t>
      </w:r>
      <w:r w:rsidR="00CD5844">
        <w:rPr>
          <w:b/>
        </w:rPr>
        <w:t>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BA27F0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  <w:r w:rsidR="006D594A">
        <w:rPr>
          <w:b/>
        </w:rPr>
        <w:t>, v.r.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CD5844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>Mrežna stranica e-Oglasna ploča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607D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B6884">
      <w:rPr>
        <w:rFonts w:hAnsi="Book Antiqua" w:ascii="Book Antiqua"/>
        <w:b/>
        <w:sz w:val="20"/>
        <w:szCs w:val="20"/>
      </w:rPr>
      <w:t>888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94A"/>
    <w:rsid w:val="006D5CE5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7D1"/>
    <w:rsid w:val="00A60C03"/>
    <w:rsid w:val="00A610D1"/>
    <w:rsid w:val="00A73AD1"/>
    <w:rsid w:val="00A87FC5"/>
    <w:rsid w:val="00A956D1"/>
    <w:rsid w:val="00AA0372"/>
    <w:rsid w:val="00AA0B56"/>
    <w:rsid w:val="00AB5D1A"/>
    <w:rsid w:val="00AB6884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775D3"/>
    <w:rsid w:val="00BA27F0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7D"/>
    <w:rsid w:val="00D95A8F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2DF7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60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7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7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7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7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60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7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7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7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7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STROJOTEHNIKA, društvo s ograničenom odgovornošću za izradu strojnih elemenata</izvorni_sadrzaj>
    <derivirana_varijabla naziv="DomainObject.Predmet.ProtustrankaFormated_1">  STROJOTEHNIKA, društvo s ograničenom odgovornošću za izradu strojnih elemenata</derivirana_varijabla>
  </DomainObject.Predmet.ProtustrankaFormated>
  <DomainObject.Predmet.ProtustrankaFormatedOIB>
    <izvorni_sadrzaj>  STROJOTEHNIKA, društvo s ograničenom odgovornošću za izradu strojnih elemenata, OIB 40648294730</izvorni_sadrzaj>
    <derivirana_varijabla naziv="DomainObject.Predmet.ProtustrankaFormatedOIB_1">  STROJOTEHNIKA, društvo s ograničenom odgovornošću za izradu strojnih elemenata, OIB 40648294730</derivirana_varijabla>
  </DomainObject.Predmet.ProtustrankaFormatedOIB>
  <DomainObject.Predmet.ProtustrankaFormatedWithAdress>
    <izvorni_sadrzaj> STROJOTEHNIKA, društvo s ograničenom odgovornošću za izradu strojnih elemenata, Kamen/bb, 21000 Split</izvorni_sadrzaj>
    <derivirana_varijabla naziv="DomainObject.Predmet.ProtustrankaFormatedWithAdress_1"> STROJOTEHNIKA, društvo s ograničenom odgovornošću za izradu strojnih elemenata, Kamen/bb, 21000 Split</derivirana_varijabla>
  </DomainObject.Predmet.ProtustrankaFormatedWithAdress>
  <DomainObject.Predmet.ProtustrankaFormatedWithAdressOIB>
    <izvorni_sadrzaj> STROJOTEHNIKA, društvo s ograničenom odgovornošću za izradu strojnih elemenata, OIB 40648294730, Kamen/bb, 21000 Split</izvorni_sadrzaj>
    <derivirana_varijabla naziv="DomainObject.Predmet.ProtustrankaFormatedWithAdressOIB_1"> STROJOTEHNIKA, društvo s ograničenom odgovornošću za izradu strojnih elemenata, OIB 40648294730, Kamen/bb, 21000 Split</derivirana_varijabla>
  </DomainObject.Predmet.ProtustrankaFormatedWithAdressOIB>
  <DomainObject.Predmet.ProtustrankaWithAdress>
    <izvorni_sadrzaj>STROJOTEHNIKA, društvo s ograničenom odgovornošću za izradu strojnih elemenata Kamen/bb, 21000 Split</izvorni_sadrzaj>
    <derivirana_varijabla naziv="DomainObject.Predmet.ProtustrankaWithAdress_1">STROJOTEHNIKA, društvo s ograničenom odgovornošću za izradu strojnih elemenata Kamen/bb, 21000 Split</derivirana_varijabla>
  </DomainObject.Predmet.ProtustrankaWithAdress>
  <DomainObject.Predmet.ProtustrankaWithAdressOIB>
    <izvorni_sadrzaj>STROJOTEHNIKA, društvo s ograničenom odgovornošću za izradu strojnih elemenata, OIB 40648294730, Kamen/bb, 21000 Split</izvorni_sadrzaj>
    <derivirana_varijabla naziv="DomainObject.Predmet.ProtustrankaWithAdressOIB_1">STROJOTEHNIKA, društvo s ograničenom odgovornošću za izradu strojnih elemenata, OIB 40648294730, Kamen/bb, 21000 Split</derivirana_varijabla>
  </DomainObject.Predmet.ProtustrankaWithAdressOIB>
  <DomainObject.Predmet.ProtustrankaNazivFormated>
    <izvorni_sadrzaj>STROJOTEHNIKA, društvo s ograničenom odgovornošću za izradu strojnih elemenata</izvorni_sadrzaj>
    <derivirana_varijabla naziv="DomainObject.Predmet.ProtustrankaNazivFormated_1">STROJOTEHNIKA, društvo s ograničenom odgovornošću za izradu strojnih elemenata</derivirana_varijabla>
  </DomainObject.Predmet.ProtustrankaNazivFormated>
  <DomainObject.Predmet.ProtustrankaNazivFormatedOIB>
    <izvorni_sadrzaj>STROJOTEHNIKA, društvo s ograničenom odgovornošću za izradu strojnih elemenata, OIB 40648294730</izvorni_sadrzaj>
    <derivirana_varijabla naziv="DomainObject.Predmet.ProtustrankaNazivFormatedOIB_1">STROJOTEHNIKA, društvo s ograničenom odgovornošću za izradu strojnih elemenata, OIB 40648294730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545940.55</izvorni_sadrzaj>
    <derivirana_varijabla naziv="DomainObject.Predmet.TrenutnaVrijednost_1">545940.55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STROJOTEHNIKA, društvo s ograničenom odgovornošću za izradu strojnih elemenata</item>
    </izvorni_sadrzaj>
    <derivirana_varijabla naziv="DomainObject.Predmet.ProtuStrankaListFormated_1">
      <item>STROJOTEHNIKA, društvo s ograničenom odgovornošću za izradu strojnih elemenata</item>
    </derivirana_varijabla>
  </DomainObject.Predmet.ProtuStrankaListFormated>
  <DomainObject.Predmet.ProtuStrankaListFormatedOIB>
    <izvorni_sadrzaj>
      <item>STROJOTEHNIKA, društvo s ograničenom odgovornošću za izradu strojnih elemenata, OIB 40648294730</item>
    </izvorni_sadrzaj>
    <derivirana_varijabla naziv="DomainObject.Predmet.ProtuStrankaListFormatedOIB_1">
      <item>STROJOTEHNIKA, društvo s ograničenom odgovornošću za izradu strojnih elemenata, OIB 40648294730</item>
    </derivirana_varijabla>
  </DomainObject.Predmet.ProtuStrankaListFormatedOIB>
  <DomainObject.Predmet.ProtuStrankaListFormatedWithAdress>
    <izvorni_sadrzaj>
      <item>STROJOTEHNIKA, društvo s ograničenom odgovornošću za izradu strojnih elemenata, Kamen/bb, 21000 Split</item>
    </izvorni_sadrzaj>
    <derivirana_varijabla naziv="DomainObject.Predmet.ProtuStrankaListFormatedWithAdress_1">
      <item>STROJOTEHNIKA, društvo s ograničenom odgovornošću za izradu strojnih elemenata, Kamen/bb, 21000 Split</item>
    </derivirana_varijabla>
  </DomainObject.Predmet.ProtuStrankaListFormatedWithAdress>
  <DomainObject.Predmet.ProtuStrankaListFormatedWithAdressOIB>
    <izvorni_sadrzaj>
      <item>STROJOTEHNIKA, društvo s ograničenom odgovornošću za izradu strojnih elemenata, OIB 40648294730, Kamen/bb, 21000 Split</item>
    </izvorni_sadrzaj>
    <derivirana_varijabla naziv="DomainObject.Predmet.ProtuStrankaListFormatedWithAdressOIB_1">
      <item>STROJOTEHNIKA, društvo s ograničenom odgovornošću za izradu strojnih elemenata, OIB 40648294730, Kamen/bb, 21000 Split</item>
    </derivirana_varijabla>
  </DomainObject.Predmet.ProtuStrankaListFormatedWithAdressOIB>
  <DomainObject.Predmet.ProtuStrankaListNazivFormated>
    <izvorni_sadrzaj>
      <item>STROJOTEHNIKA, društvo s ograničenom odgovornošću za izradu strojnih elemenata</item>
    </izvorni_sadrzaj>
    <derivirana_varijabla naziv="DomainObject.Predmet.ProtuStrankaListNazivFormated_1">
      <item>STROJOTEHNIKA, društvo s ograničenom odgovornošću za izradu strojnih elemenata</item>
    </derivirana_varijabla>
  </DomainObject.Predmet.ProtuStrankaListNazivFormated>
  <DomainObject.Predmet.ProtuStrankaListNazivFormatedOIB>
    <izvorni_sadrzaj>
      <item>STROJOTEHNIKA, društvo s ograničenom odgovornošću za izradu strojnih elemenata, OIB 40648294730</item>
    </izvorni_sadrzaj>
    <derivirana_varijabla naziv="DomainObject.Predmet.ProtuStrankaListNazivFormatedOIB_1">
      <item>STROJOTEHNIKA, društvo s ograničenom odgovornošću za izradu strojnih elemenata, OIB 40648294730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STROJOTEHNIKA, društvo s ograničenom odgovornošću za izradu strojnih elemenata</izvorni_sadrzaj>
    <derivirana_varijabla naziv="DomainObject.Predmet.ProtustrankaIDrugi_1">STROJOTEHNIKA, društvo s ograničenom odgovornošću za izradu strojnih elemenata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STROJOTEHNIKA, društvo s ograničenom odgovornošću za izradu strojnih elemenata, OIB 40648294730, Kamen/bb, 21000 Split</izvorni_sadrzaj>
    <derivirana_varijabla naziv="DomainObject.Predmet.ProtustrankaIDrugiAdressOIB_1">STROJOTEHNIKA, društvo s ograničenom odgovornošću za izradu strojnih elemenata, OIB 40648294730, Kamen/bb,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STROJOTEHNIKA, društvo s ograničenom odgovornošću za izradu strojnih elemenata</item>
      <item>FINANCIJSKA AGENCIJA, RC SPLIT</item>
    </izvorni_sadrzaj>
    <derivirana_varijabla naziv="DomainObject.Predmet.SudioniciListNaziv_1">
      <item>STROJOTEHNIKA, društvo s ograničenom odgovornošću za izradu strojnih elemenata</item>
      <item>FINANCIJSKA AGENCIJA, RC SPLIT</item>
    </derivirana_varijabla>
  </DomainObject.Predmet.SudioniciListNaziv>
  <DomainObject.Predmet.SudioniciListAdressOIB>
    <izvorni_sadrzaj>
      <item>STROJOTEHNIKA, društvo s ograničenom odgovornošću za izradu strojnih elemenata, OIB 40648294730, Kamen/bb,21000 Split</item>
      <item>FINANCIJSKA AGENCIJA, RC SPLIT, OIB 85821130368, Mažuranićevo šetalište 24 b,21000 Split</item>
    </izvorni_sadrzaj>
    <derivirana_varijabla naziv="DomainObject.Predmet.SudioniciListAdressOIB_1">
      <item>STROJOTEHNIKA, društvo s ograničenom odgovornošću za izradu strojnih elemenata, OIB 40648294730, Kamen/bb,21000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40648294730</item>
      <item>, OIB 85821130368</item>
    </izvorni_sadrzaj>
    <derivirana_varijabla naziv="DomainObject.Predmet.SudioniciListNazivOIB_1">
      <item>, OIB 40648294730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934</properties:Words>
  <properties:Characters>5334</properties:Characters>
  <properties:Lines>142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2017-01-09T12:35:00Z</dcterms:created>
  <dc:creator>Katarina Franković</dc:creator>
  <cp:lastModifiedBy>Katarina Franković</cp:lastModifiedBy>
  <cp:lastPrinted>2017-01-09T12:37:00Z</cp:lastPrinted>
  <dcterms:modified xmlns:xsi="http://www.w3.org/2001/XMLSchema-instance" xsi:type="dcterms:W3CDTF">2017-01-09T12:38:00Z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