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9a125" w14:paraId="3d9a125" w:rsidRDefault="007E5EE1" w:rsidR="00EE0A37" w:rsidRPr="007E5EE1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A30BE9">
        <w:rPr>
          <w:rFonts w:hAnsi="Times New Roman" w:ascii="Times New Roman"/>
          <w:szCs w:val="24"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0A37" w:rsidR="00900EB6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REPUBLIKA HRVATSKA</w:t>
      </w:r>
    </w:p>
    <w:p w:rsidRDefault="00EE0A37" w:rsidP="00F43848" w:rsidR="00900EB6" w:rsidRPr="007E5EE1">
      <w:pPr>
        <w:tabs>
          <w:tab w:pos="6980" w:val="left"/>
        </w:tabs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TRGOVAČKI SUD U ZAGREBU</w:t>
      </w:r>
      <w:r w:rsidR="00F43848">
        <w:rPr>
          <w:rFonts w:hAnsi="Times New Roman" w:ascii="Times New Roman"/>
          <w:noProof w:val="false"/>
          <w:szCs w:val="24"/>
        </w:rPr>
        <w:tab/>
      </w:r>
      <w:r w:rsidR="00F43848" w:rsidRPr="007E5EE1">
        <w:rPr>
          <w:rFonts w:hAnsi="Times New Roman" w:ascii="Times New Roman"/>
          <w:noProof w:val="false"/>
          <w:szCs w:val="24"/>
        </w:rPr>
        <w:t>4 St-</w:t>
      </w:r>
      <w:r w:rsidR="00F43848">
        <w:rPr>
          <w:rFonts w:hAnsi="Times New Roman" w:ascii="Times New Roman"/>
          <w:noProof w:val="false"/>
          <w:szCs w:val="24"/>
        </w:rPr>
        <w:t>636/2012-62</w:t>
      </w:r>
    </w:p>
    <w:p w:rsidRDefault="00EE0A37" w:rsidR="00713F90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STALNA SLUŽBA </w:t>
      </w:r>
      <w:r w:rsidR="00F43848">
        <w:rPr>
          <w:rFonts w:hAnsi="Times New Roman" w:ascii="Times New Roman"/>
          <w:noProof w:val="false"/>
          <w:szCs w:val="24"/>
        </w:rPr>
        <w:t>U KARLOVCU</w:t>
      </w:r>
    </w:p>
    <w:p w:rsidRDefault="00CE1F4A" w:rsidR="00CE1F4A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Karlovac, </w:t>
      </w:r>
      <w:r w:rsidR="006B00FD">
        <w:rPr>
          <w:rFonts w:hAnsi="Times New Roman" w:ascii="Times New Roman"/>
          <w:noProof w:val="false"/>
          <w:szCs w:val="24"/>
        </w:rPr>
        <w:t>Trg hrvatskih branitelja 1</w:t>
      </w:r>
    </w:p>
    <w:p w:rsidRDefault="00C15E95" w:rsidR="00C15E95" w:rsidRPr="007E5EE1">
      <w:pPr>
        <w:rPr>
          <w:rFonts w:hAnsi="Times New Roman" w:ascii="Times New Roman"/>
          <w:noProof w:val="false"/>
          <w:szCs w:val="24"/>
        </w:rPr>
      </w:pPr>
    </w:p>
    <w:p w:rsidRDefault="00CE1F4A" w:rsidP="00CE1F4A" w:rsidR="00656CA3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C15E95" w:rsidP="00C15E95" w:rsidR="00713F90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R J E Š E N J E</w:t>
      </w:r>
    </w:p>
    <w:p w:rsidRDefault="00AF0972" w:rsidR="00AF0972" w:rsidRPr="007E5EE1">
      <w:pPr>
        <w:rPr>
          <w:rFonts w:hAnsi="Times New Roman" w:ascii="Times New Roman"/>
          <w:noProof w:val="false"/>
          <w:szCs w:val="24"/>
        </w:rPr>
      </w:pPr>
    </w:p>
    <w:p w:rsidRDefault="00713F90" w:rsidP="00713F90" w:rsidR="006D1224" w:rsidRPr="00F43848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ab/>
      </w:r>
      <w:r w:rsidR="001D5E44">
        <w:rPr>
          <w:rFonts w:hAnsi="Times New Roman" w:ascii="Times New Roman"/>
          <w:noProof w:val="false"/>
          <w:szCs w:val="24"/>
        </w:rPr>
        <w:t xml:space="preserve">Trgovački </w:t>
      </w:r>
      <w:r w:rsidR="001D5E44" w:rsidRPr="00F43848">
        <w:rPr>
          <w:rFonts w:hAnsi="Times New Roman" w:ascii="Times New Roman"/>
          <w:noProof w:val="false"/>
          <w:szCs w:val="24"/>
        </w:rPr>
        <w:t>sud u Zagrebu, Stalna služba</w:t>
      </w:r>
      <w:r w:rsidR="00F43848" w:rsidRPr="00F43848">
        <w:rPr>
          <w:rFonts w:hAnsi="Times New Roman" w:ascii="Times New Roman"/>
          <w:noProof w:val="false"/>
          <w:szCs w:val="24"/>
        </w:rPr>
        <w:t xml:space="preserve"> u Karlovcu</w:t>
      </w:r>
      <w:r w:rsidR="001D5E44" w:rsidRPr="00F43848">
        <w:rPr>
          <w:rFonts w:hAnsi="Times New Roman" w:ascii="Times New Roman"/>
          <w:noProof w:val="false"/>
          <w:szCs w:val="24"/>
        </w:rPr>
        <w:t>,</w:t>
      </w:r>
      <w:r w:rsidR="00C15E95" w:rsidRPr="00F43848">
        <w:rPr>
          <w:rFonts w:hAnsi="Times New Roman" w:ascii="Times New Roman"/>
          <w:noProof w:val="false"/>
          <w:szCs w:val="24"/>
        </w:rPr>
        <w:t xml:space="preserve"> </w:t>
      </w:r>
      <w:r w:rsidR="006D1224" w:rsidRPr="00F43848">
        <w:rPr>
          <w:rFonts w:hAnsi="Times New Roman" w:ascii="Times New Roman"/>
          <w:noProof w:val="false"/>
          <w:szCs w:val="24"/>
        </w:rPr>
        <w:t>po sucu Goranki Boljkovac, kao stečajnom sucu, u stečajnom postupku nad</w:t>
      </w:r>
      <w:r w:rsidR="002649D4" w:rsidRPr="00F43848">
        <w:rPr>
          <w:rFonts w:hAnsi="Times New Roman" w:ascii="Times New Roman"/>
          <w:noProof w:val="false"/>
          <w:szCs w:val="24"/>
        </w:rPr>
        <w:t xml:space="preserve"> </w:t>
      </w:r>
      <w:r w:rsidR="00F43848" w:rsidRPr="00F43848">
        <w:rPr>
          <w:rFonts w:hAnsi="Times New Roman" w:ascii="Times New Roman"/>
          <w:szCs w:val="24"/>
        </w:rPr>
        <w:t>stečajnim dužnikom VECTOR DESIGN d.o.o. u stečaju, Sveta Nedelja, Ulica dr. Franje Tuđmana 18d, OIB23420802623</w:t>
      </w:r>
      <w:r w:rsidR="007E5EE1" w:rsidRPr="00F43848">
        <w:rPr>
          <w:rFonts w:hAnsi="Times New Roman" w:ascii="Times New Roman"/>
          <w:szCs w:val="24"/>
        </w:rPr>
        <w:t>,</w:t>
      </w:r>
      <w:r w:rsidR="00CE1F4A" w:rsidRPr="00F43848">
        <w:rPr>
          <w:rFonts w:hAnsi="Times New Roman" w:ascii="Times New Roman"/>
          <w:szCs w:val="24"/>
        </w:rPr>
        <w:t xml:space="preserve"> </w:t>
      </w:r>
      <w:r w:rsidR="00F84C05" w:rsidRPr="00F43848">
        <w:rPr>
          <w:rFonts w:hAnsi="Times New Roman" w:ascii="Times New Roman"/>
          <w:noProof w:val="false"/>
          <w:szCs w:val="24"/>
        </w:rPr>
        <w:t>saziva</w:t>
      </w:r>
    </w:p>
    <w:p w:rsidRDefault="000A287F" w:rsidP="00713F90" w:rsidR="006D1224" w:rsidRPr="00F43848">
      <w:pPr>
        <w:jc w:val="both"/>
        <w:rPr>
          <w:rFonts w:hAnsi="Times New Roman" w:ascii="Times New Roman"/>
          <w:noProof w:val="false"/>
          <w:szCs w:val="24"/>
        </w:rPr>
      </w:pPr>
      <w:r w:rsidRPr="00F43848">
        <w:rPr>
          <w:rFonts w:hAnsi="Times New Roman" w:ascii="Times New Roman"/>
          <w:noProof w:val="false"/>
          <w:szCs w:val="24"/>
        </w:rPr>
        <w:t xml:space="preserve"> </w:t>
      </w:r>
    </w:p>
    <w:p w:rsidRDefault="00F84C05" w:rsidP="009C4F5D" w:rsidR="009C4F5D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SKUPŠTINU VJEROVNIKA</w:t>
      </w:r>
    </w:p>
    <w:p w:rsidRDefault="009C4F5D" w:rsidP="009C4F5D" w:rsidR="009C4F5D" w:rsidRPr="007E5EE1">
      <w:pPr>
        <w:jc w:val="center"/>
        <w:rPr>
          <w:rFonts w:hAnsi="Times New Roman" w:ascii="Times New Roman"/>
          <w:noProof w:val="false"/>
          <w:szCs w:val="24"/>
        </w:rPr>
      </w:pPr>
    </w:p>
    <w:p w:rsidRDefault="00656CA3" w:rsidP="009C4F5D" w:rsidR="00F84C05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koja će se održati dana </w:t>
      </w:r>
      <w:r w:rsidR="0083180C">
        <w:rPr>
          <w:rFonts w:hAnsi="Times New Roman" w:ascii="Times New Roman"/>
          <w:noProof w:val="false"/>
          <w:szCs w:val="24"/>
        </w:rPr>
        <w:t>5</w:t>
      </w:r>
      <w:r w:rsidR="009C70A9">
        <w:rPr>
          <w:rFonts w:hAnsi="Times New Roman" w:ascii="Times New Roman"/>
          <w:noProof w:val="false"/>
          <w:szCs w:val="24"/>
        </w:rPr>
        <w:t>. ožujka</w:t>
      </w:r>
      <w:r w:rsidR="006B00FD">
        <w:rPr>
          <w:rFonts w:hAnsi="Times New Roman" w:ascii="Times New Roman"/>
          <w:noProof w:val="false"/>
          <w:szCs w:val="24"/>
        </w:rPr>
        <w:t xml:space="preserve"> 201</w:t>
      </w:r>
      <w:r w:rsidR="009C70A9">
        <w:rPr>
          <w:rFonts w:hAnsi="Times New Roman" w:ascii="Times New Roman"/>
          <w:noProof w:val="false"/>
          <w:szCs w:val="24"/>
        </w:rPr>
        <w:t>9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. u </w:t>
      </w:r>
      <w:r w:rsidR="009C70A9">
        <w:rPr>
          <w:rFonts w:hAnsi="Times New Roman" w:ascii="Times New Roman"/>
          <w:noProof w:val="false"/>
          <w:szCs w:val="24"/>
        </w:rPr>
        <w:t>1</w:t>
      </w:r>
      <w:r w:rsidR="0083180C">
        <w:rPr>
          <w:rFonts w:hAnsi="Times New Roman" w:ascii="Times New Roman"/>
          <w:noProof w:val="false"/>
          <w:szCs w:val="24"/>
        </w:rPr>
        <w:t>2</w:t>
      </w:r>
      <w:r w:rsidR="009C70A9">
        <w:rPr>
          <w:rFonts w:hAnsi="Times New Roman" w:ascii="Times New Roman"/>
          <w:noProof w:val="false"/>
          <w:szCs w:val="24"/>
        </w:rPr>
        <w:t>,00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 sati, u Trgovačkom sudu u </w:t>
      </w:r>
      <w:r w:rsidR="007E5EE1">
        <w:rPr>
          <w:rFonts w:hAnsi="Times New Roman" w:ascii="Times New Roman"/>
          <w:noProof w:val="false"/>
          <w:szCs w:val="24"/>
        </w:rPr>
        <w:t>Zagrebu, Stalna služba</w:t>
      </w:r>
      <w:r w:rsidR="009C70A9">
        <w:rPr>
          <w:rFonts w:hAnsi="Times New Roman" w:ascii="Times New Roman"/>
          <w:noProof w:val="false"/>
          <w:szCs w:val="24"/>
        </w:rPr>
        <w:t xml:space="preserve"> u Karlovcu</w:t>
      </w:r>
      <w:r w:rsidR="007E5EE1">
        <w:rPr>
          <w:rFonts w:hAnsi="Times New Roman" w:ascii="Times New Roman"/>
          <w:noProof w:val="false"/>
          <w:szCs w:val="24"/>
        </w:rPr>
        <w:t xml:space="preserve">, </w:t>
      </w:r>
      <w:r w:rsidR="00F84C05" w:rsidRPr="007E5EE1">
        <w:rPr>
          <w:rFonts w:hAnsi="Times New Roman" w:ascii="Times New Roman"/>
          <w:noProof w:val="false"/>
          <w:szCs w:val="24"/>
        </w:rPr>
        <w:t>Karlov</w:t>
      </w:r>
      <w:r w:rsidR="007E5EE1">
        <w:rPr>
          <w:rFonts w:hAnsi="Times New Roman" w:ascii="Times New Roman"/>
          <w:noProof w:val="false"/>
          <w:szCs w:val="24"/>
        </w:rPr>
        <w:t>ac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, </w:t>
      </w:r>
      <w:r w:rsidR="006B00FD">
        <w:rPr>
          <w:rFonts w:hAnsi="Times New Roman" w:ascii="Times New Roman"/>
          <w:noProof w:val="false"/>
          <w:szCs w:val="24"/>
        </w:rPr>
        <w:t>Trg hrvatskih branitelja 1</w:t>
      </w:r>
      <w:r w:rsidR="00F84C05" w:rsidRPr="007E5EE1">
        <w:rPr>
          <w:rFonts w:hAnsi="Times New Roman" w:ascii="Times New Roman"/>
          <w:noProof w:val="false"/>
          <w:szCs w:val="24"/>
        </w:rPr>
        <w:t>,</w:t>
      </w:r>
      <w:r w:rsidR="006B00FD">
        <w:rPr>
          <w:rFonts w:hAnsi="Times New Roman" w:ascii="Times New Roman"/>
          <w:noProof w:val="false"/>
          <w:szCs w:val="24"/>
        </w:rPr>
        <w:t xml:space="preserve"> II kat, 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soba </w:t>
      </w:r>
      <w:r w:rsidR="006B00FD">
        <w:rPr>
          <w:rFonts w:hAnsi="Times New Roman" w:ascii="Times New Roman"/>
          <w:noProof w:val="false"/>
          <w:szCs w:val="24"/>
        </w:rPr>
        <w:t>204</w:t>
      </w:r>
      <w:r w:rsidR="00F84C05" w:rsidRPr="007E5EE1">
        <w:rPr>
          <w:rFonts w:hAnsi="Times New Roman" w:ascii="Times New Roman"/>
          <w:noProof w:val="false"/>
          <w:szCs w:val="24"/>
        </w:rPr>
        <w:t>.</w:t>
      </w:r>
    </w:p>
    <w:p w:rsidRDefault="00F84C05" w:rsidP="009C4F5D" w:rsidR="00F84C05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F84C05" w:rsidP="009C4F5D" w:rsidR="009B2B2D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ab/>
        <w:t xml:space="preserve">Pravo sudjelovanja na </w:t>
      </w:r>
      <w:r w:rsidR="00E855C5" w:rsidRPr="007E5EE1">
        <w:rPr>
          <w:rFonts w:hAnsi="Times New Roman" w:ascii="Times New Roman"/>
          <w:noProof w:val="false"/>
          <w:szCs w:val="24"/>
        </w:rPr>
        <w:t>s</w:t>
      </w:r>
      <w:r w:rsidRPr="007E5EE1">
        <w:rPr>
          <w:rFonts w:hAnsi="Times New Roman" w:ascii="Times New Roman"/>
          <w:noProof w:val="false"/>
          <w:szCs w:val="24"/>
        </w:rPr>
        <w:t xml:space="preserve">kupštini vjerovnika imaju </w:t>
      </w:r>
      <w:r w:rsidR="00654522">
        <w:rPr>
          <w:rFonts w:hAnsi="Times New Roman" w:ascii="Times New Roman"/>
          <w:noProof w:val="false"/>
          <w:szCs w:val="24"/>
        </w:rPr>
        <w:t xml:space="preserve">svi stečajni vjerovnici, </w:t>
      </w:r>
      <w:r w:rsidRPr="007E5EE1">
        <w:rPr>
          <w:rFonts w:hAnsi="Times New Roman" w:ascii="Times New Roman"/>
          <w:noProof w:val="false"/>
          <w:szCs w:val="24"/>
        </w:rPr>
        <w:t>svi</w:t>
      </w:r>
      <w:r w:rsidR="00654522">
        <w:rPr>
          <w:rFonts w:hAnsi="Times New Roman" w:ascii="Times New Roman"/>
          <w:noProof w:val="false"/>
          <w:szCs w:val="24"/>
        </w:rPr>
        <w:t xml:space="preserve"> stečajni</w:t>
      </w:r>
      <w:r w:rsidRPr="007E5EE1">
        <w:rPr>
          <w:rFonts w:hAnsi="Times New Roman" w:ascii="Times New Roman"/>
          <w:noProof w:val="false"/>
          <w:szCs w:val="24"/>
        </w:rPr>
        <w:t xml:space="preserve"> vjerovnici s pravom odvojenog namirenja i stečajni upravitelj. Ova skupština vjerovnika saziva se na prijedlog stečajnog upravitelja </w:t>
      </w:r>
      <w:r w:rsidR="009B2B2D" w:rsidRPr="007E5EE1">
        <w:rPr>
          <w:rFonts w:hAnsi="Times New Roman" w:ascii="Times New Roman"/>
          <w:noProof w:val="false"/>
          <w:szCs w:val="24"/>
        </w:rPr>
        <w:t xml:space="preserve">sa sljedećim </w:t>
      </w:r>
    </w:p>
    <w:p w:rsidRDefault="009B2B2D" w:rsidP="009C4F5D" w:rsidR="009B2B2D">
      <w:pPr>
        <w:jc w:val="both"/>
        <w:rPr>
          <w:rFonts w:hAnsi="Times New Roman" w:ascii="Times New Roman"/>
          <w:noProof w:val="false"/>
          <w:szCs w:val="24"/>
        </w:rPr>
      </w:pPr>
    </w:p>
    <w:p w:rsidRDefault="001D5E44" w:rsidP="009C4F5D" w:rsidR="001D5E44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9B2B2D" w:rsidP="009B2B2D" w:rsidR="00F84C05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DNEVNIM REDOM</w:t>
      </w:r>
    </w:p>
    <w:p w:rsidRDefault="009B2B2D" w:rsidP="009B2B2D" w:rsidR="009B2B2D" w:rsidRPr="007E5EE1">
      <w:pPr>
        <w:jc w:val="center"/>
        <w:rPr>
          <w:rFonts w:hAnsi="Times New Roman" w:ascii="Times New Roman"/>
          <w:noProof w:val="false"/>
          <w:szCs w:val="24"/>
        </w:rPr>
      </w:pPr>
    </w:p>
    <w:p w:rsidRDefault="009C70A9" w:rsidP="009C70A9" w:rsidR="009C70A9">
      <w:pPr>
        <w:jc w:val="both"/>
        <w:rPr>
          <w:rFonts w:hAnsi="Times New Roman" w:ascii="Times New Roman"/>
          <w:szCs w:val="24"/>
        </w:rPr>
      </w:pPr>
      <w:r w:rsidRPr="009C70A9">
        <w:rPr>
          <w:rFonts w:hAnsi="Times New Roman" w:ascii="Times New Roman"/>
          <w:szCs w:val="24"/>
        </w:rPr>
        <w:t>1.</w:t>
      </w:r>
      <w:r w:rsidRPr="006926EF">
        <w:rPr>
          <w:rFonts w:hAnsi="Sylfaen" w:ascii="Sylfaen"/>
          <w:szCs w:val="24"/>
        </w:rPr>
        <w:t xml:space="preserve"> </w:t>
      </w:r>
      <w:r w:rsidRPr="009C70A9">
        <w:rPr>
          <w:rFonts w:hAnsi="Times New Roman" w:ascii="Times New Roman"/>
          <w:szCs w:val="24"/>
        </w:rPr>
        <w:t>Izvješće stečajne upraviteljice o tijeku stečajnog postupka i stanju stečajne mase</w:t>
      </w:r>
    </w:p>
    <w:p w:rsidRDefault="009C70A9" w:rsidP="009C70A9" w:rsidR="009C70A9" w:rsidRPr="009C70A9">
      <w:pPr>
        <w:jc w:val="both"/>
        <w:rPr>
          <w:rFonts w:hAnsi="Times New Roman" w:ascii="Times New Roman"/>
          <w:szCs w:val="24"/>
        </w:rPr>
      </w:pPr>
    </w:p>
    <w:p w:rsidRDefault="009C70A9" w:rsidP="009C70A9" w:rsidR="009C70A9" w:rsidRPr="009C70A9">
      <w:pPr>
        <w:jc w:val="both"/>
        <w:rPr>
          <w:rFonts w:hAnsi="Times New Roman" w:ascii="Times New Roman"/>
          <w:szCs w:val="24"/>
        </w:rPr>
      </w:pPr>
      <w:r w:rsidRPr="009C70A9">
        <w:rPr>
          <w:rFonts w:hAnsi="Times New Roman" w:ascii="Times New Roman"/>
          <w:szCs w:val="24"/>
        </w:rPr>
        <w:t>2. Donošenje odluke o prodaji nekretnine stečajnog dužnika  upisane kod Općinskog suda u Novom Zagrebu, Zemljišnoknjižni odjel Samobor i to "stambeni prostor – stan oznake E 19, u potkrovlju povezan s pripadajućim spremištem oznake SP-19E u podrumu i GPM 143 i GPM 144 u garaži podruma ukupne neto korisne površine od 136,04 m2", upisane u zk.ul.br. 1563, poduložak 103, k.o. Samobor.</w:t>
      </w:r>
    </w:p>
    <w:p w:rsidRDefault="00751500" w:rsidP="007242E0" w:rsidR="004D6C0F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  </w:t>
      </w:r>
    </w:p>
    <w:p w:rsidRDefault="00E855C5" w:rsidP="009C4F5D" w:rsidR="00E855C5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737A4B" w:rsidP="00822B97" w:rsidR="00822B97">
      <w:pPr>
        <w:pStyle w:val="Tijeloteksta"/>
        <w:jc w:val="center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>U Karlovcu</w:t>
      </w:r>
      <w:r w:rsidR="00FA55FC" w:rsidRPr="007E5EE1">
        <w:rPr>
          <w:rFonts w:hAnsi="Times New Roman" w:ascii="Times New Roman"/>
          <w:szCs w:val="24"/>
        </w:rPr>
        <w:t xml:space="preserve"> </w:t>
      </w:r>
      <w:r w:rsidR="009C70A9">
        <w:rPr>
          <w:rFonts w:hAnsi="Times New Roman" w:ascii="Times New Roman"/>
          <w:szCs w:val="24"/>
        </w:rPr>
        <w:t>15. veljače 2019</w:t>
      </w:r>
      <w:r w:rsidR="002670FC">
        <w:rPr>
          <w:rFonts w:hAnsi="Times New Roman" w:ascii="Times New Roman"/>
          <w:szCs w:val="24"/>
        </w:rPr>
        <w:t>.</w:t>
      </w:r>
    </w:p>
    <w:p w:rsidRDefault="00737A4B" w:rsidP="00822B97" w:rsidR="001D5E44" w:rsidRPr="00934DF0">
      <w:pPr>
        <w:pStyle w:val="Tijeloteksta"/>
        <w:jc w:val="center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ab/>
      </w:r>
      <w:r w:rsidRPr="007E5EE1">
        <w:rPr>
          <w:rFonts w:hAnsi="Times New Roman" w:ascii="Times New Roman"/>
          <w:szCs w:val="24"/>
        </w:rPr>
        <w:tab/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</w:t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   </w:t>
      </w:r>
      <w:r w:rsidR="001D5E44">
        <w:rPr>
          <w:rFonts w:hAnsi="Times New Roman" w:ascii="Times New Roman"/>
          <w:szCs w:val="24"/>
        </w:rPr>
        <w:t xml:space="preserve">         </w:t>
      </w:r>
      <w:r w:rsidR="000E5111">
        <w:rPr>
          <w:rFonts w:hAnsi="Times New Roman" w:ascii="Times New Roman"/>
          <w:szCs w:val="24"/>
        </w:rPr>
        <w:t xml:space="preserve">          </w:t>
      </w:r>
      <w:r w:rsidR="00822B97">
        <w:rPr>
          <w:rFonts w:hAnsi="Times New Roman" w:ascii="Times New Roman"/>
          <w:szCs w:val="24"/>
        </w:rPr>
        <w:t xml:space="preserve">                            </w:t>
      </w:r>
      <w:r w:rsidR="001D5E44" w:rsidRPr="00934DF0">
        <w:rPr>
          <w:rFonts w:hAnsi="Times New Roman" w:ascii="Times New Roman"/>
          <w:szCs w:val="24"/>
        </w:rPr>
        <w:t>Sudac:</w:t>
      </w:r>
    </w:p>
    <w:p w:rsidRDefault="001D5E44" w:rsidP="001D5E44" w:rsidR="001D5E44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 xml:space="preserve">                </w:t>
      </w:r>
      <w:r w:rsidRPr="00934DF0">
        <w:rPr>
          <w:rFonts w:hAnsi="Times New Roman" w:ascii="Times New Roman"/>
          <w:szCs w:val="24"/>
        </w:rPr>
        <w:t>Goranka Boljkovac</w:t>
      </w:r>
      <w:r>
        <w:rPr>
          <w:rFonts w:hAnsi="Times New Roman" w:ascii="Times New Roman"/>
          <w:szCs w:val="24"/>
        </w:rPr>
        <w:t>, v.r.</w:t>
      </w:r>
    </w:p>
    <w:p w:rsidRDefault="001D5E44" w:rsidP="001D5E44" w:rsidR="001D5E44">
      <w:pPr>
        <w:pStyle w:val="Tijeloteksta"/>
        <w:rPr>
          <w:rFonts w:hAnsi="Times New Roman" w:ascii="Times New Roman"/>
          <w:szCs w:val="24"/>
        </w:rPr>
      </w:pPr>
    </w:p>
    <w:p w:rsidRDefault="001D5E44" w:rsidP="001D5E44" w:rsidR="001D5E44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1D5E44" w:rsidP="001D5E44" w:rsidR="001D5E44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0E5111" w:rsidP="001D5E44" w:rsidR="001D5E44">
      <w:pPr>
        <w:tabs>
          <w:tab w:pos="6521" w:val="left"/>
          <w:tab w:pos="9072" w:val="right"/>
        </w:tabs>
        <w:rPr>
          <w:rFonts w:hAnsi="Times New Roman" w:ascii="Times New Roman"/>
          <w:szCs w:val="24"/>
        </w:rPr>
      </w:pPr>
      <w:r>
        <w:tab/>
      </w:r>
      <w:r w:rsidR="001D5E44">
        <w:t xml:space="preserve">      </w:t>
      </w:r>
      <w:r w:rsidR="00ED7BE3" w:rsidRPr="00ED7BE3">
        <w:rPr>
          <w:rFonts w:hAnsi="Times New Roman" w:ascii="Times New Roman"/>
          <w:szCs w:val="24"/>
        </w:rPr>
        <w:t>Renata Klokočki</w:t>
      </w:r>
    </w:p>
    <w:p w:rsidRDefault="000E5111" w:rsidP="001D5E44" w:rsidR="000E5111">
      <w:pPr>
        <w:tabs>
          <w:tab w:pos="6521" w:val="left"/>
          <w:tab w:pos="9072" w:val="righ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0E5111" w:rsidP="001D5E44" w:rsidR="000E5111" w:rsidRPr="00A21161">
      <w:pPr>
        <w:tabs>
          <w:tab w:pos="6521" w:val="left"/>
          <w:tab w:pos="9072" w:val="right"/>
        </w:tabs>
      </w:pPr>
      <w:r>
        <w:rPr>
          <w:rFonts w:hAnsi="Times New Roman" w:ascii="Times New Roman"/>
          <w:szCs w:val="24"/>
        </w:rPr>
        <w:t>Protiv ovog rješenja nije dopuštena žalba.</w:t>
      </w:r>
    </w:p>
    <w:sectPr w:rsidSect="000E5111" w:rsidR="000E5111" w:rsidRPr="00A21161">
      <w:headerReference w:type="even" r:id="rId10"/>
      <w:headerReference w:type="default" r:id="rId11"/>
      <w:pgSz w:h="16838" w:w="11906"/>
      <w:pgMar w:gutter="0" w:footer="720" w:header="720" w:left="1418" w:bottom="426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E7A" w:rsidR="00990E7A">
      <w:r>
        <w:separator/>
      </w:r>
    </w:p>
  </w:endnote>
  <w:endnote w:id="0" w:type="continuationSeparator">
    <w:p w:rsidRDefault="00990E7A" w:rsidR="00990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ylfaen">
    <w:panose1 w:val="010A0502050306030303"/>
    <w:charset w:val="EE"/>
    <w:family w:val="roman"/>
    <w:pitch w:val="variable"/>
    <w:sig w:csb1="00000000" w:csb0="0000009F" w:usb3="00000000" w:usb2="00000000" w:usb1="00000000" w:usb0="040006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E7A" w:rsidR="00990E7A">
      <w:r>
        <w:separator/>
      </w:r>
    </w:p>
  </w:footnote>
  <w:footnote w:id="0" w:type="continuationSeparator">
    <w:p w:rsidRDefault="00990E7A" w:rsidR="00990E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B97">
      <w:rPr>
        <w:rStyle w:val="Brojstranice"/>
      </w:rPr>
      <w:t>2</w: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CFB7337"/>
    <w:multiLevelType w:val="hybridMultilevel"/>
    <w:tmpl w:val="8E26F132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96FCC2A8" w:ilvl="1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  <w:sz w:val="24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3"/>
  </w:num>
  <w:num w:numId="7">
    <w:abstractNumId w:val="1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A287F"/>
    <w:rsid w:val="000C2656"/>
    <w:rsid w:val="000C7F84"/>
    <w:rsid w:val="000E5111"/>
    <w:rsid w:val="001365D5"/>
    <w:rsid w:val="00137210"/>
    <w:rsid w:val="00150563"/>
    <w:rsid w:val="00171155"/>
    <w:rsid w:val="001D5E44"/>
    <w:rsid w:val="001E15A5"/>
    <w:rsid w:val="002649D4"/>
    <w:rsid w:val="002670FC"/>
    <w:rsid w:val="002A5EF1"/>
    <w:rsid w:val="002B1F72"/>
    <w:rsid w:val="002C6FC8"/>
    <w:rsid w:val="002E02C4"/>
    <w:rsid w:val="0031479A"/>
    <w:rsid w:val="00315FDC"/>
    <w:rsid w:val="00327AA5"/>
    <w:rsid w:val="003551DA"/>
    <w:rsid w:val="003804D8"/>
    <w:rsid w:val="003A24E6"/>
    <w:rsid w:val="003A5358"/>
    <w:rsid w:val="004D6C0F"/>
    <w:rsid w:val="004F01A3"/>
    <w:rsid w:val="005813D0"/>
    <w:rsid w:val="005B79E3"/>
    <w:rsid w:val="005C0675"/>
    <w:rsid w:val="005D09AC"/>
    <w:rsid w:val="005E2CCF"/>
    <w:rsid w:val="005E6F07"/>
    <w:rsid w:val="006122EB"/>
    <w:rsid w:val="00646E4B"/>
    <w:rsid w:val="00654522"/>
    <w:rsid w:val="00656CA3"/>
    <w:rsid w:val="006639F7"/>
    <w:rsid w:val="006B00FD"/>
    <w:rsid w:val="006D1224"/>
    <w:rsid w:val="006E4EC2"/>
    <w:rsid w:val="00713F90"/>
    <w:rsid w:val="007242E0"/>
    <w:rsid w:val="00737A4B"/>
    <w:rsid w:val="00751500"/>
    <w:rsid w:val="007C72DF"/>
    <w:rsid w:val="007D66DA"/>
    <w:rsid w:val="007E5EE1"/>
    <w:rsid w:val="00822B97"/>
    <w:rsid w:val="0083180C"/>
    <w:rsid w:val="00857434"/>
    <w:rsid w:val="008B2B7E"/>
    <w:rsid w:val="00900EB6"/>
    <w:rsid w:val="009432E4"/>
    <w:rsid w:val="00990E7A"/>
    <w:rsid w:val="009B2B2D"/>
    <w:rsid w:val="009B3549"/>
    <w:rsid w:val="009C4F5D"/>
    <w:rsid w:val="009C70A9"/>
    <w:rsid w:val="009D2C13"/>
    <w:rsid w:val="00A71B53"/>
    <w:rsid w:val="00A72721"/>
    <w:rsid w:val="00AC239D"/>
    <w:rsid w:val="00AC4183"/>
    <w:rsid w:val="00AF0972"/>
    <w:rsid w:val="00B314E8"/>
    <w:rsid w:val="00B35FBE"/>
    <w:rsid w:val="00B36C59"/>
    <w:rsid w:val="00B47849"/>
    <w:rsid w:val="00B678F4"/>
    <w:rsid w:val="00BC2CFC"/>
    <w:rsid w:val="00C00562"/>
    <w:rsid w:val="00C0248E"/>
    <w:rsid w:val="00C10BDA"/>
    <w:rsid w:val="00C15E95"/>
    <w:rsid w:val="00C26B25"/>
    <w:rsid w:val="00C52EF1"/>
    <w:rsid w:val="00C80007"/>
    <w:rsid w:val="00CE1F4A"/>
    <w:rsid w:val="00D1632B"/>
    <w:rsid w:val="00D3048C"/>
    <w:rsid w:val="00D34170"/>
    <w:rsid w:val="00D573DD"/>
    <w:rsid w:val="00D85E61"/>
    <w:rsid w:val="00DB002B"/>
    <w:rsid w:val="00DE7084"/>
    <w:rsid w:val="00E4345F"/>
    <w:rsid w:val="00E855C5"/>
    <w:rsid w:val="00EB7440"/>
    <w:rsid w:val="00ED7BE3"/>
    <w:rsid w:val="00EE0A37"/>
    <w:rsid w:val="00EF14CB"/>
    <w:rsid w:val="00F207A6"/>
    <w:rsid w:val="00F364C5"/>
    <w:rsid w:val="00F43848"/>
    <w:rsid w:val="00F53627"/>
    <w:rsid w:val="00F84C05"/>
    <w:rsid w:val="00F86450"/>
    <w:rsid w:val="00FA55FC"/>
    <w:rsid w:val="00FF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22B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72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72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721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72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72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22B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72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72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721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72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72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</izvorni_sadrzaj>
    <derivirana_varijabla naziv="DomainObject.Predmet.Broj_1">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2012.</izvorni_sadrzaj>
    <derivirana_varijabla naziv="DomainObject.Predmet.DatumOsnivanja_1">11.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St-636/2012</izvorni_sadrzaj>
    <derivirana_varijabla naziv="DomainObject.Predmet.OznakaBroj_1">St-636/2012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53.St-640/2012
20. St-670/12
53. St-679/12</izvorni_sadrzaj>
    <derivirana_varijabla naziv="DomainObject.Predmet.PrimjedbaSuca_1">53.St-640/2012
20. St-670/12
53. St-679/12</derivirana_varijabla>
  </DomainObject.Predmet.PrimjedbaSuca>
  <DomainObject.Predmet.ProtustrankaFormated>
    <izvorni_sadrzaj>  VECTOR DESIGN društvo s ograničenom odgovornošću za trgovinu i usluge - u stečaju</izvorni_sadrzaj>
    <derivirana_varijabla naziv="DomainObject.Predmet.ProtustrankaFormated_1">  VECTOR DESIGN društvo s ograničenom odgovornošću za trgovinu i usluge - u stečaju</derivirana_varijabla>
  </DomainObject.Predmet.ProtustrankaFormated>
  <DomainObject.Predmet.ProtustrankaFormatedOIB>
    <izvorni_sadrzaj>  VECTOR DESIGN društvo s ograničenom odgovornošću za trgovinu i usluge - u stečaju, OIB 23420802623</izvorni_sadrzaj>
    <derivirana_varijabla naziv="DomainObject.Predmet.ProtustrankaFormatedOIB_1">  VECTOR DESIGN društvo s ograničenom odgovornošću za trgovinu i usluge - u stečaju, OIB 23420802623</derivirana_varijabla>
  </DomainObject.Predmet.ProtustrankaFormatedOIB>
  <DomainObject.Predmet.ProtustrankaFormatedWithAdress>
    <izvorni_sadrzaj> VECTOR DESIGN društvo s ograničenom odgovornošću za trgovinu i usluge - u stečaju, Ulica dr. Franje Tuđmana 18d, 10431 Sveta Nedelja</izvorni_sadrzaj>
    <derivirana_varijabla naziv="DomainObject.Predmet.ProtustrankaFormatedWithAdress_1"> VECTOR DESIGN društvo s ograničenom odgovornošću za trgovinu i usluge - u stečaju, Ulica dr. Franje Tuđmana 18d, 10431 Sveta Nedelja</derivirana_varijabla>
  </DomainObject.Predmet.ProtustrankaFormatedWithAdress>
  <DomainObject.Predmet.ProtustrankaFormatedWithAdressOIB>
    <izvorni_sadrzaj> VECTOR DESIGN društvo s ograničenom odgovornošću za trgovinu i usluge - u stečaju, OIB 23420802623, Ulica dr. Franje Tuđmana 18d, 10431 Sveta Nedelja</izvorni_sadrzaj>
    <derivirana_varijabla naziv="DomainObject.Predmet.ProtustrankaFormatedWithAdressOIB_1"> VECTOR DESIGN društvo s ograničenom odgovornošću za trgovinu i usluge - u stečaju, OIB 23420802623, Ulica dr. Franje Tuđmana 18d, 10431 Sveta Nedelja</derivirana_varijabla>
  </DomainObject.Predmet.ProtustrankaFormatedWithAdressOIB>
  <DomainObject.Predmet.ProtustrankaWithAdress>
    <izvorni_sadrzaj>VECTOR DESIGN društvo s ograničenom odgovornošću za trgovinu i usluge - u stečaju Ulica dr. Franje Tuđmana 18d, 10431 Sveta Nedelja</izvorni_sadrzaj>
    <derivirana_varijabla naziv="DomainObject.Predmet.ProtustrankaWithAdress_1">VECTOR DESIGN društvo s ograničenom odgovornošću za trgovinu i usluge - u stečaju Ulica dr. Franje Tuđmana 18d, 10431 Sveta Nedelja</derivirana_varijabla>
  </DomainObject.Predmet.ProtustrankaWithAdress>
  <DomainObject.Predmet.ProtustrankaWithAdressOIB>
    <izvorni_sadrzaj>VECTOR DESIGN društvo s ograničenom odgovornošću za trgovinu i usluge - u stečaju, OIB 23420802623, Ulica dr. Franje Tuđmana 18d, 10431 Sveta Nedelja</izvorni_sadrzaj>
    <derivirana_varijabla naziv="DomainObject.Predmet.ProtustrankaWithAdressOIB_1">VECTOR DESIGN društvo s ograničenom odgovornošću za trgovinu i usluge - u stečaju, OIB 23420802623, Ulica dr. Franje Tuđmana 18d, 10431 Sveta Nedelja</derivirana_varijabla>
  </DomainObject.Predmet.ProtustrankaWithAdressOIB>
  <DomainObject.Predmet.ProtustrankaNazivFormated>
    <izvorni_sadrzaj>VECTOR DESIGN društvo s ograničenom odgovornošću za trgovinu i usluge - u stečaju</izvorni_sadrzaj>
    <derivirana_varijabla naziv="DomainObject.Predmet.ProtustrankaNazivFormated_1">VECTOR DESIGN društvo s ograničenom odgovornošću za trgovinu i usluge - u stečaju</derivirana_varijabla>
  </DomainObject.Predmet.ProtustrankaNazivFormated>
  <DomainObject.Predmet.ProtustrankaNazivFormatedOIB>
    <izvorni_sadrzaj>VECTOR DESIGN društvo s ograničenom odgovornošću za trgovinu i usluge - u stečaju, OIB 23420802623</izvorni_sadrzaj>
    <derivirana_varijabla naziv="DomainObject.Predmet.ProtustrankaNazivFormatedOIB_1">VECTOR DESIGN društvo s ograničenom odgovornošću za trgovinu i usluge - u stečaju, OIB 23420802623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KATARINA MIKAC</izvorni_sadrzaj>
    <derivirana_varijabla naziv="DomainObject.Predmet.StrankaFormated_1">  KATARINA MIKAC</derivirana_varijabla>
  </DomainObject.Predmet.StrankaFormated>
  <DomainObject.Predmet.StrankaFormatedOIB>
    <izvorni_sadrzaj>  KATARINA MIKAC</izvorni_sadrzaj>
    <derivirana_varijabla naziv="DomainObject.Predmet.StrankaFormatedOIB_1">  KATARINA MIKAC</derivirana_varijabla>
  </DomainObject.Predmet.StrankaFormatedOIB>
  <DomainObject.Predmet.StrankaFormatedWithAdress>
    <izvorni_sadrzaj> KATARINA MIKAC, RAFAELA LEVAKOVIĆA 5, 10373 Ivanja Reka</izvorni_sadrzaj>
    <derivirana_varijabla naziv="DomainObject.Predmet.StrankaFormatedWithAdress_1"> KATARINA MIKAC, RAFAELA LEVAKOVIĆA 5, 10373 Ivanja Reka</derivirana_varijabla>
  </DomainObject.Predmet.StrankaFormatedWithAdress>
  <DomainObject.Predmet.StrankaFormatedWithAdressOIB>
    <izvorni_sadrzaj> KATARINA MIKAC, RAFAELA LEVAKOVIĆA 5, 10373 Ivanja Reka</izvorni_sadrzaj>
    <derivirana_varijabla naziv="DomainObject.Predmet.StrankaFormatedWithAdressOIB_1"> KATARINA MIKAC, RAFAELA LEVAKOVIĆA 5, 10373 Ivanja Reka</derivirana_varijabla>
  </DomainObject.Predmet.StrankaFormatedWithAdressOIB>
  <DomainObject.Predmet.StrankaWithAdress>
    <izvorni_sadrzaj>KATARINA MIKAC RAFAELA LEVAKOVIĆA 5,10373 Ivanja Reka</izvorni_sadrzaj>
    <derivirana_varijabla naziv="DomainObject.Predmet.StrankaWithAdress_1">KATARINA MIKAC RAFAELA LEVAKOVIĆA 5,10373 Ivanja Reka</derivirana_varijabla>
  </DomainObject.Predmet.StrankaWithAdress>
  <DomainObject.Predmet.StrankaWithAdressOIB>
    <izvorni_sadrzaj>KATARINA MIKAC, RAFAELA LEVAKOVIĆA 5,10373 Ivanja Reka</izvorni_sadrzaj>
    <derivirana_varijabla naziv="DomainObject.Predmet.StrankaWithAdressOIB_1">KATARINA MIKAC, RAFAELA LEVAKOVIĆA 5,10373 Ivanja Reka</derivirana_varijabla>
  </DomainObject.Predmet.StrankaWithAdressOIB>
  <DomainObject.Predmet.StrankaNazivFormated>
    <izvorni_sadrzaj>KATARINA MIKAC</izvorni_sadrzaj>
    <derivirana_varijabla naziv="DomainObject.Predmet.StrankaNazivFormated_1">KATARINA MIKAC</derivirana_varijabla>
  </DomainObject.Predmet.StrankaNazivFormated>
  <DomainObject.Predmet.StrankaNazivFormatedOIB>
    <izvorni_sadrzaj>KATARINA MIKAC</izvorni_sadrzaj>
    <derivirana_varijabla naziv="DomainObject.Predmet.StrankaNazivFormatedOIB_1">KATARINA MIKAC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KATARINA MIKAC</item>
    </izvorni_sadrzaj>
    <derivirana_varijabla naziv="DomainObject.Predmet.StrankaListFormated_1">
      <item>KATARINA MIKAC</item>
    </derivirana_varijabla>
  </DomainObject.Predmet.StrankaListFormated>
  <DomainObject.Predmet.StrankaListFormatedOIB>
    <izvorni_sadrzaj>
      <item>KATARINA MIKAC</item>
    </izvorni_sadrzaj>
    <derivirana_varijabla naziv="DomainObject.Predmet.StrankaListFormatedOIB_1">
      <item>KATARINA MIKAC</item>
    </derivirana_varijabla>
  </DomainObject.Predmet.StrankaListFormatedOIB>
  <DomainObject.Predmet.StrankaListFormatedWithAdress>
    <izvorni_sadrzaj>
      <item>KATARINA MIKAC, RAFAELA LEVAKOVIĆA 5, 10373 Ivanja Reka</item>
    </izvorni_sadrzaj>
    <derivirana_varijabla naziv="DomainObject.Predmet.StrankaListFormatedWithAdress_1">
      <item>KATARINA MIKAC, RAFAELA LEVAKOVIĆA 5, 10373 Ivanja Reka</item>
    </derivirana_varijabla>
  </DomainObject.Predmet.StrankaListFormatedWithAdress>
  <DomainObject.Predmet.StrankaListFormatedWithAdressOIB>
    <izvorni_sadrzaj>
      <item>KATARINA MIKAC, RAFAELA LEVAKOVIĆA 5, 10373 Ivanja Reka</item>
    </izvorni_sadrzaj>
    <derivirana_varijabla naziv="DomainObject.Predmet.StrankaListFormatedWithAdressOIB_1">
      <item>KATARINA MIKAC, RAFAELA LEVAKOVIĆA 5, 10373 Ivanja Reka</item>
    </derivirana_varijabla>
  </DomainObject.Predmet.StrankaListFormatedWithAdressOIB>
  <DomainObject.Predmet.StrankaListNazivFormated>
    <izvorni_sadrzaj>
      <item>KATARINA MIKAC</item>
    </izvorni_sadrzaj>
    <derivirana_varijabla naziv="DomainObject.Predmet.StrankaListNazivFormated_1">
      <item>KATARINA MIKAC</item>
    </derivirana_varijabla>
  </DomainObject.Predmet.StrankaListNazivFormated>
  <DomainObject.Predmet.StrankaListNazivFormatedOIB>
    <izvorni_sadrzaj>
      <item>KATARINA MIKAC</item>
    </izvorni_sadrzaj>
    <derivirana_varijabla naziv="DomainObject.Predmet.StrankaListNazivFormatedOIB_1">
      <item>KATARINA MIKAC</item>
    </derivirana_varijabla>
  </DomainObject.Predmet.StrankaListNazivFormatedOIB>
  <DomainObject.Predmet.ProtuStrankaListFormated>
    <izvorni_sadrzaj>
      <item>VECTOR DESIGN društvo s ograničenom odgovornošću za trgovinu i usluge - u stečaju</item>
    </izvorni_sadrzaj>
    <derivirana_varijabla naziv="DomainObject.Predmet.ProtuStrankaListFormated_1">
      <item>VECTOR DESIGN društvo s ograničenom odgovornošću za trgovinu i usluge - u stečaju</item>
    </derivirana_varijabla>
  </DomainObject.Predmet.ProtuStrankaListFormated>
  <DomainObject.Predmet.ProtuStrankaListFormatedOIB>
    <izvorni_sadrzaj>
      <item>VECTOR DESIGN društvo s ograničenom odgovornošću za trgovinu i usluge - u stečaju, OIB 23420802623</item>
    </izvorni_sadrzaj>
    <derivirana_varijabla naziv="DomainObject.Predmet.ProtuStrankaListFormatedOIB_1">
      <item>VECTOR DESIGN društvo s ograničenom odgovornošću za trgovinu i usluge - u stečaju, OIB 23420802623</item>
    </derivirana_varijabla>
  </DomainObject.Predmet.ProtuStrankaListFormatedOIB>
  <DomainObject.Predmet.ProtuStrankaListFormatedWithAdress>
    <izvorni_sadrzaj>
      <item>VECTOR DESIGN društvo s ograničenom odgovornošću za trgovinu i usluge - u stečaju, Ulica dr. Franje Tuđmana 18d, 10431 Sveta Nedelja</item>
    </izvorni_sadrzaj>
    <derivirana_varijabla naziv="DomainObject.Predmet.ProtuStrankaListFormatedWithAdress_1">
      <item>VECTOR DESIGN društvo s ograničenom odgovornošću za trgovinu i usluge - u stečaju, Ulica dr. Franje Tuđmana 18d, 10431 Sveta Nedelja</item>
    </derivirana_varijabla>
  </DomainObject.Predmet.ProtuStrankaListFormatedWithAdress>
  <DomainObject.Predmet.ProtuStrankaListFormatedWithAdressOIB>
    <izvorni_sadrzaj>
      <item>VECTOR DESIGN društvo s ograničenom odgovornošću za trgovinu i usluge - u stečaju, OIB 23420802623, Ulica dr. Franje Tuđmana 18d, 10431 Sveta Nedelja</item>
    </izvorni_sadrzaj>
    <derivirana_varijabla naziv="DomainObject.Predmet.ProtuStrankaListFormatedWithAdressOIB_1">
      <item>VECTOR DESIGN društvo s ograničenom odgovornošću za trgovinu i usluge - u stečaju, OIB 23420802623, Ulica dr. Franje Tuđmana 18d, 10431 Sveta Nedelja</item>
    </derivirana_varijabla>
  </DomainObject.Predmet.ProtuStrankaListFormatedWithAdressOIB>
  <DomainObject.Predmet.ProtuStrankaListNazivFormated>
    <izvorni_sadrzaj>
      <item>VECTOR DESIGN društvo s ograničenom odgovornošću za trgovinu i usluge - u stečaju</item>
    </izvorni_sadrzaj>
    <derivirana_varijabla naziv="DomainObject.Predmet.ProtuStrankaListNazivFormated_1">
      <item>VECTOR DESIGN društvo s ograničenom odgovornošću za trgovinu i usluge - u stečaju</item>
    </derivirana_varijabla>
  </DomainObject.Predmet.ProtuStrankaListNazivFormated>
  <DomainObject.Predmet.ProtuStrankaListNazivFormatedOIB>
    <izvorni_sadrzaj>
      <item>VECTOR DESIGN društvo s ograničenom odgovornošću za trgovinu i usluge - u stečaju, OIB 23420802623</item>
    </izvorni_sadrzaj>
    <derivirana_varijabla naziv="DomainObject.Predmet.ProtuStrankaListNazivFormatedOIB_1">
      <item>VECTOR DESIGN društvo s ograničenom odgovornošću za trgovinu i usluge - u stečaju, OIB 23420802623</item>
    </derivirana_varijabla>
  </DomainObject.Predmet.ProtuStrankaListNazivFormatedOIB>
  <DomainObject.Predmet.OstaliListFormated>
    <izvorni_sadrzaj>
      <item>Nikola Miletić</item>
      <item>MF Porezna uprava Zagreb</item>
      <item>Anamaria Ivanković</item>
    </izvorni_sadrzaj>
    <derivirana_varijabla naziv="DomainObject.Predmet.OstaliListFormated_1">
      <item>Nikola Miletić</item>
      <item>MF Porezna uprava Zagreb</item>
      <item>Anamaria Ivanković</item>
    </derivirana_varijabla>
  </DomainObject.Predmet.OstaliListFormated>
  <DomainObject.Predmet.OstaliListFormatedOIB>
    <izvorni_sadrzaj>
      <item>Nikola Miletić</item>
      <item>MF Porezna uprava Zagreb</item>
      <item>Anamaria Ivanković, OIB 26902318451</item>
    </izvorni_sadrzaj>
    <derivirana_varijabla naziv="DomainObject.Predmet.OstaliListFormatedOIB_1">
      <item>Nikola Miletić</item>
      <item>MF Porezna uprava Zagreb</item>
      <item>Anamaria Ivanković, OIB 26902318451</item>
    </derivirana_varijabla>
  </DomainObject.Predmet.OstaliListFormatedOIB>
  <DomainObject.Predmet.OstaliListFormatedWithAdress>
    <izvorni_sadrzaj>
      <item>Nikola Miletić, Sindikalni stanovi 009, Niš</item>
      <item>MF Porezna uprava Zagreb, Albrechtova 42, 10000 Zagreb</item>
      <item>Anamaria Ivanković, Britanski Trg 10, 10000 Zagreb</item>
    </izvorni_sadrzaj>
    <derivirana_varijabla naziv="DomainObject.Predmet.OstaliListFormatedWithAdress_1">
      <item>Nikola Miletić, Sindikalni stanovi 009, Niš</item>
      <item>MF Porezna uprava Zagreb, Albrechtova 42, 10000 Zagreb</item>
      <item>Anamaria Ivanković, Britanski Trg 10, 10000 Zagreb</item>
    </derivirana_varijabla>
  </DomainObject.Predmet.OstaliListFormatedWithAdress>
  <DomainObject.Predmet.OstaliListFormatedWithAdressOIB>
    <izvorni_sadrzaj>
      <item>Nikola Miletić, Sindikalni stanovi 009, Niš</item>
      <item>MF Porezna uprava Zagreb, Albrechtova 42, 10000 Zagreb</item>
      <item>Anamaria Ivanković, OIB 26902318451, Britanski Trg 10, 10000 Zagreb</item>
    </izvorni_sadrzaj>
    <derivirana_varijabla naziv="DomainObject.Predmet.OstaliListFormatedWithAdressOIB_1">
      <item>Nikola Miletić, Sindikalni stanovi 009, Niš</item>
      <item>MF Porezna uprava Zagreb, Albrechtova 42, 10000 Zagreb</item>
      <item>Anamaria Ivanković, OIB 26902318451, Britanski Trg 10, 10000 Zagreb</item>
    </derivirana_varijabla>
  </DomainObject.Predmet.OstaliListFormatedWithAdressOIB>
  <DomainObject.Predmet.OstaliListNazivFormated>
    <izvorni_sadrzaj>
      <item>Nikola Miletić</item>
      <item>MF Porezna uprava Zagreb</item>
      <item>Anamaria Ivanković</item>
    </izvorni_sadrzaj>
    <derivirana_varijabla naziv="DomainObject.Predmet.OstaliListNazivFormated_1">
      <item>Nikola Miletić</item>
      <item>MF Porezna uprava Zagreb</item>
      <item>Anamaria Ivanković</item>
    </derivirana_varijabla>
  </DomainObject.Predmet.OstaliListNazivFormated>
  <DomainObject.Predmet.OstaliListNazivFormatedOIB>
    <izvorni_sadrzaj>
      <item>Nikola Miletić</item>
      <item>MF Porezna uprava Zagreb</item>
      <item>Anamaria Ivanković, OIB 26902318451</item>
    </izvorni_sadrzaj>
    <derivirana_varijabla naziv="DomainObject.Predmet.OstaliListNazivFormatedOIB_1">
      <item>Nikola Miletić</item>
      <item>MF Porezna uprava Zagreb</item>
      <item>Anamaria Ivanković, OIB 26902318451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KATARINA MIKAC</izvorni_sadrzaj>
    <derivirana_varijabla naziv="DomainObject.Predmet.StrankaIDrugi_1">KATARINA MIKAC</derivirana_varijabla>
  </DomainObject.Predmet.StrankaIDrugi>
  <DomainObject.Predmet.ProtustrankaIDrugi>
    <izvorni_sadrzaj>VECTOR DESIGN društvo s ograničenom odgovornošću za trgovinu i usluge - u stečaju</izvorni_sadrzaj>
    <derivirana_varijabla naziv="DomainObject.Predmet.ProtustrankaIDrugi_1">VECTOR DESIGN društvo s ograničenom odgovornošću za trgovinu i usluge - u stečaju</derivirana_varijabla>
  </DomainObject.Predmet.ProtustrankaIDrugi>
  <DomainObject.Predmet.StrankaIDrugiAdressOIB>
    <izvorni_sadrzaj>KATARINA MIKAC, RAFAELA LEVAKOVIĆA 5, 10373 Ivanja Reka</izvorni_sadrzaj>
    <derivirana_varijabla naziv="DomainObject.Predmet.StrankaIDrugiAdressOIB_1">KATARINA MIKAC, RAFAELA LEVAKOVIĆA 5, 10373 Ivanja Reka</derivirana_varijabla>
  </DomainObject.Predmet.StrankaIDrugiAdressOIB>
  <DomainObject.Predmet.ProtustrankaIDrugiAdressOIB>
    <izvorni_sadrzaj>VECTOR DESIGN društvo s ograničenom odgovornošću za trgovinu i usluge - u stečaju, OIB 23420802623, Ulica dr. Franje Tuđmana 18d, 10431 Sveta Nedelja</izvorni_sadrzaj>
    <derivirana_varijabla naziv="DomainObject.Predmet.ProtustrankaIDrugiAdressOIB_1">VECTOR DESIGN društvo s ograničenom odgovornošću za trgovinu i usluge - u stečaju, OIB 23420802623, Ulica dr. Franje Tuđmana 18d,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VECTOR DESIGN društvo s ograničenom odgovornošću za trgovinu i usluge - u stečaju</item>
      <item>KATARINA MIKAC</item>
      <item>Nikola Miletić</item>
      <item>MF Porezna uprava Zagreb</item>
      <item>Anamaria Ivanković</item>
    </izvorni_sadrzaj>
    <derivirana_varijabla naziv="DomainObject.Predmet.SudioniciListNaziv_1">
      <item>VECTOR DESIGN društvo s ograničenom odgovornošću za trgovinu i usluge - u stečaju</item>
      <item>KATARINA MIKAC</item>
      <item>Nikola Miletić</item>
      <item>MF Porezna uprava Zagreb</item>
      <item>Anamaria Ivanković</item>
    </derivirana_varijabla>
  </DomainObject.Predmet.SudioniciListNaziv>
  <DomainObject.Predmet.SudioniciListAdressOIB>
    <izvorni_sadrzaj>
      <item>VECTOR DESIGN društvo s ograničenom odgovornošću za trgovinu i usluge - u stečaju, OIB 23420802623, Ulica dr. Franje Tuđmana 18d,10431 Sveta Nedelja</item>
      <item>KATARINA MIKAC, RAFAELA LEVAKOVIĆA 5,10373 Ivanja Reka</item>
      <item>Nikola Miletić, Sindikalni stanovi 009,Niš</item>
      <item>MF Porezna uprava Zagreb, Albrechtova 42,10000 Zagreb</item>
      <item>Anamaria Ivanković, OIB 26902318451, Britanski Trg 10,10000 Zagreb</item>
    </izvorni_sadrzaj>
    <derivirana_varijabla naziv="DomainObject.Predmet.SudioniciListAdressOIB_1">
      <item>VECTOR DESIGN društvo s ograničenom odgovornošću za trgovinu i usluge - u stečaju, OIB 23420802623, Ulica dr. Franje Tuđmana 18d,10431 Sveta Nedelja</item>
      <item>KATARINA MIKAC, RAFAELA LEVAKOVIĆA 5,10373 Ivanja Reka</item>
      <item>Nikola Miletić, Sindikalni stanovi 009,Niš</item>
      <item>MF Porezna uprava Zagreb, Albrechtova 42,10000 Zagreb</item>
      <item>Anamaria Ivanković, OIB 26902318451, Britanski Trg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23420802623</item>
      <item>, OIB null</item>
      <item>, OIB null</item>
      <item>, OIB null</item>
      <item>, OIB 26902318451</item>
    </izvorni_sadrzaj>
    <derivirana_varijabla naziv="DomainObject.Predmet.SudioniciListNazivOIB_1">
      <item>, OIB 23420802623</item>
      <item>, OIB null</item>
      <item>, OIB null</item>
      <item>, OIB null</item>
      <item>, OIB 26902318451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studenog 2015.</izvorni_sadrzaj>
    <derivirana_varijabla naziv="DomainObject.Predmet.DatumZadnjeOdrzaneSudskeRadnje_1">19. studenog 2015.</derivirana_varijabla>
  </DomainObject.Predmet.DatumZadnjeOdrzaneSudskeRadnje>
  <DomainObject.PredzadnjaOdlukaIzPredmeta.DatumDonosenjaOdluke>
    <izvorni_sadrzaj>7. listopada 2015.</izvorni_sadrzaj>
    <derivirana_varijabla naziv="DomainObject.PredzadnjaOdlukaIzPredmeta.DatumDonosenjaOdluke_1">7. listopada 2015.</derivirana_varijabla>
  </DomainObject.PredzadnjaOdlukaIzPredmeta.DatumDonosenjaOdluke>
  <DomainObject.PredzadnjaOdlukaIzPredmeta.Oznaka>
    <izvorni_sadrzaj>St-636/2012-49</izvorni_sadrzaj>
    <derivirana_varijabla naziv="DomainObject.PredzadnjaOdlukaIzPredmeta.Oznaka_1">St-636/2012-49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223</properties:Words>
  <properties:Characters>1263</properties:Characters>
  <properties:Lines>43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2019-02-15T11:24:00Z</dcterms:created>
  <dc:creator>x</dc:creator>
  <cp:lastModifiedBy>Renata Klokočki</cp:lastModifiedBy>
  <cp:lastPrinted>2019-02-15T11:30:00Z</cp:lastPrinted>
  <dcterms:modified xmlns:xsi="http://www.w3.org/2001/XMLSchema-instance" xsi:type="dcterms:W3CDTF">2019-02-15T11:31:00Z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(Sazivanje skupštine vjerovnika-VECTOR DESIGN.docx)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