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7c2d" w14:paraId="c9b7c2d" w:rsidRDefault="00800C53" w:rsidP="00800C53" w:rsidR="00800C53" w:rsidRPr="009C5789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E323FE" w:rsidP="009C5789" w:rsidR="00800C53" w:rsidRPr="009C5789">
      <w:pPr>
        <w:jc w:val="right"/>
        <w:rPr>
          <w:lang w:val="hr-HR"/>
        </w:rPr>
      </w:pPr>
      <w:r w:rsidRPr="009C5789">
        <w:rPr>
          <w:lang w:val="hr-HR"/>
        </w:rPr>
        <w:t xml:space="preserve">                                                                                 </w:t>
      </w:r>
      <w:r w:rsidR="0070484E">
        <w:rPr>
          <w:lang w:val="hr-HR"/>
        </w:rPr>
        <w:t xml:space="preserve">Poslovni </w:t>
      </w:r>
      <w:r w:rsidR="00800C53" w:rsidRPr="009C5789">
        <w:rPr>
          <w:lang w:val="hr-HR"/>
        </w:rPr>
        <w:t>br</w:t>
      </w:r>
      <w:r w:rsidR="0070484E">
        <w:rPr>
          <w:lang w:val="hr-HR"/>
        </w:rPr>
        <w:t>oj:</w:t>
      </w:r>
      <w:r w:rsidR="00800C53" w:rsidRPr="009C5789">
        <w:rPr>
          <w:lang w:val="hr-HR"/>
        </w:rPr>
        <w:t xml:space="preserve"> </w:t>
      </w:r>
      <w:r w:rsidRPr="009C5789">
        <w:rPr>
          <w:lang w:val="hr-HR"/>
        </w:rPr>
        <w:t>1</w:t>
      </w:r>
      <w:r w:rsidR="00800C53" w:rsidRPr="009C5789">
        <w:rPr>
          <w:lang w:val="hr-HR"/>
        </w:rPr>
        <w:t xml:space="preserve"> St-</w:t>
      </w:r>
      <w:r w:rsidR="009132E9">
        <w:rPr>
          <w:lang w:val="hr-HR"/>
        </w:rPr>
        <w:t>348/13-</w:t>
      </w:r>
      <w:r w:rsidR="00AB3190">
        <w:rPr>
          <w:lang w:val="hr-HR"/>
        </w:rPr>
        <w:t>14</w:t>
      </w:r>
      <w:r w:rsidR="00BC7022">
        <w:rPr>
          <w:lang w:val="hr-HR"/>
        </w:rPr>
        <w:t>0</w:t>
      </w:r>
    </w:p>
    <w:p w:rsidRDefault="00290A67" w:rsidP="00290A67" w:rsidR="00290A67" w:rsidRPr="009C5789">
      <w:pPr>
        <w:jc w:val="center"/>
        <w:rPr>
          <w:lang w:val="hr-HR"/>
        </w:rPr>
      </w:pPr>
    </w:p>
    <w:p w:rsidRDefault="0065719A" w:rsidP="00C435A4" w:rsidR="0065719A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9C578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9C5789">
        <w:rPr>
          <w:rFonts w:cs="Times New Roman" w:hAnsi="Times New Roman" w:ascii="Times New Roman"/>
          <w:b w:val="false"/>
          <w:sz w:val="24"/>
        </w:rPr>
        <w:t>R</w:t>
      </w:r>
      <w:r w:rsidR="007557FD" w:rsidRPr="009C5789">
        <w:rPr>
          <w:rFonts w:cs="Times New Roman" w:hAnsi="Times New Roman" w:ascii="Times New Roman"/>
          <w:b w:val="false"/>
          <w:sz w:val="24"/>
        </w:rPr>
        <w:t>E</w:t>
      </w:r>
      <w:r w:rsidR="00863BE5" w:rsidRPr="009C5789">
        <w:rPr>
          <w:rFonts w:cs="Times New Roman" w:hAnsi="Times New Roman" w:ascii="Times New Roman"/>
          <w:b w:val="false"/>
          <w:sz w:val="24"/>
        </w:rPr>
        <w:t>P</w:t>
      </w:r>
      <w:r w:rsidR="007557FD" w:rsidRPr="009C5789">
        <w:rPr>
          <w:rFonts w:cs="Times New Roman" w:hAnsi="Times New Roman" w:ascii="Times New Roman"/>
          <w:b w:val="false"/>
          <w:sz w:val="24"/>
        </w:rPr>
        <w:t>UBLIKA  HRVATSK</w:t>
      </w:r>
      <w:r w:rsidRPr="009C5789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>
      <w:pPr>
        <w:jc w:val="both"/>
        <w:rPr>
          <w:bCs/>
          <w:lang w:val="hr-HR"/>
        </w:rPr>
      </w:pPr>
      <w:r w:rsidRPr="009C5789">
        <w:rPr>
          <w:bCs/>
          <w:lang w:val="hr-HR"/>
        </w:rPr>
        <w:t>TRGOVAČKI SUD U ZADRU</w:t>
      </w:r>
    </w:p>
    <w:p w:rsidRDefault="009C5789" w:rsidP="00C435A4" w:rsidR="009C5789" w:rsidRPr="009C5789">
      <w:pPr>
        <w:jc w:val="both"/>
        <w:rPr>
          <w:bCs/>
          <w:lang w:val="hr-HR"/>
        </w:rPr>
      </w:pPr>
      <w:r>
        <w:rPr>
          <w:bCs/>
          <w:lang w:val="hr-HR"/>
        </w:rPr>
        <w:t>Dr. Franje Tuđmana 35</w:t>
      </w:r>
      <w:r w:rsidR="0070484E">
        <w:rPr>
          <w:bCs/>
          <w:lang w:val="hr-HR"/>
        </w:rPr>
        <w:t>.</w:t>
      </w:r>
    </w:p>
    <w:p w:rsidRDefault="00C435A4" w:rsidP="00800C53" w:rsidR="00C435A4">
      <w:pPr>
        <w:jc w:val="center"/>
        <w:rPr>
          <w:bCs/>
          <w:lang w:val="hr-HR"/>
        </w:rPr>
      </w:pPr>
    </w:p>
    <w:p w:rsidRDefault="008A50E3" w:rsidP="00800C53" w:rsidR="008A50E3">
      <w:pPr>
        <w:jc w:val="center"/>
        <w:rPr>
          <w:bCs/>
          <w:lang w:val="hr-HR"/>
        </w:rPr>
      </w:pPr>
    </w:p>
    <w:p w:rsidRDefault="009C5789" w:rsidP="00800C53" w:rsidR="009C5789">
      <w:pPr>
        <w:jc w:val="center"/>
        <w:rPr>
          <w:bCs/>
          <w:lang w:val="hr-HR"/>
        </w:rPr>
      </w:pPr>
      <w:r>
        <w:rPr>
          <w:bCs/>
          <w:lang w:val="hr-HR"/>
        </w:rPr>
        <w:t>R E P U B L I K A   H R V A T S K A</w:t>
      </w:r>
    </w:p>
    <w:p w:rsidRDefault="009C5789" w:rsidP="00800C53" w:rsidR="009C5789" w:rsidRPr="009C5789">
      <w:pPr>
        <w:jc w:val="center"/>
        <w:rPr>
          <w:bCs/>
          <w:lang w:val="hr-HR"/>
        </w:rPr>
      </w:pPr>
    </w:p>
    <w:p w:rsidRDefault="006F2777" w:rsidP="00800C53" w:rsidR="00800C53" w:rsidRPr="009C5789">
      <w:pPr>
        <w:jc w:val="center"/>
        <w:rPr>
          <w:bCs/>
          <w:lang w:val="hr-HR"/>
        </w:rPr>
      </w:pPr>
      <w:r>
        <w:rPr>
          <w:bCs/>
          <w:lang w:val="hr-HR"/>
        </w:rPr>
        <w:t>Z A K L J U Č A K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800C53" w:rsidR="00800C53" w:rsidRPr="009132E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70484E">
        <w:rPr>
          <w:rFonts w:cs="Times New Roman" w:hAnsi="Times New Roman" w:ascii="Times New Roman"/>
          <w:sz w:val="24"/>
        </w:rPr>
        <w:t>Trgovački sud u Zadru</w:t>
      </w:r>
      <w:r w:rsidR="009C5789" w:rsidRPr="0070484E">
        <w:rPr>
          <w:rFonts w:cs="Times New Roman" w:hAnsi="Times New Roman" w:ascii="Times New Roman"/>
          <w:sz w:val="24"/>
        </w:rPr>
        <w:t>, OIB: 39670464653,</w:t>
      </w:r>
      <w:r w:rsidR="008F257B">
        <w:rPr>
          <w:rFonts w:cs="Times New Roman" w:hAnsi="Times New Roman" w:ascii="Times New Roman"/>
          <w:sz w:val="24"/>
        </w:rPr>
        <w:t xml:space="preserve"> po sutkinji</w:t>
      </w:r>
      <w:r w:rsidRPr="0070484E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132E9">
        <w:rPr>
          <w:rFonts w:cs="Times New Roman" w:hAnsi="Times New Roman" w:ascii="Times New Roman"/>
          <w:sz w:val="24"/>
        </w:rPr>
        <w:t xml:space="preserve">stečajnom </w:t>
      </w:r>
      <w:r w:rsidR="009132E9" w:rsidRPr="009132E9">
        <w:rPr>
          <w:rFonts w:cs="Times New Roman" w:hAnsi="Times New Roman" w:ascii="Times New Roman"/>
          <w:sz w:val="24"/>
        </w:rPr>
        <w:t>masom</w:t>
      </w:r>
      <w:r w:rsidR="00DD3974" w:rsidRPr="009132E9">
        <w:rPr>
          <w:rFonts w:cs="Times New Roman" w:hAnsi="Times New Roman" w:ascii="Times New Roman"/>
          <w:sz w:val="24"/>
        </w:rPr>
        <w:t xml:space="preserve"> </w:t>
      </w:r>
      <w:r w:rsidR="009132E9" w:rsidRPr="009132E9">
        <w:rPr>
          <w:rFonts w:cs="Times New Roman" w:hAnsi="Times New Roman" w:ascii="Times New Roman"/>
          <w:sz w:val="24"/>
        </w:rPr>
        <w:t>DOLORISA BARIČEVIĆA, vlasnika obrta BARIČEVIĆ u stečaju, zastupanom po stečajnom upravitelju Milanu Ljubičiću</w:t>
      </w:r>
      <w:r w:rsidR="001A2DD1" w:rsidRPr="009132E9">
        <w:rPr>
          <w:rFonts w:cs="Times New Roman" w:hAnsi="Times New Roman" w:ascii="Times New Roman"/>
          <w:sz w:val="24"/>
        </w:rPr>
        <w:t xml:space="preserve">, </w:t>
      </w:r>
      <w:r w:rsidR="000D4069" w:rsidRPr="009132E9">
        <w:rPr>
          <w:rFonts w:cs="Times New Roman" w:hAnsi="Times New Roman" w:ascii="Times New Roman"/>
          <w:sz w:val="24"/>
        </w:rPr>
        <w:t>nakon</w:t>
      </w:r>
      <w:r w:rsidR="00850698" w:rsidRPr="009132E9">
        <w:rPr>
          <w:rFonts w:cs="Times New Roman" w:hAnsi="Times New Roman" w:ascii="Times New Roman"/>
          <w:sz w:val="24"/>
        </w:rPr>
        <w:t xml:space="preserve"> prikupljanja pismenih ponuda, dana </w:t>
      </w:r>
      <w:r w:rsidR="00DF742C">
        <w:rPr>
          <w:rFonts w:cs="Times New Roman" w:hAnsi="Times New Roman" w:ascii="Times New Roman"/>
          <w:sz w:val="24"/>
        </w:rPr>
        <w:t>07</w:t>
      </w:r>
      <w:r w:rsidR="009132E9">
        <w:rPr>
          <w:rFonts w:cs="Times New Roman" w:hAnsi="Times New Roman" w:ascii="Times New Roman"/>
          <w:sz w:val="24"/>
        </w:rPr>
        <w:t>. lipnja</w:t>
      </w:r>
      <w:r w:rsidR="00850698" w:rsidRPr="009132E9">
        <w:rPr>
          <w:rFonts w:cs="Times New Roman" w:hAnsi="Times New Roman" w:ascii="Times New Roman"/>
          <w:b/>
          <w:sz w:val="24"/>
        </w:rPr>
        <w:t xml:space="preserve"> </w:t>
      </w:r>
      <w:r w:rsidR="00850698" w:rsidRPr="009132E9">
        <w:rPr>
          <w:rFonts w:cs="Times New Roman" w:hAnsi="Times New Roman" w:ascii="Times New Roman"/>
          <w:sz w:val="24"/>
        </w:rPr>
        <w:t>2016.,</w:t>
      </w:r>
    </w:p>
    <w:p w:rsidRDefault="00800C53" w:rsidP="00800C53" w:rsidR="00800C53">
      <w:pPr>
        <w:jc w:val="both"/>
        <w:rPr>
          <w:lang w:val="hr-HR"/>
        </w:rPr>
      </w:pPr>
    </w:p>
    <w:p w:rsidRDefault="008A50E3" w:rsidP="00800C53" w:rsidR="008A50E3" w:rsidRPr="009C5789">
      <w:pPr>
        <w:jc w:val="both"/>
        <w:rPr>
          <w:lang w:val="hr-HR"/>
        </w:rPr>
      </w:pPr>
    </w:p>
    <w:p w:rsidRDefault="006F2777" w:rsidP="00800C53" w:rsidR="00800C53" w:rsidRPr="009C5789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z a k l j u č </w:t>
      </w:r>
      <w:r w:rsidR="00800C53" w:rsidRPr="009C5789">
        <w:rPr>
          <w:bCs/>
          <w:lang w:val="hr-HR"/>
        </w:rPr>
        <w:t xml:space="preserve"> i o     j e </w:t>
      </w:r>
    </w:p>
    <w:p w:rsidRDefault="00800C53" w:rsidP="00800C53" w:rsidR="00800C53" w:rsidRPr="009C5789">
      <w:pPr>
        <w:jc w:val="center"/>
        <w:rPr>
          <w:lang w:val="hr-HR"/>
        </w:rPr>
      </w:pPr>
    </w:p>
    <w:p w:rsidRDefault="00800C53" w:rsidP="00D07812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ab/>
      </w:r>
      <w:r w:rsidRPr="009C5789">
        <w:rPr>
          <w:rFonts w:cs="Times New Roman" w:hAnsi="Times New Roman" w:ascii="Times New Roman"/>
          <w:bCs/>
          <w:sz w:val="24"/>
        </w:rPr>
        <w:t xml:space="preserve">1. </w:t>
      </w:r>
      <w:r w:rsidR="0070484E">
        <w:rPr>
          <w:rFonts w:cs="Times New Roman" w:eastAsia="Arial Unicode MS" w:hAnsi="Times New Roman" w:ascii="Times New Roman"/>
          <w:i/>
          <w:sz w:val="24"/>
        </w:rPr>
        <w:t xml:space="preserve">Ponuditelju </w:t>
      </w:r>
      <w:r w:rsidR="009132E9" w:rsidRPr="009132E9">
        <w:rPr>
          <w:rFonts w:cs="Times New Roman" w:eastAsia="Arial Unicode MS" w:hAnsi="Times New Roman" w:ascii="Times New Roman"/>
          <w:sz w:val="24"/>
        </w:rPr>
        <w:t xml:space="preserve">MINERI d.o.o. Zadar, Baričevići 26, Murvica Zadar, OIB: 16543385939 </w:t>
      </w:r>
      <w:r w:rsidR="000D4069" w:rsidRPr="009C5789">
        <w:rPr>
          <w:rFonts w:cs="Times New Roman" w:eastAsia="Arial Unicode MS" w:hAnsi="Times New Roman" w:ascii="Times New Roman"/>
          <w:sz w:val="24"/>
        </w:rPr>
        <w:t>do</w:t>
      </w:r>
      <w:r w:rsidR="00AB3190">
        <w:rPr>
          <w:rFonts w:cs="Times New Roman" w:hAnsi="Times New Roman" w:ascii="Times New Roman"/>
          <w:sz w:val="24"/>
        </w:rPr>
        <w:t xml:space="preserve">suđuju se radni strojevi </w:t>
      </w:r>
      <w:r w:rsidRPr="009C5789">
        <w:rPr>
          <w:rFonts w:cs="Times New Roman" w:hAnsi="Times New Roman" w:ascii="Times New Roman"/>
          <w:sz w:val="24"/>
        </w:rPr>
        <w:t>u vlasništ</w:t>
      </w:r>
      <w:r w:rsidR="00D07812" w:rsidRPr="009C5789">
        <w:rPr>
          <w:rFonts w:cs="Times New Roman" w:hAnsi="Times New Roman" w:ascii="Times New Roman"/>
          <w:sz w:val="24"/>
        </w:rPr>
        <w:t>v</w:t>
      </w:r>
      <w:r w:rsidRPr="009C5789">
        <w:rPr>
          <w:rFonts w:cs="Times New Roman" w:hAnsi="Times New Roman" w:ascii="Times New Roman"/>
          <w:sz w:val="24"/>
        </w:rPr>
        <w:t xml:space="preserve">u </w:t>
      </w:r>
      <w:r w:rsidR="00290A67" w:rsidRPr="009C5789">
        <w:rPr>
          <w:rFonts w:cs="Times New Roman" w:hAnsi="Times New Roman" w:ascii="Times New Roman"/>
          <w:sz w:val="24"/>
        </w:rPr>
        <w:t xml:space="preserve">stečajnog dužnika </w:t>
      </w:r>
      <w:r w:rsidR="009132E9" w:rsidRPr="009132E9">
        <w:rPr>
          <w:rFonts w:cs="Times New Roman" w:hAnsi="Times New Roman" w:ascii="Times New Roman"/>
          <w:sz w:val="24"/>
        </w:rPr>
        <w:t>DOLORISA BARIČEVIĆA, vlasnika obrta BARIČEVIĆ u stečaju</w:t>
      </w:r>
      <w:r w:rsidR="00A97BCD">
        <w:rPr>
          <w:rFonts w:cs="Times New Roman" w:hAnsi="Times New Roman" w:ascii="Times New Roman"/>
          <w:sz w:val="24"/>
        </w:rPr>
        <w:t xml:space="preserve"> </w:t>
      </w:r>
      <w:r w:rsidRPr="009C5789">
        <w:rPr>
          <w:rFonts w:cs="Times New Roman" w:hAnsi="Times New Roman" w:ascii="Times New Roman"/>
          <w:sz w:val="24"/>
        </w:rPr>
        <w:t xml:space="preserve">i to: </w:t>
      </w:r>
    </w:p>
    <w:p w:rsidRDefault="00001A6C" w:rsidP="00947705" w:rsidR="00001A6C" w:rsidRPr="009C5789"/>
    <w:p w:rsidRDefault="00D07812" w:rsidP="00A97BCD" w:rsidR="00290A67">
      <w:pPr>
        <w:ind w:firstLine="708"/>
        <w:jc w:val="both"/>
        <w:rPr>
          <w:lang w:val="hr-HR"/>
        </w:rPr>
      </w:pPr>
      <w:r w:rsidRPr="0074087C">
        <w:rPr>
          <w:lang w:val="hr-HR"/>
        </w:rPr>
        <w:t xml:space="preserve">- </w:t>
      </w:r>
      <w:r w:rsidR="00AB3190">
        <w:rPr>
          <w:lang w:val="hr-HR"/>
        </w:rPr>
        <w:t xml:space="preserve">pokretna </w:t>
      </w:r>
      <w:r w:rsidR="00DF742C">
        <w:rPr>
          <w:lang w:val="hr-HR"/>
        </w:rPr>
        <w:t>si</w:t>
      </w:r>
      <w:r w:rsidR="00AB3190">
        <w:rPr>
          <w:lang w:val="hr-HR"/>
        </w:rPr>
        <w:t>jač</w:t>
      </w:r>
      <w:r w:rsidR="00DF742C">
        <w:rPr>
          <w:lang w:val="hr-HR"/>
        </w:rPr>
        <w:t>ica TEREX FYNALY 694, serijski b</w:t>
      </w:r>
      <w:r w:rsidR="00AB3190">
        <w:rPr>
          <w:lang w:val="hr-HR"/>
        </w:rPr>
        <w:t>r. FTL640073, godina proizvodnje 2004.</w:t>
      </w:r>
    </w:p>
    <w:p w:rsidRDefault="00AB3190" w:rsidP="00A97BCD" w:rsidR="00AB3190" w:rsidRPr="0074087C">
      <w:pPr>
        <w:ind w:firstLine="708"/>
        <w:jc w:val="both"/>
        <w:rPr>
          <w:lang w:val="hr-HR"/>
        </w:rPr>
      </w:pPr>
      <w:r>
        <w:rPr>
          <w:lang w:val="hr-HR"/>
        </w:rPr>
        <w:t>- pok</w:t>
      </w:r>
      <w:r w:rsidR="00B827BE">
        <w:rPr>
          <w:lang w:val="hr-HR"/>
        </w:rPr>
        <w:t>retna reciklaža na gusjenicama,</w:t>
      </w:r>
      <w:r>
        <w:rPr>
          <w:lang w:val="hr-HR"/>
        </w:rPr>
        <w:t xml:space="preserve"> TEREX FINALY, godina proizvodnje 2004.</w:t>
      </w:r>
    </w:p>
    <w:p w:rsidRDefault="00290A67" w:rsidP="00D07812" w:rsidR="00290A67" w:rsidRPr="009C5789">
      <w:pPr>
        <w:jc w:val="both"/>
        <w:rPr>
          <w:lang w:val="hr-HR"/>
        </w:rPr>
      </w:pPr>
    </w:p>
    <w:p w:rsidRDefault="00D07812" w:rsidP="00850698" w:rsidR="00D07812" w:rsidRPr="00850698">
      <w:pPr>
        <w:ind w:firstLine="708"/>
        <w:jc w:val="both"/>
        <w:rPr>
          <w:lang w:val="hr-HR"/>
        </w:rPr>
      </w:pPr>
      <w:r w:rsidRPr="009C5789">
        <w:rPr>
          <w:lang w:val="hr-HR"/>
        </w:rPr>
        <w:t xml:space="preserve">Utvrđuje se da </w:t>
      </w:r>
      <w:r w:rsidR="00DF742C">
        <w:rPr>
          <w:lang w:val="hr-HR"/>
        </w:rPr>
        <w:t>su strojevi opterećeni</w:t>
      </w:r>
      <w:r w:rsidR="0074087C">
        <w:rPr>
          <w:lang w:val="hr-HR"/>
        </w:rPr>
        <w:t xml:space="preserve"> razlučnim pravom</w:t>
      </w:r>
      <w:r w:rsidR="00E06A9D" w:rsidRPr="009C5789">
        <w:rPr>
          <w:lang w:val="hr-HR"/>
        </w:rPr>
        <w:t xml:space="preserve"> u korist</w:t>
      </w:r>
      <w:r w:rsidR="009132E9">
        <w:rPr>
          <w:lang w:val="hr-HR"/>
        </w:rPr>
        <w:t xml:space="preserve"> </w:t>
      </w:r>
      <w:r w:rsidR="00AB3190">
        <w:rPr>
          <w:lang w:val="hr-HR"/>
        </w:rPr>
        <w:t>Hypo Leasing Kroatien.</w:t>
      </w:r>
    </w:p>
    <w:p w:rsidRDefault="00800C53" w:rsidP="001A2DD1" w:rsidR="00800C53" w:rsidRPr="009C5789">
      <w:pPr>
        <w:jc w:val="both"/>
        <w:rPr>
          <w:lang w:val="hr-HR"/>
        </w:rPr>
      </w:pPr>
    </w:p>
    <w:p w:rsidRDefault="009132E9" w:rsidP="009132E9" w:rsidR="006F2777">
      <w:pPr>
        <w:ind w:firstLine="709"/>
        <w:jc w:val="both"/>
        <w:rPr>
          <w:rFonts w:eastAsia="Arial Unicode MS"/>
        </w:rPr>
      </w:pPr>
      <w:r>
        <w:rPr>
          <w:lang w:val="hr-HR"/>
        </w:rPr>
        <w:t>2</w:t>
      </w:r>
      <w:r w:rsidR="005D10FD" w:rsidRPr="009C5789">
        <w:rPr>
          <w:lang w:val="hr-HR"/>
        </w:rPr>
        <w:t>.</w:t>
      </w:r>
      <w:r w:rsidR="00800C53" w:rsidRPr="009C5789">
        <w:rPr>
          <w:lang w:val="hr-HR"/>
        </w:rPr>
        <w:t xml:space="preserve"> </w:t>
      </w:r>
      <w:r w:rsidR="00AB3190">
        <w:rPr>
          <w:lang w:val="hr-HR"/>
        </w:rPr>
        <w:t>Radni strojevi iz točke I. predaju</w:t>
      </w:r>
      <w:r w:rsidR="006F2777">
        <w:rPr>
          <w:lang w:val="hr-HR"/>
        </w:rPr>
        <w:t xml:space="preserve"> se u posjed kupcu </w:t>
      </w:r>
      <w:r w:rsidR="006F2777" w:rsidRPr="009132E9">
        <w:rPr>
          <w:rFonts w:eastAsia="Arial Unicode MS"/>
        </w:rPr>
        <w:t>MINERI d.o.o. Zadar</w:t>
      </w:r>
      <w:r w:rsidR="006F2777">
        <w:rPr>
          <w:rFonts w:eastAsia="Arial Unicode MS"/>
        </w:rPr>
        <w:t>.</w:t>
      </w:r>
    </w:p>
    <w:p w:rsidRDefault="006F2777" w:rsidP="009132E9" w:rsidR="006F2777">
      <w:pPr>
        <w:ind w:firstLine="709"/>
        <w:jc w:val="both"/>
        <w:rPr>
          <w:rFonts w:eastAsia="Arial Unicode MS"/>
        </w:rPr>
      </w:pPr>
    </w:p>
    <w:p w:rsidRDefault="006F2777" w:rsidP="00AB3190" w:rsidR="00A97BCD" w:rsidRPr="00A97BCD">
      <w:pPr>
        <w:ind w:firstLine="708"/>
        <w:jc w:val="both"/>
        <w:rPr>
          <w:lang w:val="hr-HR"/>
        </w:rPr>
      </w:pPr>
      <w:r>
        <w:rPr>
          <w:rFonts w:eastAsia="Arial Unicode MS"/>
        </w:rPr>
        <w:t xml:space="preserve">3. </w:t>
      </w:r>
      <w:r>
        <w:rPr>
          <w:lang w:val="hr-HR"/>
        </w:rPr>
        <w:t xml:space="preserve"> Ovlašćuje se kupac da na temelju ovoga zaključka od </w:t>
      </w:r>
      <w:r w:rsidRPr="00DF742C">
        <w:rPr>
          <w:lang w:val="hr-HR"/>
        </w:rPr>
        <w:t>Policijske uprave zatraži izdavanje knjižice vozila i prometne dozvole</w:t>
      </w:r>
      <w:r>
        <w:rPr>
          <w:lang w:val="hr-HR"/>
        </w:rPr>
        <w:t xml:space="preserve"> za </w:t>
      </w:r>
      <w:r w:rsidR="00DF742C">
        <w:rPr>
          <w:lang w:val="hr-HR"/>
        </w:rPr>
        <w:t>radne strojeve pokretna si</w:t>
      </w:r>
      <w:r w:rsidR="00AB3190">
        <w:rPr>
          <w:lang w:val="hr-HR"/>
        </w:rPr>
        <w:t>jačica TEREX FYNALY 694, serijski vr. FTL640073, godina proizvodnje 2004. i pok</w:t>
      </w:r>
      <w:r w:rsidR="00B827BE">
        <w:rPr>
          <w:lang w:val="hr-HR"/>
        </w:rPr>
        <w:t>retna reciklaža na gusjenicama,</w:t>
      </w:r>
      <w:r w:rsidR="00AB3190">
        <w:rPr>
          <w:lang w:val="hr-HR"/>
        </w:rPr>
        <w:t xml:space="preserve"> TEREX FINALY, godina proizvodnje 2004.</w:t>
      </w:r>
    </w:p>
    <w:p w:rsidRDefault="000D4069" w:rsidP="00800C53" w:rsidR="000D4069">
      <w:pPr>
        <w:jc w:val="center"/>
        <w:rPr>
          <w:lang w:val="hr-HR"/>
        </w:rPr>
      </w:pPr>
    </w:p>
    <w:p w:rsidRDefault="008A50E3" w:rsidP="00800C53" w:rsidR="008A50E3" w:rsidRPr="009C5789">
      <w:pPr>
        <w:jc w:val="center"/>
        <w:rPr>
          <w:lang w:val="hr-HR"/>
        </w:rPr>
      </w:pPr>
    </w:p>
    <w:p w:rsidRDefault="00DA191C" w:rsidP="00800C53" w:rsidR="00800C53" w:rsidRPr="009C5789">
      <w:pPr>
        <w:jc w:val="center"/>
        <w:rPr>
          <w:lang w:val="hr-HR"/>
        </w:rPr>
      </w:pPr>
      <w:r w:rsidRPr="009C5789">
        <w:rPr>
          <w:lang w:val="hr-HR"/>
        </w:rPr>
        <w:t>Obrazloženj</w:t>
      </w:r>
      <w:r w:rsidR="00800C53" w:rsidRPr="009C5789">
        <w:rPr>
          <w:lang w:val="hr-HR"/>
        </w:rPr>
        <w:t>e</w:t>
      </w:r>
    </w:p>
    <w:p w:rsidRDefault="002A0DB5" w:rsidP="0074087C" w:rsidR="002A0DB5" w:rsidRPr="009C5789">
      <w:pPr>
        <w:rPr>
          <w:lang w:val="hr-HR"/>
        </w:rPr>
      </w:pPr>
    </w:p>
    <w:p w:rsidRDefault="00800C53" w:rsidP="006C3899" w:rsidR="007F5A15" w:rsidRPr="006F2777">
      <w:pPr>
        <w:jc w:val="both"/>
        <w:rPr>
          <w:b/>
          <w:lang w:val="hr-HR"/>
        </w:rPr>
      </w:pPr>
      <w:r w:rsidRPr="006F2777">
        <w:rPr>
          <w:lang w:val="hr-HR"/>
        </w:rPr>
        <w:tab/>
      </w:r>
      <w:r w:rsidR="009132E9" w:rsidRPr="006F2777">
        <w:rPr>
          <w:lang w:val="hr-HR"/>
        </w:rPr>
        <w:t>Prema izvješću stečajnog upravitelja</w:t>
      </w:r>
      <w:r w:rsidR="00303A05" w:rsidRPr="006F2777">
        <w:rPr>
          <w:lang w:val="hr-HR"/>
        </w:rPr>
        <w:t xml:space="preserve"> stečajnog dužnika </w:t>
      </w:r>
      <w:r w:rsidR="009132E9" w:rsidRPr="006F2777">
        <w:rPr>
          <w:lang w:val="hr-HR"/>
        </w:rPr>
        <w:t>DOLORISA BARIČEVIĆA, vlasnika obrta BARIČEVIĆ u stečaju</w:t>
      </w:r>
      <w:r w:rsidR="00303A05" w:rsidRPr="006F2777">
        <w:rPr>
          <w:lang w:val="hr-HR"/>
        </w:rPr>
        <w:t xml:space="preserve">, proizlazi da </w:t>
      </w:r>
      <w:r w:rsidR="00AB3190">
        <w:rPr>
          <w:lang w:val="hr-HR"/>
        </w:rPr>
        <w:t>su</w:t>
      </w:r>
      <w:r w:rsidR="00303A05" w:rsidRPr="006F2777">
        <w:rPr>
          <w:lang w:val="hr-HR"/>
        </w:rPr>
        <w:t xml:space="preserve"> predmetn</w:t>
      </w:r>
      <w:r w:rsidR="00AB3190">
        <w:rPr>
          <w:lang w:val="hr-HR"/>
        </w:rPr>
        <w:t>i</w:t>
      </w:r>
      <w:r w:rsidR="009132E9" w:rsidRPr="006F2777">
        <w:rPr>
          <w:lang w:val="hr-HR"/>
        </w:rPr>
        <w:t xml:space="preserve"> </w:t>
      </w:r>
      <w:r w:rsidR="00AB3190">
        <w:rPr>
          <w:lang w:val="hr-HR"/>
        </w:rPr>
        <w:t>radni strojevi</w:t>
      </w:r>
      <w:r w:rsidR="00303A05" w:rsidRPr="006F2777">
        <w:rPr>
          <w:lang w:val="hr-HR"/>
        </w:rPr>
        <w:t xml:space="preserve"> prodan</w:t>
      </w:r>
      <w:r w:rsidR="00AB3190">
        <w:rPr>
          <w:lang w:val="hr-HR"/>
        </w:rPr>
        <w:t>i</w:t>
      </w:r>
      <w:r w:rsidR="00303A05" w:rsidRPr="006F2777">
        <w:rPr>
          <w:lang w:val="hr-HR"/>
        </w:rPr>
        <w:t xml:space="preserve"> kupcu </w:t>
      </w:r>
      <w:r w:rsidR="009132E9" w:rsidRPr="006F2777">
        <w:rPr>
          <w:rFonts w:eastAsia="Arial Unicode MS"/>
          <w:lang w:val="hr-HR"/>
        </w:rPr>
        <w:t>MINERI d.o.o. Zadar, Baričevići 26, Murvica Zadar, OIB: 16543385939</w:t>
      </w:r>
      <w:r w:rsidR="00850698" w:rsidRPr="006F2777">
        <w:rPr>
          <w:rFonts w:eastAsia="Arial Unicode MS"/>
          <w:lang w:val="hr-HR"/>
        </w:rPr>
        <w:t xml:space="preserve">. Iz izvješća također proizlazi da je kupac već uplatio kupovninu. </w:t>
      </w:r>
      <w:r w:rsidR="009132E9" w:rsidRPr="006F2777">
        <w:rPr>
          <w:rFonts w:eastAsia="Arial Unicode MS"/>
          <w:lang w:val="hr-HR"/>
        </w:rPr>
        <w:t xml:space="preserve"> </w:t>
      </w:r>
    </w:p>
    <w:p w:rsidRDefault="006F2777" w:rsidP="006F2777" w:rsidR="00486635">
      <w:pPr>
        <w:ind w:firstLine="708"/>
        <w:jc w:val="both"/>
        <w:rPr>
          <w:lang w:eastAsia="hr-HR"/>
        </w:rPr>
      </w:pPr>
      <w:r>
        <w:rPr>
          <w:lang w:val="hr-HR"/>
        </w:rPr>
        <w:t xml:space="preserve"> </w:t>
      </w:r>
      <w:r w:rsidR="00486635" w:rsidRPr="006F2777">
        <w:rPr>
          <w:lang w:val="hr-HR"/>
        </w:rPr>
        <w:t xml:space="preserve">Kako je navedeni ponuditelj ispunio uvjet da mu se </w:t>
      </w:r>
      <w:r w:rsidR="00AB3190">
        <w:rPr>
          <w:lang w:val="hr-HR"/>
        </w:rPr>
        <w:t>radni strojevi</w:t>
      </w:r>
      <w:r w:rsidRPr="006F2777">
        <w:rPr>
          <w:lang w:val="hr-HR"/>
        </w:rPr>
        <w:t xml:space="preserve"> preda</w:t>
      </w:r>
      <w:r w:rsidR="00AB3190">
        <w:rPr>
          <w:lang w:val="hr-HR"/>
        </w:rPr>
        <w:t>ju</w:t>
      </w:r>
      <w:r w:rsidRPr="006F2777">
        <w:rPr>
          <w:lang w:val="hr-HR"/>
        </w:rPr>
        <w:t xml:space="preserve"> u posjed budući je prema izvješću stečajnog </w:t>
      </w:r>
      <w:r>
        <w:rPr>
          <w:lang w:val="hr-HR"/>
        </w:rPr>
        <w:t>upravitelja uplatio kupovnin</w:t>
      </w:r>
      <w:r w:rsidR="00926D61">
        <w:rPr>
          <w:lang w:val="hr-HR"/>
        </w:rPr>
        <w:t>u</w:t>
      </w:r>
      <w:r w:rsidR="00486635" w:rsidRPr="006F2777">
        <w:rPr>
          <w:lang w:val="hr-HR"/>
        </w:rPr>
        <w:t xml:space="preserve"> sukladno čl. </w:t>
      </w:r>
      <w:r>
        <w:rPr>
          <w:lang w:val="hr-HR"/>
        </w:rPr>
        <w:t>16</w:t>
      </w:r>
      <w:r w:rsidR="002D6C70" w:rsidRPr="006F2777">
        <w:rPr>
          <w:lang w:val="hr-HR"/>
        </w:rPr>
        <w:t>4</w:t>
      </w:r>
      <w:r w:rsidR="00486635" w:rsidRPr="006F2777">
        <w:rPr>
          <w:lang w:val="hr-HR"/>
        </w:rPr>
        <w:t xml:space="preserve">. Ovršnog zakona </w:t>
      </w:r>
      <w:r w:rsidRPr="00137FFC">
        <w:rPr>
          <w:lang w:eastAsia="hr-HR"/>
        </w:rPr>
        <w:t>(Narodne novine 112/12</w:t>
      </w:r>
      <w:r>
        <w:rPr>
          <w:lang w:eastAsia="hr-HR"/>
        </w:rPr>
        <w:t xml:space="preserve">, </w:t>
      </w:r>
      <w:r w:rsidRPr="00A52600">
        <w:rPr>
          <w:lang w:eastAsia="hr-HR"/>
        </w:rPr>
        <w:t>25/13 i 93/14</w:t>
      </w:r>
      <w:r>
        <w:rPr>
          <w:lang w:eastAsia="hr-HR"/>
        </w:rPr>
        <w:t>)</w:t>
      </w:r>
      <w:r w:rsidR="00486635" w:rsidRPr="006F2777">
        <w:rPr>
          <w:lang w:val="hr-HR"/>
        </w:rPr>
        <w:t xml:space="preserve">, </w:t>
      </w:r>
      <w:r w:rsidR="002D6C70" w:rsidRPr="006F2777">
        <w:rPr>
          <w:lang w:val="hr-HR"/>
        </w:rPr>
        <w:t xml:space="preserve">u svezi čl. </w:t>
      </w:r>
      <w:r>
        <w:rPr>
          <w:lang w:val="hr-HR"/>
        </w:rPr>
        <w:t>249</w:t>
      </w:r>
      <w:r w:rsidR="008A50E3" w:rsidRPr="006F2777">
        <w:rPr>
          <w:lang w:val="hr-HR"/>
        </w:rPr>
        <w:t xml:space="preserve">. </w:t>
      </w:r>
      <w:r>
        <w:rPr>
          <w:lang w:val="hr-HR"/>
        </w:rPr>
        <w:t xml:space="preserve">st. 1. </w:t>
      </w:r>
      <w:r w:rsidR="008A50E3" w:rsidRPr="006F2777">
        <w:rPr>
          <w:lang w:val="hr-HR"/>
        </w:rPr>
        <w:t xml:space="preserve">Stečajnog zakona </w:t>
      </w:r>
      <w:r w:rsidRPr="00137FFC">
        <w:rPr>
          <w:lang w:eastAsia="hr-HR"/>
        </w:rPr>
        <w:t xml:space="preserve">(Narodne </w:t>
      </w:r>
      <w:r>
        <w:rPr>
          <w:lang w:eastAsia="hr-HR"/>
        </w:rPr>
        <w:t xml:space="preserve"> </w:t>
      </w:r>
      <w:r w:rsidRPr="00137FFC">
        <w:rPr>
          <w:lang w:eastAsia="hr-HR"/>
        </w:rPr>
        <w:t>novine broj</w:t>
      </w:r>
      <w:r>
        <w:rPr>
          <w:lang w:eastAsia="hr-HR"/>
        </w:rPr>
        <w:t xml:space="preserve"> 71/15) </w:t>
      </w:r>
      <w:r w:rsidR="00486635" w:rsidRPr="006F2777">
        <w:rPr>
          <w:lang w:val="hr-HR"/>
        </w:rPr>
        <w:t>to je trebalo</w:t>
      </w:r>
      <w:r w:rsidR="00926D61">
        <w:rPr>
          <w:lang w:val="hr-HR"/>
        </w:rPr>
        <w:t xml:space="preserve"> odlučiti kao u izreci. </w:t>
      </w:r>
      <w:r w:rsidR="00486635" w:rsidRPr="006F2777">
        <w:rPr>
          <w:lang w:val="hr-HR"/>
        </w:rPr>
        <w:t xml:space="preserve"> </w:t>
      </w:r>
    </w:p>
    <w:p w:rsidRDefault="00800C53" w:rsidP="00800C53" w:rsidR="00800C53" w:rsidRPr="009C5789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U Zadru, </w:t>
      </w:r>
      <w:r w:rsidR="00926D61">
        <w:rPr>
          <w:rFonts w:cs="Times New Roman" w:hAnsi="Times New Roman" w:ascii="Times New Roman"/>
          <w:sz w:val="24"/>
        </w:rPr>
        <w:t>0</w:t>
      </w:r>
      <w:r w:rsidR="0007616E">
        <w:rPr>
          <w:rFonts w:cs="Times New Roman" w:hAnsi="Times New Roman" w:ascii="Times New Roman"/>
          <w:sz w:val="24"/>
        </w:rPr>
        <w:t>7</w:t>
      </w:r>
      <w:r w:rsidR="00926D61">
        <w:rPr>
          <w:rFonts w:cs="Times New Roman" w:hAnsi="Times New Roman" w:ascii="Times New Roman"/>
          <w:sz w:val="24"/>
        </w:rPr>
        <w:t>. lipnja</w:t>
      </w:r>
      <w:r w:rsidR="002D6C70">
        <w:rPr>
          <w:rFonts w:cs="Times New Roman" w:hAnsi="Times New Roman" w:ascii="Times New Roman"/>
          <w:sz w:val="24"/>
        </w:rPr>
        <w:t xml:space="preserve"> 2016.</w:t>
      </w:r>
    </w:p>
    <w:p w:rsidRDefault="00800C53" w:rsidP="00DA209A" w:rsidR="00DA209A" w:rsidRPr="009C5789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                                                                      </w:t>
      </w:r>
    </w:p>
    <w:p w:rsidRDefault="0007616E" w:rsidP="0007616E" w:rsidR="0007616E">
      <w:r>
        <w:t>Za točnost otpravka-ovlašteni službenik:                                                     Sudac</w:t>
      </w:r>
    </w:p>
    <w:p w:rsidRDefault="0007616E" w:rsidP="0007616E" w:rsidR="0007616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800C53" w:rsidP="00800C53" w:rsidR="00800C53" w:rsidRPr="009C5789">
      <w:pPr>
        <w:pStyle w:val="Tijeloteksta2"/>
        <w:ind w:left="4956"/>
        <w:jc w:val="center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       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POUKA O PRAVNOM LIJEKU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Protiv ovog </w:t>
      </w:r>
      <w:r w:rsidR="00926D61">
        <w:rPr>
          <w:rFonts w:cs="Times New Roman" w:hAnsi="Times New Roman" w:ascii="Times New Roman"/>
          <w:sz w:val="24"/>
        </w:rPr>
        <w:t>zaključka</w:t>
      </w:r>
      <w:r w:rsidRPr="009C5789">
        <w:rPr>
          <w:rFonts w:cs="Times New Roman" w:hAnsi="Times New Roman" w:ascii="Times New Roman"/>
          <w:sz w:val="24"/>
        </w:rPr>
        <w:t xml:space="preserve"> može se podnijeti žalba Visokom trgovačkom sudu RH u Zagrebu u roku od 8 dana od isteka </w:t>
      </w:r>
      <w:r w:rsidR="008A50E3">
        <w:rPr>
          <w:rFonts w:cs="Times New Roman" w:hAnsi="Times New Roman" w:ascii="Times New Roman"/>
          <w:sz w:val="24"/>
        </w:rPr>
        <w:t>osmog</w:t>
      </w:r>
      <w:r w:rsidRPr="009C5789">
        <w:rPr>
          <w:rFonts w:cs="Times New Roman" w:hAnsi="Times New Roman" w:ascii="Times New Roman"/>
          <w:sz w:val="24"/>
        </w:rPr>
        <w:t xml:space="preserve"> dana od dana isticanja rješenja na </w:t>
      </w:r>
      <w:r w:rsidR="008A50E3">
        <w:rPr>
          <w:rFonts w:cs="Times New Roman" w:hAnsi="Times New Roman" w:ascii="Times New Roman"/>
          <w:sz w:val="24"/>
        </w:rPr>
        <w:t>e-</w:t>
      </w:r>
      <w:r w:rsidRPr="009C5789">
        <w:rPr>
          <w:rFonts w:cs="Times New Roman" w:hAnsi="Times New Roman" w:ascii="Times New Roman"/>
          <w:sz w:val="24"/>
        </w:rPr>
        <w:t xml:space="preserve">oglasnoj ploči suda, putem ovog suda u </w:t>
      </w:r>
      <w:r w:rsidR="009E68B2">
        <w:rPr>
          <w:rFonts w:cs="Times New Roman" w:hAnsi="Times New Roman" w:ascii="Times New Roman"/>
          <w:sz w:val="24"/>
        </w:rPr>
        <w:t>tri</w:t>
      </w:r>
      <w:r w:rsidRPr="009C5789">
        <w:rPr>
          <w:rFonts w:cs="Times New Roman" w:hAnsi="Times New Roman" w:ascii="Times New Roman"/>
          <w:sz w:val="24"/>
        </w:rPr>
        <w:t xml:space="preserve"> primjerka.</w:t>
      </w:r>
    </w:p>
    <w:p w:rsidRDefault="00800C53" w:rsidP="00800C53" w:rsidR="00800C5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E06A9D" w:rsidP="00800C53" w:rsidR="00E06A9D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DNA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Stečajnom dužniku po steč. upravitelju</w:t>
      </w:r>
      <w:r w:rsidR="00926D61">
        <w:rPr>
          <w:rFonts w:cs="Times New Roman" w:hAnsi="Times New Roman" w:ascii="Times New Roman"/>
          <w:sz w:val="24"/>
        </w:rPr>
        <w:t xml:space="preserve"> mailom</w:t>
      </w:r>
    </w:p>
    <w:p w:rsidRDefault="00E06A9D" w:rsidP="006F62CE" w:rsidR="004C74F1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Ponuditelju </w:t>
      </w:r>
    </w:p>
    <w:p w:rsidRDefault="00760B4A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 xml:space="preserve">- </w:t>
      </w:r>
      <w:r w:rsidR="003E77E9">
        <w:rPr>
          <w:rFonts w:cs="Times New Roman" w:hAnsi="Times New Roman" w:ascii="Times New Roman"/>
          <w:sz w:val="24"/>
        </w:rPr>
        <w:t>razlučnim vjerovnicima</w:t>
      </w:r>
      <w:r w:rsidR="00926D61">
        <w:rPr>
          <w:rFonts w:cs="Times New Roman" w:hAnsi="Times New Roman" w:ascii="Times New Roman"/>
          <w:sz w:val="24"/>
        </w:rPr>
        <w:t xml:space="preserve"> </w:t>
      </w:r>
      <w:r w:rsidR="00AB3190">
        <w:rPr>
          <w:rFonts w:cs="Times New Roman" w:hAnsi="Times New Roman" w:ascii="Times New Roman"/>
          <w:sz w:val="24"/>
        </w:rPr>
        <w:t>Hypo Leasing Kroatien</w:t>
      </w:r>
    </w:p>
    <w:p w:rsidRDefault="008A50E3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6F62CE" w:rsidRPr="009C5789">
        <w:rPr>
          <w:rFonts w:cs="Times New Roman" w:hAnsi="Times New Roman" w:ascii="Times New Roman"/>
          <w:sz w:val="24"/>
        </w:rPr>
        <w:t xml:space="preserve"> </w:t>
      </w:r>
      <w:r w:rsidR="004C74F1">
        <w:rPr>
          <w:rFonts w:cs="Times New Roman" w:hAnsi="Times New Roman" w:ascii="Times New Roman"/>
          <w:sz w:val="24"/>
        </w:rPr>
        <w:t>e-</w:t>
      </w:r>
      <w:r w:rsidR="006F62CE" w:rsidRPr="009C5789">
        <w:rPr>
          <w:rFonts w:cs="Times New Roman" w:hAnsi="Times New Roman" w:ascii="Times New Roman"/>
          <w:sz w:val="24"/>
        </w:rPr>
        <w:t>oglasnu ploču suda</w:t>
      </w:r>
    </w:p>
    <w:p w:rsidRDefault="006F62CE" w:rsidP="006F62CE" w:rsidR="006F62CE" w:rsidRPr="009C5789">
      <w:pPr>
        <w:pStyle w:val="Tijeloteksta2"/>
        <w:rPr>
          <w:rFonts w:cs="Times New Roman" w:hAnsi="Times New Roman" w:ascii="Times New Roman"/>
          <w:sz w:val="24"/>
        </w:rPr>
      </w:pPr>
      <w:r w:rsidRPr="009C5789">
        <w:rPr>
          <w:rFonts w:cs="Times New Roman" w:hAnsi="Times New Roman" w:ascii="Times New Roman"/>
          <w:sz w:val="24"/>
        </w:rPr>
        <w:t>- U spis</w:t>
      </w:r>
    </w:p>
    <w:p w:rsidRDefault="006F62CE" w:rsidP="006F62CE" w:rsidR="006F62CE" w:rsidRPr="009C5789">
      <w:pPr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/>
    <w:p w:rsidRDefault="006F62CE" w:rsidP="006F62CE" w:rsidR="006F62CE" w:rsidRPr="009C5789">
      <w:pPr>
        <w:ind w:left="360"/>
        <w:jc w:val="both"/>
        <w:rPr>
          <w:lang w:val="hr-HR"/>
        </w:rPr>
      </w:pPr>
    </w:p>
    <w:p w:rsidRDefault="006F62CE" w:rsidP="006F62CE" w:rsidR="006F62CE" w:rsidRPr="009C5789"/>
    <w:p w:rsidRDefault="006F62CE" w:rsidP="006F62CE" w:rsidR="006F62CE" w:rsidRPr="009C5789"/>
    <w:p w:rsidRDefault="002E63E3" w:rsidP="00800C53" w:rsidR="002E63E3" w:rsidRPr="009C5789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9C5789">
      <w:pPr>
        <w:pStyle w:val="Tijeloteksta2"/>
        <w:rPr>
          <w:rFonts w:cs="Times New Roman" w:hAnsi="Times New Roman" w:ascii="Times New Roman"/>
          <w:sz w:val="24"/>
        </w:rPr>
      </w:pPr>
    </w:p>
    <w:sectPr w:rsidSect="00F23DBF" w:rsidR="009C5789" w:rsidRPr="009C57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777" w:rsidR="006F2777">
      <w:r>
        <w:separator/>
      </w:r>
    </w:p>
  </w:endnote>
  <w:endnote w:id="0" w:type="continuationSeparator">
    <w:p w:rsidRDefault="006F2777" w:rsidR="006F2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777" w:rsidR="006F2777">
      <w:r>
        <w:separator/>
      </w:r>
    </w:p>
  </w:footnote>
  <w:footnote w:id="0" w:type="continuationSeparator">
    <w:p w:rsidRDefault="006F2777" w:rsidR="006F2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777" w:rsidP="00D1059C" w:rsidR="006F27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777" w:rsidR="006F27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777" w:rsidP="00D1059C" w:rsidR="006F27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7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2777" w:rsidR="006F2777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rPr>
        <w:lang w:val="hr-HR"/>
      </w:rPr>
      <w:t xml:space="preserve"> </w:t>
    </w:r>
    <w:r>
      <w:rPr>
        <w:lang w:val="hr-HR"/>
      </w:rPr>
      <w:t xml:space="preserve">   Posl. </w:t>
    </w:r>
    <w:r w:rsidRPr="009C5789">
      <w:rPr>
        <w:lang w:val="hr-HR"/>
      </w:rPr>
      <w:t>br</w:t>
    </w:r>
    <w:r>
      <w:rPr>
        <w:lang w:val="hr-HR"/>
      </w:rPr>
      <w:t>oj:</w:t>
    </w:r>
    <w:r w:rsidRPr="009C5789">
      <w:rPr>
        <w:lang w:val="hr-HR"/>
      </w:rPr>
      <w:t xml:space="preserve"> 1 St-</w:t>
    </w:r>
    <w:r>
      <w:rPr>
        <w:lang w:val="hr-HR"/>
      </w:rPr>
      <w:t>348/13-</w:t>
    </w:r>
    <w:r w:rsidR="00AB3190">
      <w:rPr>
        <w:lang w:val="hr-HR"/>
      </w:rPr>
      <w:t>140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7616E"/>
    <w:rsid w:val="000D4069"/>
    <w:rsid w:val="000E565B"/>
    <w:rsid w:val="001367AC"/>
    <w:rsid w:val="001A2DD1"/>
    <w:rsid w:val="00287BDF"/>
    <w:rsid w:val="002904C2"/>
    <w:rsid w:val="00290A67"/>
    <w:rsid w:val="002A0DB5"/>
    <w:rsid w:val="002C6C73"/>
    <w:rsid w:val="002D6C70"/>
    <w:rsid w:val="002E42F0"/>
    <w:rsid w:val="002E63E3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C3899"/>
    <w:rsid w:val="006F2777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C6DB5"/>
    <w:rsid w:val="008F257B"/>
    <w:rsid w:val="009132E9"/>
    <w:rsid w:val="00917FB4"/>
    <w:rsid w:val="00926D61"/>
    <w:rsid w:val="00943F5A"/>
    <w:rsid w:val="00947705"/>
    <w:rsid w:val="00967315"/>
    <w:rsid w:val="00973C05"/>
    <w:rsid w:val="00974B89"/>
    <w:rsid w:val="009A4772"/>
    <w:rsid w:val="009C5789"/>
    <w:rsid w:val="009C7359"/>
    <w:rsid w:val="009E68B2"/>
    <w:rsid w:val="00A241EB"/>
    <w:rsid w:val="00A97BCD"/>
    <w:rsid w:val="00AB3190"/>
    <w:rsid w:val="00AF4DFF"/>
    <w:rsid w:val="00B827BE"/>
    <w:rsid w:val="00BC7022"/>
    <w:rsid w:val="00C435A4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DF742C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6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7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36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7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802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St-348/2013-106</izvorni_sadrzaj>
    <derivirana_varijabla naziv="DomainObject.Oznaka_1">St-348/2013-106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St-348/2013</izvorni_sadrzaj>
    <derivirana_varijabla naziv="DomainObject.Predmet.OznakaBroj_1">St-348/2013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 Baričević,  vl. Doloris Baričević</izvorni_sadrzaj>
    <derivirana_varijabla naziv="DomainObject.Predmet.ProtustrankaFormated_1">  Obrt Baričević,  vl. Doloris Baričević</derivirana_varijabla>
  </DomainObject.Predmet.ProtustrankaFormated>
  <DomainObject.Predmet.ProtustrankaFormatedOIB>
    <izvorni_sadrzaj>  Obrt Baričević,  vl. Doloris Baričević, OIB 42535066016</izvorni_sadrzaj>
    <derivirana_varijabla naziv="DomainObject.Predmet.ProtustrankaFormatedOIB_1">  Obrt Baričević,  vl. Doloris Baričević, OIB 42535066016</derivirana_varijabla>
  </DomainObject.Predmet.ProtustrankaFormatedOIB>
  <DomainObject.Predmet.ProtustrankaFormatedWithAdress>
    <izvorni_sadrzaj> Obrt Baričević,  vl. Doloris Baričević</izvorni_sadrzaj>
    <derivirana_varijabla naziv="DomainObject.Predmet.ProtustrankaFormatedWithAdress_1"> Obrt Baričević,  vl. Doloris Baričević</derivirana_varijabla>
  </DomainObject.Predmet.ProtustrankaFormatedWithAdress>
  <DomainObject.Predmet.ProtustrankaFormatedWithAdressOIB>
    <izvorni_sadrzaj> Obrt Baričević,  vl. Doloris Baričević, OIB 42535066016</izvorni_sadrzaj>
    <derivirana_varijabla naziv="DomainObject.Predmet.ProtustrankaFormatedWithAdressOIB_1"> Obrt Baričević,  vl. Doloris Baričević, OIB 42535066016</derivirana_varijabla>
  </DomainObject.Predmet.ProtustrankaFormatedWithAdressOIB>
  <DomainObject.Predmet.ProtustrankaWithAdress>
    <izvorni_sadrzaj>Obrt Baričević,  vl. Doloris Baričević </izvorni_sadrzaj>
    <derivirana_varijabla naziv="DomainObject.Predmet.ProtustrankaWithAdress_1">Obrt Baričević,  vl. Doloris Baričević </derivirana_varijabla>
  </DomainObject.Predmet.ProtustrankaWithAdress>
  <DomainObject.Predmet.ProtustrankaWithAdressOIB>
    <izvorni_sadrzaj>Obrt Baričević,  vl. Doloris Baričević, OIB 42535066016</izvorni_sadrzaj>
    <derivirana_varijabla naziv="DomainObject.Predmet.ProtustrankaWithAdressOIB_1">Obrt Baričević,  vl. Doloris Baričević, OIB 42535066016</derivirana_varijabla>
  </DomainObject.Predmet.ProtustrankaWithAdressOIB>
  <DomainObject.Predmet.ProtustrankaNazivFormated>
    <izvorni_sadrzaj>Obrt Baričević,  vl. Doloris Baričević</izvorni_sadrzaj>
    <derivirana_varijabla naziv="DomainObject.Predmet.ProtustrankaNazivFormated_1">Obrt Baričević,  vl. Doloris Baričević</derivirana_varijabla>
  </DomainObject.Predmet.ProtustrankaNazivFormated>
  <DomainObject.Predmet.ProtustrankaNazivFormatedOIB>
    <izvorni_sadrzaj>Obrt Baričević,  vl. Doloris Baričević, OIB 42535066016</izvorni_sadrzaj>
    <derivirana_varijabla naziv="DomainObject.Predmet.ProtustrankaNazivFormatedOIB_1">Obrt Baričević,  vl. Doloris Baričević, OIB 42535066016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Hypo leasing Kroatien d.o.o. zagreb; Doloris Baričević</izvorni_sadrzaj>
    <derivirana_varijabla naziv="DomainObject.Predmet.StrankaFormated_1">  FINA; Hypo leasing Kroatien d.o.o. zagreb; Doloris Baričević</derivirana_varijabla>
  </DomainObject.Predmet.StrankaFormated>
  <DomainObject.Predmet.StrankaFormatedOIB>
    <izvorni_sadrzaj>  FINA, OIB 85821130368; Hypo leasing Kroatien d.o.o. zagreb, OIB 87064273078; Doloris Baričević, OIB 42535066016</izvorni_sadrzaj>
    <derivirana_varijabla naziv="DomainObject.Predmet.StrankaFormatedOIB_1">  FINA, OIB 85821130368; Hypo leasing Kroatien d.o.o. zagreb, OIB 87064273078; Doloris Baričević, OIB 42535066016</derivirana_varijabla>
  </DomainObject.Predmet.StrankaFormatedOIB>
  <DomainObject.Predmet.StrankaFormatedWithAdress>
    <izvorni_sadrzaj> FINA; Hypo leasing Kroatien d.o.o. zagreb; Doloris Baričević</izvorni_sadrzaj>
    <derivirana_varijabla naziv="DomainObject.Predmet.StrankaFormatedWithAdress_1"> FINA; Hypo leasing Kroatien d.o.o. zagreb; Doloris Baričević</derivirana_varijabla>
  </DomainObject.Predmet.StrankaFormatedWithAdress>
  <DomainObject.Predmet.StrankaFormatedWithAdressOIB>
    <izvorni_sadrzaj> FINA, OIB 85821130368; Hypo leasing Kroatien d.o.o. zagreb, OIB 87064273078; Doloris Baričević, OIB 42535066016</izvorni_sadrzaj>
    <derivirana_varijabla naziv="DomainObject.Predmet.StrankaFormatedWithAdressOIB_1"> FINA, OIB 85821130368; Hypo leasing Kroatien d.o.o. zagreb, OIB 87064273078; Doloris Baričević, OIB 42535066016</derivirana_varijabla>
  </DomainObject.Predmet.StrankaFormatedWithAdressOIB>
  <DomainObject.Predmet.StrankaWithAdress>
    <izvorni_sadrzaj>FINA ,Hypo leasing Kroatien d.o.o. zagreb ,Doloris Baričević </izvorni_sadrzaj>
    <derivirana_varijabla naziv="DomainObject.Predmet.StrankaWithAdress_1">FINA ,Hypo leasing Kroatien d.o.o. zagreb ,Doloris Baričević </derivirana_varijabla>
  </DomainObject.Predmet.StrankaWithAdress>
  <DomainObject.Predmet.StrankaWithAdressOIB>
    <izvorni_sadrzaj>FINA, OIB 85821130368,Hypo leasing Kroatien d.o.o. zagreb, OIB 87064273078,Doloris Baričević, OIB 42535066016</izvorni_sadrzaj>
    <derivirana_varijabla naziv="DomainObject.Predmet.StrankaWithAdressOIB_1">FINA, OIB 85821130368,Hypo leasing Kroatien d.o.o. zagreb, OIB 87064273078,Doloris Baričević, OIB 42535066016</derivirana_varijabla>
  </DomainObject.Predmet.StrankaWithAdressOIB>
  <DomainObject.Predmet.StrankaNazivFormated>
    <izvorni_sadrzaj>FINA,Hypo leasing Kroatien d.o.o. zagreb,Doloris Baričević</izvorni_sadrzaj>
    <derivirana_varijabla naziv="DomainObject.Predmet.StrankaNazivFormated_1">FINA,Hypo leasing Kroatien d.o.o. zagreb,Doloris Baričević</derivirana_varijabla>
  </DomainObject.Predmet.StrankaNazivFormated>
  <DomainObject.Predmet.StrankaNazivFormatedOIB>
    <izvorni_sadrzaj>FINA, OIB 85821130368,Hypo leasing Kroatien d.o.o. zagreb, OIB 87064273078,Doloris Baričević, OIB 42535066016</izvorni_sadrzaj>
    <derivirana_varijabla naziv="DomainObject.Predmet.StrankaNazivFormatedOIB_1">FINA, OIB 85821130368,Hypo leasing Kroatien d.o.o. zagreb, OIB 87064273078,Doloris Baričević, OIB 42535066016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Hypo leasing Kroatien d.o.o. zagreb</item>
      <item>Doloris Baričević</item>
    </izvorni_sadrzaj>
    <derivirana_varijabla naziv="DomainObject.Predmet.StrankaListFormated_1">
      <item>FINA</item>
      <item>Hypo leasing Kroatien d.o.o. zagreb</item>
      <item>Doloris Baričević</item>
    </derivirana_varijabla>
  </DomainObject.Predmet.StrankaListFormated>
  <DomainObject.Predmet.StrankaList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OIB_1">
      <item>FINA, OIB 85821130368</item>
      <item>Hypo leasing Kroatien d.o.o. zagreb, OIB 87064273078</item>
      <item>Doloris Baričević, OIB 42535066016</item>
    </derivirana_varijabla>
  </DomainObject.Predmet.StrankaListFormatedOIB>
  <DomainObject.Predmet.StrankaListFormatedWithAdress>
    <izvorni_sadrzaj>
      <item>FINA</item>
      <item>Hypo leasing Kroatien d.o.o. zagreb</item>
      <item>Doloris Baričević</item>
    </izvorni_sadrzaj>
    <derivirana_varijabla naziv="DomainObject.Predmet.StrankaListFormatedWithAdress_1">
      <item>FINA</item>
      <item>Hypo leasing Kroatien d.o.o. zagreb</item>
      <item>Doloris Baričević</item>
    </derivirana_varijabla>
  </DomainObject.Predmet.StrankaListFormatedWithAdress>
  <DomainObject.Predmet.StrankaListFormatedWithAdress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WithAdressOIB_1">
      <item>FINA, OIB 85821130368</item>
      <item>Hypo leasing Kroatien d.o.o. zagreb, OIB 87064273078</item>
      <item>Doloris Baričević, OIB 42535066016</item>
    </derivirana_varijabla>
  </DomainObject.Predmet.StrankaListFormatedWithAdressOIB>
  <DomainObject.Predmet.StrankaListNazivFormated>
    <izvorni_sadrzaj>
      <item>FINA</item>
      <item>Hypo leasing Kroatien d.o.o. zagreb</item>
      <item>Doloris Baričević</item>
    </izvorni_sadrzaj>
    <derivirana_varijabla naziv="DomainObject.Predmet.StrankaListNazivFormated_1">
      <item>FINA</item>
      <item>Hypo leasing Kroatien d.o.o. zagreb</item>
      <item>Doloris Baričević</item>
    </derivirana_varijabla>
  </DomainObject.Predmet.StrankaListNazivFormated>
  <DomainObject.Predmet.StrankaListNaziv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NazivFormatedOIB_1">
      <item>FINA, OIB 85821130368</item>
      <item>Hypo leasing Kroatien d.o.o. zagreb, OIB 87064273078</item>
      <item>Doloris Baričević, OIB 42535066016</item>
    </derivirana_varijabla>
  </DomainObject.Predmet.StrankaListNazivFormatedOIB>
  <DomainObject.Predmet.ProtuStrankaListFormated>
    <izvorni_sadrzaj>
      <item>Obrt Baričević,  vl. Doloris Baričević</item>
    </izvorni_sadrzaj>
    <derivirana_varijabla naziv="DomainObject.Predmet.ProtuStrankaListFormated_1">
      <item>Obrt Baričević,  vl. Doloris Baričević</item>
    </derivirana_varijabla>
  </DomainObject.Predmet.ProtuStrankaListFormated>
  <DomainObject.Predmet.ProtuStrankaListFormatedOIB>
    <izvorni_sadrzaj>
      <item>Obrt Baričević,  vl. Doloris Baričević, OIB 42535066016</item>
    </izvorni_sadrzaj>
    <derivirana_varijabla naziv="DomainObject.Predmet.ProtuStrankaListFormatedOIB_1">
      <item>Obrt Baričević,  vl. Doloris Baričević, OIB 42535066016</item>
    </derivirana_varijabla>
  </DomainObject.Predmet.ProtuStrankaListFormatedOIB>
  <DomainObject.Predmet.ProtuStrankaListFormatedWithAdress>
    <izvorni_sadrzaj>
      <item>Obrt Baričević,  vl. Doloris Baričević</item>
    </izvorni_sadrzaj>
    <derivirana_varijabla naziv="DomainObject.Predmet.ProtuStrankaListFormatedWithAdress_1">
      <item>Obrt Baričević,  vl. Doloris Baričević</item>
    </derivirana_varijabla>
  </DomainObject.Predmet.ProtuStrankaListFormatedWithAdress>
  <DomainObject.Predmet.ProtuStrankaListFormatedWithAdressOIB>
    <izvorni_sadrzaj>
      <item>Obrt Baričević,  vl. Doloris Baričević, OIB 42535066016</item>
    </izvorni_sadrzaj>
    <derivirana_varijabla naziv="DomainObject.Predmet.ProtuStrankaListFormatedWithAdressOIB_1">
      <item>Obrt Baričević,  vl. Doloris Baričević, OIB 42535066016</item>
    </derivirana_varijabla>
  </DomainObject.Predmet.ProtuStrankaListFormatedWithAdressOIB>
  <DomainObject.Predmet.ProtuStrankaListNazivFormated>
    <izvorni_sadrzaj>
      <item>Obrt Baričević,  vl. Doloris Baričević</item>
    </izvorni_sadrzaj>
    <derivirana_varijabla naziv="DomainObject.Predmet.ProtuStrankaListNazivFormated_1">
      <item>Obrt Baričević,  vl. Doloris Baričević</item>
    </derivirana_varijabla>
  </DomainObject.Predmet.ProtuStrankaListNazivFormated>
  <DomainObject.Predmet.ProtuStrankaListNazivFormatedOIB>
    <izvorni_sadrzaj>
      <item>Obrt Baričević,  vl. Doloris Baričević, OIB 42535066016</item>
    </izvorni_sadrzaj>
    <derivirana_varijabla naziv="DomainObject.Predmet.ProtuStrankaListNazivFormatedOIB_1">
      <item>Obrt Baričević,  vl. Doloris Baričević, OIB 42535066016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St-348/2013-106</izvorni_sadrzaj>
    <derivirana_varijabla naziv="DomainObject.PoslovniBrojDokumenta_1">St-348/2013-106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Obrt Baričević,  vl. Doloris Baričević</izvorni_sadrzaj>
    <derivirana_varijabla naziv="DomainObject.Predmet.ProtustrankaIDrugi_1">Obrt Baričević,  vl. Doloris Baričević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Obrt Baričević,  vl. Doloris Baričević, OIB 42535066016</izvorni_sadrzaj>
    <derivirana_varijabla naziv="DomainObject.Predmet.ProtustrankaIDrugiAdressOIB_1">Obrt Baričević,  vl. Doloris Baričević, OIB 42535066016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>17. rujna 2015.</izvorni_sadrzaj>
    <derivirana_varijabla naziv="DomainObject.Predmet.OdlukaRjesenje.DatumPravomocnosti_1">17. rujna 2015.</derivirana_varijabla>
  </DomainObject.Predmet.OdlukaRjesenje.DatumPravomocnosti>
  <DomainObject.Predmet.OdlukaRjesenje.Oznaka>
    <izvorni_sadrzaj>St-348/2013-81</izvorni_sadrzaj>
    <derivirana_varijabla naziv="DomainObject.Predmet.OdlukaRjesenje.Oznaka_1">St-348/2013-81</derivirana_varijabla>
  </DomainObject.Predmet.OdlukaRjesenje.Oznaka>
  <DomainObject.Predmet.SudioniciListNaziv>
    <izvorni_sadrzaj>
      <item>Obrt Baričević,  vl. Doloris Baričević</item>
      <item>FINA</item>
      <item>Hypo leasing Kroatien d.o.o. zagreb</item>
      <item>Doloris Baričević</item>
    </izvorni_sadrzaj>
    <derivirana_varijabla naziv="DomainObject.Predmet.SudioniciListNaziv_1">
      <item>Obrt Baričević,  vl. Doloris Baričević</item>
      <item>FINA</item>
      <item>Hypo leasing Kroatien d.o.o. zagreb</item>
      <item>Doloris Baričević</item>
    </derivirana_varijabla>
  </DomainObject.Predmet.SudioniciListNaziv>
  <DomainObject.Predmet.SudioniciListAdressOIB>
    <izvorni_sadrzaj>
      <item>Obrt Baričević,  vl. Doloris Baričević, OIB 42535066016</item>
      <item>FINA, OIB 85821130368</item>
      <item>Hypo leasing Kroatien d.o.o. zagreb, OIB 87064273078</item>
      <item>Doloris Baričević, OIB 42535066016</item>
    </izvorni_sadrzaj>
    <derivirana_varijabla naziv="DomainObject.Predmet.SudioniciListAdressOIB_1">
      <item>Obrt Baričević,  vl. Doloris Baričević, OIB 42535066016</item>
      <item>FINA, OIB 85821130368</item>
      <item>Hypo leasing Kroatien d.o.o. zagreb, OIB 87064273078</item>
      <item>Doloris Baričević, OIB 42535066016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42535066016</item>
      <item>, OIB 85821130368</item>
      <item>, OIB 87064273078</item>
      <item>, OIB 42535066016</item>
    </izvorni_sadrzaj>
    <derivirana_varijabla naziv="DomainObject.Predmet.SudioniciListNazivOIB_1">
      <item>, OIB 42535066016</item>
      <item>, OIB 85821130368</item>
      <item>, OIB 87064273078</item>
      <item>, OIB 42535066016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669BBD-3C0D-4417-97D9-A74B8981F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379</properties:Words>
  <properties:Characters>2027</properties:Characters>
  <properties:Lines>79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2016-06-02T07:40:00Z</dcterms:created>
  <dc:creator>Administrator</dc:creator>
  <cp:lastModifiedBy>wsadmin</cp:lastModifiedBy>
  <cp:lastPrinted>2016-06-08T05:37:00Z</cp:lastPrinted>
  <dcterms:modified xmlns:xsi="http://www.w3.org/2001/XMLSchema-instance" xsi:type="dcterms:W3CDTF">2016-06-08T05:45:00Z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St-348/2013-106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