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a150" w14:paraId="cc0a150" w:rsidRDefault="007109AF" w:rsidP="00680BBA" w:rsidR="002C6D09">
      <w:pPr>
        <w:pStyle w:val="Naslov2"/>
        <w15:collapsed w:val="false"/>
        <w:rPr>
          <w:b w:val="false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>
      <w:pPr>
        <w:jc w:val="both"/>
      </w:pPr>
    </w:p>
    <w:p w:rsidRDefault="000E7DD0" w:rsidP="00680BBA" w:rsidR="000E7DD0" w:rsidRPr="00680BBA">
      <w:pPr>
        <w:jc w:val="both"/>
      </w:pPr>
    </w:p>
    <w:p w:rsidRDefault="00680BBA" w:rsidP="00BF2229" w:rsidR="00BF2229">
      <w:pPr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="00BF2229" w:rsidRPr="00BF2229">
        <w:rPr>
          <w:sz w:val="24"/>
          <w:szCs w:val="24"/>
          <w:lang w:val="pt-BR"/>
        </w:rPr>
        <w:t>40.St-</w:t>
      </w:r>
      <w:r w:rsidR="00031EDF">
        <w:rPr>
          <w:sz w:val="24"/>
          <w:szCs w:val="24"/>
          <w:lang w:val="pt-BR"/>
        </w:rPr>
        <w:t>700</w:t>
      </w:r>
      <w:r w:rsidR="00BF2229" w:rsidRPr="00BF2229">
        <w:rPr>
          <w:sz w:val="24"/>
          <w:szCs w:val="24"/>
          <w:lang w:val="pt-BR"/>
        </w:rPr>
        <w:t>/</w:t>
      </w:r>
      <w:r w:rsidR="00452E5A">
        <w:rPr>
          <w:sz w:val="24"/>
          <w:szCs w:val="24"/>
          <w:lang w:val="pt-BR"/>
        </w:rPr>
        <w:t>201</w:t>
      </w:r>
      <w:r w:rsidR="00031EDF">
        <w:rPr>
          <w:sz w:val="24"/>
          <w:szCs w:val="24"/>
          <w:lang w:val="pt-BR"/>
        </w:rPr>
        <w:t>5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2C6D09" w:rsidP="00BF2229" w:rsidR="002C6D09" w:rsidRPr="00BF2229">
      <w:pPr>
        <w:jc w:val="center"/>
        <w:rPr>
          <w:sz w:val="24"/>
          <w:szCs w:val="24"/>
          <w:lang w:val="pt-BR"/>
        </w:rPr>
      </w:pP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031EDF" w:rsidR="00680BBA" w:rsidRPr="00031EDF">
      <w:pPr>
        <w:jc w:val="both"/>
        <w:rPr>
          <w:sz w:val="24"/>
          <w:szCs w:val="24"/>
        </w:rPr>
      </w:pPr>
      <w:r w:rsidRPr="00031EDF">
        <w:rPr>
          <w:sz w:val="24"/>
          <w:szCs w:val="24"/>
        </w:rPr>
        <w:t xml:space="preserve">          TRGOVAČKI SUD U ZAGREBU po sucu Anti Galiću, kao stečajnom sucu, u stečajnom postupku nad dužnikom </w:t>
      </w:r>
      <w:r w:rsidR="00031EDF" w:rsidRPr="00031EDF">
        <w:rPr>
          <w:sz w:val="24"/>
          <w:szCs w:val="24"/>
        </w:rPr>
        <w:t>AGRAM-PROJEKT d.o.o. u stečaju, Zagreb, Međimurska 21, (OIB: 21427628537)</w:t>
      </w:r>
      <w:r w:rsidR="002F60C2" w:rsidRPr="00031EDF">
        <w:rPr>
          <w:sz w:val="24"/>
          <w:szCs w:val="24"/>
        </w:rPr>
        <w:t xml:space="preserve">, </w:t>
      </w:r>
      <w:r w:rsidRPr="00031EDF">
        <w:rPr>
          <w:sz w:val="24"/>
          <w:szCs w:val="24"/>
        </w:rPr>
        <w:t xml:space="preserve">dana </w:t>
      </w:r>
      <w:r w:rsidR="00031EDF" w:rsidRPr="00031EDF">
        <w:rPr>
          <w:sz w:val="24"/>
          <w:szCs w:val="24"/>
        </w:rPr>
        <w:t>1.ožujka</w:t>
      </w:r>
      <w:r w:rsidRPr="00031EDF">
        <w:rPr>
          <w:sz w:val="24"/>
          <w:szCs w:val="24"/>
        </w:rPr>
        <w:t xml:space="preserve"> 201</w:t>
      </w:r>
      <w:r w:rsidR="00031EDF" w:rsidRPr="00031EDF">
        <w:rPr>
          <w:sz w:val="24"/>
          <w:szCs w:val="24"/>
        </w:rPr>
        <w:t>7</w:t>
      </w:r>
      <w:r w:rsidRPr="00031EDF">
        <w:rPr>
          <w:sz w:val="24"/>
          <w:szCs w:val="24"/>
        </w:rPr>
        <w:t>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 xml:space="preserve"> </w:t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C6D09" w:rsidR="002C6D09" w:rsidRPr="002F60C2">
      <w:pPr>
        <w:widowControl/>
        <w:jc w:val="center"/>
        <w:rPr>
          <w:b/>
          <w:sz w:val="24"/>
          <w:szCs w:val="24"/>
        </w:rPr>
      </w:pP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500170" w:rsidP="00500170" w:rsidR="00E86483" w:rsidRPr="005571E5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ab/>
        <w:t xml:space="preserve">I </w:t>
      </w:r>
      <w:r w:rsidR="002E1396" w:rsidRPr="005571E5">
        <w:rPr>
          <w:sz w:val="24"/>
          <w:szCs w:val="24"/>
        </w:rPr>
        <w:t xml:space="preserve">Iz kupovine </w:t>
      </w:r>
      <w:r w:rsidR="002F60C2" w:rsidRPr="005571E5">
        <w:rPr>
          <w:sz w:val="24"/>
          <w:szCs w:val="24"/>
        </w:rPr>
        <w:t xml:space="preserve">ostvarene </w:t>
      </w:r>
      <w:r w:rsidR="002E1396" w:rsidRPr="005571E5">
        <w:rPr>
          <w:sz w:val="24"/>
          <w:szCs w:val="24"/>
        </w:rPr>
        <w:t xml:space="preserve"> prodajom</w:t>
      </w:r>
      <w:r w:rsidR="00680BBA" w:rsidRPr="005571E5">
        <w:rPr>
          <w:sz w:val="24"/>
          <w:szCs w:val="24"/>
        </w:rPr>
        <w:t xml:space="preserve"> nekretnine stečajnog dužnika </w:t>
      </w:r>
      <w:r w:rsidR="007B4BBE" w:rsidRPr="005571E5">
        <w:rPr>
          <w:sz w:val="24"/>
          <w:szCs w:val="24"/>
        </w:rPr>
        <w:t xml:space="preserve"> i to:</w:t>
      </w:r>
    </w:p>
    <w:p w:rsidRDefault="003C49A2" w:rsidP="003C49A2" w:rsidR="003C49A2" w:rsidRPr="005571E5">
      <w:pPr>
        <w:ind w:firstLine="680"/>
        <w:jc w:val="both"/>
        <w:rPr>
          <w:sz w:val="24"/>
          <w:szCs w:val="24"/>
        </w:rPr>
      </w:pPr>
      <w:r w:rsidRPr="005571E5">
        <w:rPr>
          <w:sz w:val="24"/>
          <w:szCs w:val="24"/>
        </w:rPr>
        <w:t>1.upisana u z.k.ul.br.2991, k.č.br.2918/2, Oranica Smičuga, pov.1018 čm (sada upisana u z.k.ul.br.108164)</w:t>
      </w:r>
    </w:p>
    <w:p w:rsidRDefault="003C49A2" w:rsidP="003C49A2" w:rsidR="003C49A2" w:rsidRPr="005571E5">
      <w:pPr>
        <w:ind w:firstLine="680"/>
        <w:jc w:val="both"/>
        <w:rPr>
          <w:sz w:val="24"/>
          <w:szCs w:val="24"/>
        </w:rPr>
      </w:pPr>
      <w:r w:rsidRPr="005571E5">
        <w:rPr>
          <w:sz w:val="24"/>
          <w:szCs w:val="24"/>
        </w:rPr>
        <w:t>2. upisana u z.k.ul.br.8033, k.č.br.2919/2,  Oranica Jelenčica u pov. 451 čm</w:t>
      </w:r>
    </w:p>
    <w:p w:rsidRDefault="003C49A2" w:rsidP="003C49A2" w:rsidR="003C49A2" w:rsidRPr="005571E5">
      <w:pPr>
        <w:ind w:firstLine="680"/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3. upisana u z.k.ul.br.771, k.č.br.2919/3,  Oranica Jelenčica u pov. 674 čm i </w:t>
      </w:r>
    </w:p>
    <w:p w:rsidRDefault="003C49A2" w:rsidP="003C49A2" w:rsidR="003C49A2" w:rsidRPr="005571E5">
      <w:pPr>
        <w:ind w:firstLine="680"/>
        <w:jc w:val="both"/>
        <w:rPr>
          <w:sz w:val="24"/>
          <w:szCs w:val="24"/>
        </w:rPr>
      </w:pPr>
      <w:r w:rsidRPr="005571E5">
        <w:rPr>
          <w:sz w:val="24"/>
          <w:szCs w:val="24"/>
        </w:rPr>
        <w:t>4. upisana u z.k.ul.br.22650, k.č.br.2919/9,  Oranica Jelenčica u pov. 340 čm</w:t>
      </w:r>
    </w:p>
    <w:p w:rsidRDefault="003C49A2" w:rsidP="003C49A2" w:rsidR="003C49A2" w:rsidRPr="005571E5">
      <w:pPr>
        <w:ind w:left="720"/>
        <w:jc w:val="both"/>
        <w:rPr>
          <w:sz w:val="24"/>
          <w:szCs w:val="24"/>
        </w:rPr>
      </w:pPr>
      <w:r w:rsidRPr="005571E5">
        <w:rPr>
          <w:sz w:val="24"/>
          <w:szCs w:val="24"/>
        </w:rPr>
        <w:t>sve k.o. Remete</w:t>
      </w:r>
    </w:p>
    <w:p w:rsidRDefault="00EC29BB" w:rsidP="003C49A2" w:rsidR="00EC29BB" w:rsidRPr="005571E5">
      <w:pPr>
        <w:ind w:left="720"/>
        <w:jc w:val="both"/>
        <w:rPr>
          <w:sz w:val="24"/>
          <w:szCs w:val="24"/>
        </w:rPr>
      </w:pPr>
    </w:p>
    <w:p w:rsidRDefault="00E86483" w:rsidP="006E3CA6" w:rsidR="007B4BBE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 w:rsidR="007B4BBE" w:rsidRPr="002F60C2">
        <w:rPr>
          <w:sz w:val="24"/>
          <w:szCs w:val="24"/>
        </w:rPr>
        <w:t>namiruje se</w:t>
      </w:r>
      <w:r w:rsidR="00BE13B8" w:rsidRPr="002F60C2">
        <w:rPr>
          <w:sz w:val="24"/>
          <w:szCs w:val="24"/>
        </w:rPr>
        <w:t>:</w:t>
      </w:r>
    </w:p>
    <w:p w:rsidRDefault="00EC29BB" w:rsidP="006E3CA6" w:rsidR="00EC29BB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0A4BD7" w:rsidP="003C49A2" w:rsidR="003C49A2" w:rsidRPr="00EC29BB">
      <w:pPr>
        <w:numPr>
          <w:ilvl w:val="0"/>
          <w:numId w:val="4"/>
        </w:numPr>
        <w:jc w:val="both"/>
        <w:rPr>
          <w:sz w:val="24"/>
          <w:szCs w:val="24"/>
        </w:rPr>
      </w:pPr>
      <w:r w:rsidRPr="00EC29BB">
        <w:rPr>
          <w:sz w:val="24"/>
          <w:szCs w:val="24"/>
        </w:rPr>
        <w:t>stečajna masa stečajnog dužnika</w:t>
      </w:r>
      <w:r w:rsidR="003C49A2" w:rsidRPr="00EC29BB">
        <w:rPr>
          <w:sz w:val="24"/>
          <w:szCs w:val="24"/>
        </w:rPr>
        <w:t xml:space="preserve"> AGRAM</w:t>
      </w:r>
      <w:r w:rsidR="000D6FCE">
        <w:rPr>
          <w:sz w:val="24"/>
          <w:szCs w:val="24"/>
        </w:rPr>
        <w:t xml:space="preserve">-PROJEKT d.o.o. u stečaju, </w:t>
      </w:r>
      <w:r w:rsidR="003C49A2" w:rsidRPr="00EC29BB">
        <w:rPr>
          <w:sz w:val="24"/>
          <w:szCs w:val="24"/>
        </w:rPr>
        <w:t>Zagreb, Međimurska 21, (OIB: 21427628537)</w:t>
      </w:r>
      <w:r w:rsidR="00EC29BB" w:rsidRPr="00EC29BB">
        <w:rPr>
          <w:sz w:val="24"/>
          <w:szCs w:val="24"/>
        </w:rPr>
        <w:t xml:space="preserve"> temeljem troškova unovčenja:</w:t>
      </w:r>
      <w:r w:rsidR="003C49A2" w:rsidRPr="00EC29BB">
        <w:rPr>
          <w:sz w:val="24"/>
          <w:szCs w:val="24"/>
        </w:rPr>
        <w:t xml:space="preserve"> </w:t>
      </w:r>
    </w:p>
    <w:p w:rsidRDefault="003C49A2" w:rsidP="00EC29BB" w:rsidR="003C49A2" w:rsidRPr="00EC29BB">
      <w:pPr>
        <w:pStyle w:val="Odlomakpopisa"/>
        <w:ind w:left="1040"/>
        <w:jc w:val="both"/>
        <w:rPr>
          <w:sz w:val="24"/>
          <w:szCs w:val="24"/>
        </w:rPr>
      </w:pPr>
      <w:r w:rsidRPr="00EC29BB">
        <w:rPr>
          <w:sz w:val="24"/>
          <w:szCs w:val="24"/>
        </w:rPr>
        <w:t>-nagrad</w:t>
      </w:r>
      <w:r w:rsidR="00EC29BB" w:rsidRPr="00EC29BB">
        <w:rPr>
          <w:sz w:val="24"/>
          <w:szCs w:val="24"/>
        </w:rPr>
        <w:t>a</w:t>
      </w:r>
      <w:r w:rsidRPr="00EC29BB">
        <w:rPr>
          <w:sz w:val="24"/>
          <w:szCs w:val="24"/>
        </w:rPr>
        <w:t xml:space="preserve"> stečajnom upravitelju u bruto iznosu od 227.103,90 kn</w:t>
      </w:r>
    </w:p>
    <w:p w:rsidRDefault="00EC29BB" w:rsidP="00EC29BB" w:rsidR="003C49A2" w:rsidRPr="00EC29BB">
      <w:pPr>
        <w:pStyle w:val="Odlomakpopisa"/>
        <w:widowControl/>
        <w:overflowPunct/>
        <w:autoSpaceDE/>
        <w:autoSpaceDN/>
        <w:adjustRightInd/>
        <w:ind w:left="1040"/>
        <w:jc w:val="both"/>
        <w:textAlignment w:val="auto"/>
        <w:rPr>
          <w:sz w:val="24"/>
          <w:szCs w:val="24"/>
        </w:rPr>
      </w:pPr>
      <w:r w:rsidRPr="00EC29BB">
        <w:rPr>
          <w:sz w:val="24"/>
          <w:szCs w:val="24"/>
        </w:rPr>
        <w:t>-k</w:t>
      </w:r>
      <w:r w:rsidR="003C49A2" w:rsidRPr="00EC29BB">
        <w:rPr>
          <w:sz w:val="24"/>
          <w:szCs w:val="24"/>
        </w:rPr>
        <w:t>njigovodstven</w:t>
      </w:r>
      <w:r w:rsidRPr="00EC29BB">
        <w:rPr>
          <w:sz w:val="24"/>
          <w:szCs w:val="24"/>
        </w:rPr>
        <w:t>e</w:t>
      </w:r>
      <w:r w:rsidR="003C49A2" w:rsidRPr="00EC29BB">
        <w:rPr>
          <w:sz w:val="24"/>
          <w:szCs w:val="24"/>
        </w:rPr>
        <w:t xml:space="preserve"> uslug</w:t>
      </w:r>
      <w:r w:rsidRPr="00EC29BB">
        <w:rPr>
          <w:sz w:val="24"/>
          <w:szCs w:val="24"/>
        </w:rPr>
        <w:t>a</w:t>
      </w:r>
      <w:r w:rsidR="003C49A2" w:rsidRPr="00EC29BB">
        <w:rPr>
          <w:sz w:val="24"/>
          <w:szCs w:val="24"/>
        </w:rPr>
        <w:t xml:space="preserve"> od 31.studenog 2015. do zatvaranja stečaja 7.000,00 kn.</w:t>
      </w:r>
    </w:p>
    <w:p w:rsidRDefault="00EC29BB" w:rsidP="00EC29BB" w:rsidR="003C49A2" w:rsidRPr="00EC29BB">
      <w:pPr>
        <w:pStyle w:val="Odlomakpopisa"/>
        <w:widowControl/>
        <w:overflowPunct/>
        <w:autoSpaceDE/>
        <w:autoSpaceDN/>
        <w:adjustRightInd/>
        <w:ind w:left="1040"/>
        <w:jc w:val="both"/>
        <w:textAlignment w:val="auto"/>
        <w:rPr>
          <w:sz w:val="24"/>
          <w:szCs w:val="24"/>
        </w:rPr>
      </w:pPr>
      <w:r w:rsidRPr="00EC29BB">
        <w:rPr>
          <w:sz w:val="24"/>
          <w:szCs w:val="24"/>
        </w:rPr>
        <w:t>-</w:t>
      </w:r>
      <w:r w:rsidR="003C49A2" w:rsidRPr="00EC29BB">
        <w:rPr>
          <w:sz w:val="24"/>
          <w:szCs w:val="24"/>
        </w:rPr>
        <w:t>arhiviranje isprava stečajnog dužnika 9.361,63 kn</w:t>
      </w:r>
    </w:p>
    <w:p w:rsidRDefault="00EC29BB" w:rsidP="00EC29BB" w:rsidR="003C49A2" w:rsidRPr="00EC29BB">
      <w:pPr>
        <w:pStyle w:val="Odlomakpopisa"/>
        <w:widowControl/>
        <w:overflowPunct/>
        <w:autoSpaceDE/>
        <w:autoSpaceDN/>
        <w:adjustRightInd/>
        <w:ind w:left="1040"/>
        <w:jc w:val="both"/>
        <w:textAlignment w:val="auto"/>
        <w:rPr>
          <w:sz w:val="24"/>
          <w:szCs w:val="24"/>
        </w:rPr>
      </w:pPr>
      <w:r w:rsidRPr="00EC29BB">
        <w:rPr>
          <w:sz w:val="24"/>
          <w:szCs w:val="24"/>
        </w:rPr>
        <w:t>-</w:t>
      </w:r>
      <w:r w:rsidR="003C49A2" w:rsidRPr="00EC29BB">
        <w:rPr>
          <w:sz w:val="24"/>
          <w:szCs w:val="24"/>
        </w:rPr>
        <w:t>ostali materijalni troškovi (izrada pečata, poštarina, platni promet)  u iznosu od 1.500,00 kn</w:t>
      </w:r>
    </w:p>
    <w:p w:rsidRDefault="003C49A2" w:rsidP="003C49A2" w:rsidR="003C49A2" w:rsidRPr="00EC29BB">
      <w:pPr>
        <w:pStyle w:val="Odlomakpopisa"/>
        <w:ind w:left="1040"/>
        <w:jc w:val="both"/>
        <w:rPr>
          <w:sz w:val="24"/>
          <w:szCs w:val="24"/>
        </w:rPr>
      </w:pPr>
      <w:r w:rsidRPr="00EC29BB">
        <w:rPr>
          <w:sz w:val="24"/>
          <w:szCs w:val="24"/>
        </w:rPr>
        <w:t xml:space="preserve">Sveukupno troškovi </w:t>
      </w:r>
      <w:r w:rsidR="00EC29BB" w:rsidRPr="00EC29BB">
        <w:rPr>
          <w:sz w:val="24"/>
          <w:szCs w:val="24"/>
        </w:rPr>
        <w:t xml:space="preserve">unovčenja iz članka 254. u iznosu </w:t>
      </w:r>
      <w:r w:rsidRPr="00EC29BB">
        <w:rPr>
          <w:sz w:val="24"/>
          <w:szCs w:val="24"/>
        </w:rPr>
        <w:t>: 246.965,53 kn</w:t>
      </w:r>
    </w:p>
    <w:p w:rsidRDefault="000A4BD7" w:rsidP="00500170" w:rsidR="000A4BD7" w:rsidRPr="00EC29BB">
      <w:pPr>
        <w:ind w:left="1040"/>
        <w:jc w:val="both"/>
        <w:rPr>
          <w:sz w:val="24"/>
          <w:szCs w:val="24"/>
        </w:rPr>
      </w:pPr>
    </w:p>
    <w:p w:rsidRDefault="00B92875" w:rsidP="005571E5" w:rsidR="005571E5" w:rsidRPr="005571E5">
      <w:pPr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razlučni vjerovnik </w:t>
      </w:r>
      <w:r w:rsidR="005571E5" w:rsidRPr="005571E5">
        <w:rPr>
          <w:sz w:val="24"/>
          <w:szCs w:val="24"/>
        </w:rPr>
        <w:t xml:space="preserve"> RAIFFEISENLANDESBANK KARNTEN-RECHENZENTRUM UND REVISIONSVERBAND, REGISTRIERTE GENOSSENSCHAFT MIT BESCHRANKTER  HAFTUNG  RAIFFEISENFLATZ 1, 9020 KLAGENFURT</w:t>
      </w:r>
    </w:p>
    <w:p w:rsidRDefault="005571E5" w:rsidP="00536459" w:rsidR="005571E5">
      <w:pPr>
        <w:widowControl/>
        <w:ind w:left="1040"/>
        <w:jc w:val="both"/>
        <w:rPr>
          <w:sz w:val="24"/>
          <w:szCs w:val="24"/>
        </w:rPr>
      </w:pPr>
    </w:p>
    <w:p w:rsidRDefault="00B92875" w:rsidP="00536459" w:rsidR="00B92875" w:rsidRPr="005571E5">
      <w:pPr>
        <w:widowControl/>
        <w:ind w:left="1040"/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u</w:t>
      </w:r>
      <w:r w:rsidR="006B2CB9" w:rsidRPr="005571E5">
        <w:rPr>
          <w:sz w:val="24"/>
          <w:szCs w:val="24"/>
        </w:rPr>
        <w:t xml:space="preserve"> preostalom iznosu od </w:t>
      </w:r>
      <w:r w:rsidR="00536459" w:rsidRPr="005571E5">
        <w:rPr>
          <w:sz w:val="24"/>
          <w:szCs w:val="24"/>
        </w:rPr>
        <w:t xml:space="preserve"> </w:t>
      </w:r>
      <w:r w:rsidR="005571E5" w:rsidRPr="005571E5">
        <w:rPr>
          <w:sz w:val="24"/>
          <w:szCs w:val="24"/>
        </w:rPr>
        <w:t xml:space="preserve">2.568.804,47 </w:t>
      </w:r>
      <w:r w:rsidRPr="005571E5">
        <w:rPr>
          <w:sz w:val="24"/>
          <w:szCs w:val="24"/>
        </w:rPr>
        <w:t xml:space="preserve"> kn.</w:t>
      </w:r>
    </w:p>
    <w:p w:rsidRDefault="005571E5" w:rsidP="00680BBA" w:rsidR="005571E5" w:rsidRPr="005571E5">
      <w:pPr>
        <w:ind w:left="680"/>
        <w:jc w:val="both"/>
        <w:rPr>
          <w:sz w:val="24"/>
          <w:szCs w:val="24"/>
        </w:rPr>
      </w:pPr>
    </w:p>
    <w:p w:rsidRDefault="002C6D09" w:rsidP="006E3CA6" w:rsidR="002C6D09">
      <w:pPr>
        <w:ind w:firstLine="680"/>
        <w:jc w:val="both"/>
        <w:rPr>
          <w:sz w:val="24"/>
          <w:szCs w:val="24"/>
        </w:rPr>
      </w:pPr>
    </w:p>
    <w:p w:rsidRDefault="002C6D09" w:rsidP="006E3CA6" w:rsidR="002C6D09">
      <w:pPr>
        <w:ind w:firstLine="680"/>
        <w:jc w:val="both"/>
        <w:rPr>
          <w:sz w:val="24"/>
          <w:szCs w:val="24"/>
        </w:rPr>
      </w:pPr>
    </w:p>
    <w:p w:rsidRDefault="00680BBA" w:rsidP="006E3CA6" w:rsidR="006E3CA6" w:rsidRPr="000E7DD0">
      <w:pPr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lastRenderedPageBreak/>
        <w:t>II.</w:t>
      </w:r>
      <w:r w:rsidR="002F60C2">
        <w:rPr>
          <w:sz w:val="24"/>
          <w:szCs w:val="24"/>
        </w:rPr>
        <w:t xml:space="preserve"> </w:t>
      </w:r>
      <w:r w:rsidR="002E1396" w:rsidRPr="002F60C2">
        <w:rPr>
          <w:sz w:val="24"/>
          <w:szCs w:val="24"/>
        </w:rPr>
        <w:t xml:space="preserve">Nalaže se </w:t>
      </w:r>
      <w:r w:rsidRPr="002F60C2">
        <w:rPr>
          <w:sz w:val="24"/>
          <w:szCs w:val="24"/>
        </w:rPr>
        <w:t>računovodstvu</w:t>
      </w:r>
      <w:r w:rsidR="006E3CA6" w:rsidRPr="002F60C2"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>suda po pravomoćnosti ovog rješenja</w:t>
      </w:r>
      <w:r w:rsidR="006E3CA6" w:rsidRPr="002F60C2">
        <w:rPr>
          <w:sz w:val="24"/>
          <w:szCs w:val="24"/>
        </w:rPr>
        <w:t xml:space="preserve"> iz sudskog </w:t>
      </w:r>
      <w:r w:rsidR="006E3CA6" w:rsidRPr="000E7DD0">
        <w:rPr>
          <w:sz w:val="24"/>
          <w:szCs w:val="24"/>
        </w:rPr>
        <w:t xml:space="preserve">depozita broj </w:t>
      </w:r>
      <w:r w:rsidR="005571E5">
        <w:rPr>
          <w:sz w:val="24"/>
          <w:szCs w:val="24"/>
        </w:rPr>
        <w:t>700</w:t>
      </w:r>
      <w:r w:rsidR="00536459" w:rsidRPr="000E7DD0">
        <w:rPr>
          <w:sz w:val="24"/>
          <w:szCs w:val="24"/>
        </w:rPr>
        <w:t>/201</w:t>
      </w:r>
      <w:r w:rsidR="005571E5">
        <w:rPr>
          <w:sz w:val="24"/>
          <w:szCs w:val="24"/>
        </w:rPr>
        <w:t>5</w:t>
      </w:r>
      <w:r w:rsidR="006E3CA6" w:rsidRPr="000E7DD0">
        <w:rPr>
          <w:sz w:val="24"/>
          <w:szCs w:val="24"/>
        </w:rPr>
        <w:t xml:space="preserve"> isplatiti za korist:</w:t>
      </w:r>
      <w:r w:rsidRPr="000E7DD0">
        <w:rPr>
          <w:sz w:val="24"/>
          <w:szCs w:val="24"/>
        </w:rPr>
        <w:t xml:space="preserve"> </w:t>
      </w:r>
    </w:p>
    <w:p w:rsidRDefault="00132E32" w:rsidP="00132E32" w:rsidR="00132E32">
      <w:pPr>
        <w:ind w:left="680"/>
        <w:jc w:val="both"/>
        <w:rPr>
          <w:sz w:val="24"/>
          <w:szCs w:val="24"/>
        </w:rPr>
      </w:pPr>
    </w:p>
    <w:p w:rsidRDefault="006E3CA6" w:rsidP="00132E32" w:rsidR="00536459" w:rsidRPr="000E7DD0">
      <w:pPr>
        <w:ind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1.stečajn</w:t>
      </w:r>
      <w:r w:rsidR="008917B0" w:rsidRPr="000E7DD0">
        <w:rPr>
          <w:sz w:val="24"/>
          <w:szCs w:val="24"/>
        </w:rPr>
        <w:t>e</w:t>
      </w:r>
      <w:r w:rsidRPr="000E7DD0">
        <w:rPr>
          <w:sz w:val="24"/>
          <w:szCs w:val="24"/>
        </w:rPr>
        <w:t xml:space="preserve"> masa stečajnog dužnika </w:t>
      </w:r>
      <w:r w:rsidR="000D6FCE" w:rsidRPr="00EC29BB">
        <w:rPr>
          <w:sz w:val="24"/>
          <w:szCs w:val="24"/>
        </w:rPr>
        <w:t>AGRAM</w:t>
      </w:r>
      <w:r w:rsidR="000D6FCE">
        <w:rPr>
          <w:sz w:val="24"/>
          <w:szCs w:val="24"/>
        </w:rPr>
        <w:t xml:space="preserve">-PROJEKT d.o.o. u stečaju, </w:t>
      </w:r>
      <w:r w:rsidR="000D6FCE" w:rsidRPr="00EC29BB">
        <w:rPr>
          <w:sz w:val="24"/>
          <w:szCs w:val="24"/>
        </w:rPr>
        <w:t>Zagreb, Međimurska 21, (OIB: 21427628537</w:t>
      </w:r>
      <w:r w:rsidR="009F7C69">
        <w:rPr>
          <w:sz w:val="24"/>
          <w:szCs w:val="24"/>
        </w:rPr>
        <w:t>)</w:t>
      </w:r>
      <w:r w:rsidR="00536459" w:rsidRPr="000E7DD0">
        <w:rPr>
          <w:sz w:val="24"/>
          <w:szCs w:val="24"/>
        </w:rPr>
        <w:t xml:space="preserve"> </w:t>
      </w:r>
    </w:p>
    <w:p w:rsidRDefault="000D6FCE" w:rsidP="00A03E2A" w:rsidR="000D6FCE">
      <w:pPr>
        <w:ind w:left="720"/>
        <w:jc w:val="both"/>
        <w:rPr>
          <w:sz w:val="24"/>
          <w:szCs w:val="24"/>
        </w:rPr>
      </w:pPr>
    </w:p>
    <w:p w:rsidRDefault="006E3CA6" w:rsidP="00A03E2A" w:rsidR="00A03E2A" w:rsidRPr="000E7DD0">
      <w:pPr>
        <w:ind w:left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-iznos od </w:t>
      </w:r>
      <w:r w:rsidR="000D6FCE" w:rsidRPr="00EC29BB">
        <w:rPr>
          <w:sz w:val="24"/>
          <w:szCs w:val="24"/>
        </w:rPr>
        <w:t>246.965,53 kn</w:t>
      </w:r>
      <w:r w:rsidR="000D6FCE" w:rsidRPr="000E7DD0">
        <w:rPr>
          <w:sz w:val="24"/>
          <w:szCs w:val="24"/>
        </w:rPr>
        <w:t xml:space="preserve"> </w:t>
      </w:r>
      <w:r w:rsidR="00A03E2A" w:rsidRPr="000E7DD0">
        <w:rPr>
          <w:sz w:val="24"/>
          <w:szCs w:val="24"/>
        </w:rPr>
        <w:t xml:space="preserve"> na račun broj IBAN HR </w:t>
      </w:r>
      <w:r w:rsidR="009E4FB4">
        <w:rPr>
          <w:sz w:val="24"/>
          <w:szCs w:val="24"/>
        </w:rPr>
        <w:t>1323900011100936154</w:t>
      </w:r>
    </w:p>
    <w:p w:rsidRDefault="00A03E2A" w:rsidP="00A03E2A" w:rsidR="00A03E2A" w:rsidRPr="000E7DD0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6E3CA6" w:rsidR="008917B0">
      <w:pPr>
        <w:widowControl/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2.razlučnog vjerovnik </w:t>
      </w:r>
      <w:r w:rsidR="000D6FCE" w:rsidRPr="005571E5">
        <w:rPr>
          <w:sz w:val="24"/>
          <w:szCs w:val="24"/>
        </w:rPr>
        <w:t>RAIFFEISENLANDESBANK KARNTEN-RECHENZENTRUM UND REVISIONSVERBAND, REGISTRIERTE GENOSSENSCHAFT MIT BESCHRANKTER  HAFTUNG  RAIFFEISENFLATZ 1, 9020 KLAGENFURT</w:t>
      </w:r>
    </w:p>
    <w:p w:rsidRDefault="000D6FCE" w:rsidP="006E3CA6" w:rsidR="000D6FCE" w:rsidRPr="000E7DD0">
      <w:pPr>
        <w:widowControl/>
        <w:ind w:firstLine="680"/>
        <w:jc w:val="both"/>
        <w:rPr>
          <w:sz w:val="24"/>
          <w:szCs w:val="24"/>
        </w:rPr>
      </w:pPr>
    </w:p>
    <w:p w:rsidRDefault="008917B0" w:rsidP="002C6D09" w:rsidR="000D6FCE">
      <w:pPr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-</w:t>
      </w:r>
      <w:r w:rsidR="006E3CA6" w:rsidRPr="000E7DD0">
        <w:rPr>
          <w:sz w:val="24"/>
          <w:szCs w:val="24"/>
        </w:rPr>
        <w:t xml:space="preserve">  iznos od </w:t>
      </w:r>
      <w:r w:rsidR="000D6FCE" w:rsidRPr="005571E5">
        <w:rPr>
          <w:sz w:val="24"/>
          <w:szCs w:val="24"/>
        </w:rPr>
        <w:t>2.568.804,47  kn</w:t>
      </w:r>
      <w:r w:rsidR="000D6FCE" w:rsidRPr="000E7DD0">
        <w:rPr>
          <w:sz w:val="24"/>
          <w:szCs w:val="24"/>
        </w:rPr>
        <w:t xml:space="preserve"> </w:t>
      </w:r>
      <w:r w:rsidR="00A03E2A" w:rsidRPr="000E7DD0">
        <w:rPr>
          <w:sz w:val="24"/>
          <w:szCs w:val="24"/>
        </w:rPr>
        <w:t xml:space="preserve"> kn </w:t>
      </w:r>
      <w:r w:rsidR="009303E2" w:rsidRPr="000E7DD0">
        <w:rPr>
          <w:sz w:val="24"/>
          <w:szCs w:val="24"/>
        </w:rPr>
        <w:t>na  račun</w:t>
      </w:r>
      <w:r w:rsidR="00815D64" w:rsidRPr="000E7DD0">
        <w:rPr>
          <w:sz w:val="24"/>
          <w:szCs w:val="24"/>
        </w:rPr>
        <w:t xml:space="preserve"> </w:t>
      </w:r>
      <w:r w:rsidR="00A03E2A" w:rsidRPr="000E7DD0">
        <w:rPr>
          <w:sz w:val="24"/>
          <w:szCs w:val="24"/>
        </w:rPr>
        <w:t>IBAN:</w:t>
      </w:r>
      <w:r w:rsidR="009E4FB4">
        <w:rPr>
          <w:sz w:val="24"/>
          <w:szCs w:val="24"/>
        </w:rPr>
        <w:t xml:space="preserve"> HR 0</w:t>
      </w:r>
      <w:r w:rsidR="00E56BB2">
        <w:rPr>
          <w:sz w:val="24"/>
          <w:szCs w:val="24"/>
        </w:rPr>
        <w:t>924840081900000491 BIC: RZBHHR2X</w:t>
      </w:r>
      <w:r w:rsidR="00A03E2A" w:rsidRPr="000E7DD0">
        <w:rPr>
          <w:sz w:val="24"/>
          <w:szCs w:val="24"/>
        </w:rPr>
        <w:t xml:space="preserve"> </w:t>
      </w:r>
    </w:p>
    <w:p w:rsidRDefault="002C6D09" w:rsidP="002C6D09" w:rsidR="002C6D09" w:rsidRPr="000E7DD0">
      <w:pPr>
        <w:ind w:firstLine="720"/>
        <w:jc w:val="both"/>
        <w:rPr>
          <w:sz w:val="24"/>
          <w:szCs w:val="24"/>
        </w:rPr>
      </w:pPr>
    </w:p>
    <w:p w:rsidRDefault="002E1396" w:rsidR="002E1396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2C6D09" w:rsidR="002C6D09" w:rsidRPr="000E7DD0">
      <w:pPr>
        <w:widowControl/>
        <w:jc w:val="center"/>
        <w:rPr>
          <w:sz w:val="24"/>
          <w:szCs w:val="24"/>
        </w:rPr>
      </w:pPr>
    </w:p>
    <w:p w:rsidRDefault="008F6E94" w:rsidR="008F6E94" w:rsidRPr="000E7DD0">
      <w:pPr>
        <w:widowControl/>
        <w:jc w:val="center"/>
        <w:rPr>
          <w:sz w:val="24"/>
          <w:szCs w:val="24"/>
        </w:rPr>
      </w:pPr>
    </w:p>
    <w:p w:rsidRDefault="002E1396" w:rsidP="009F7C69" w:rsidR="004A00DB" w:rsidRPr="000E7DD0">
      <w:pPr>
        <w:ind w:firstLine="708"/>
        <w:jc w:val="both"/>
        <w:rPr>
          <w:sz w:val="24"/>
          <w:szCs w:val="24"/>
        </w:rPr>
      </w:pPr>
      <w:r w:rsidRPr="000E7DD0">
        <w:rPr>
          <w:sz w:val="24"/>
          <w:szCs w:val="24"/>
        </w:rPr>
        <w:tab/>
      </w:r>
      <w:r w:rsidR="00D7688A">
        <w:rPr>
          <w:sz w:val="24"/>
          <w:szCs w:val="24"/>
        </w:rPr>
        <w:t>U ovršnom postupku kod ovog suda pod poslovnim brojem Ovr-234/2016 prodane su u izreci navedene nekretnine za kupovninu u iznosu od 2.815.770,00 kn</w:t>
      </w:r>
      <w:r w:rsidR="009F7C69">
        <w:rPr>
          <w:sz w:val="24"/>
          <w:szCs w:val="24"/>
        </w:rPr>
        <w:t>.</w:t>
      </w:r>
      <w:r w:rsidR="00D7688A">
        <w:rPr>
          <w:sz w:val="24"/>
          <w:szCs w:val="24"/>
        </w:rPr>
        <w:t xml:space="preserve"> </w:t>
      </w:r>
    </w:p>
    <w:p w:rsidRDefault="004A00DB" w:rsidP="009F7C69" w:rsidR="009F7C69">
      <w:pPr>
        <w:widowControl/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Dana </w:t>
      </w:r>
      <w:r w:rsidR="00D32080" w:rsidRPr="000E7DD0">
        <w:rPr>
          <w:sz w:val="24"/>
          <w:szCs w:val="24"/>
        </w:rPr>
        <w:t>2</w:t>
      </w:r>
      <w:r w:rsidR="009F7C69">
        <w:rPr>
          <w:sz w:val="24"/>
          <w:szCs w:val="24"/>
        </w:rPr>
        <w:t>8.veljače</w:t>
      </w:r>
      <w:r w:rsidR="00584AC6" w:rsidRPr="000E7DD0">
        <w:rPr>
          <w:sz w:val="24"/>
          <w:szCs w:val="24"/>
        </w:rPr>
        <w:t xml:space="preserve"> 201</w:t>
      </w:r>
      <w:r w:rsidR="009F7C69">
        <w:rPr>
          <w:sz w:val="24"/>
          <w:szCs w:val="24"/>
        </w:rPr>
        <w:t>7</w:t>
      </w:r>
      <w:r w:rsidR="00584AC6" w:rsidRPr="000E7DD0">
        <w:rPr>
          <w:sz w:val="24"/>
          <w:szCs w:val="24"/>
        </w:rPr>
        <w:t>.</w:t>
      </w:r>
      <w:r w:rsidR="002E1396" w:rsidRPr="000E7DD0">
        <w:rPr>
          <w:sz w:val="24"/>
          <w:szCs w:val="24"/>
        </w:rPr>
        <w:t xml:space="preserve"> održano je ročište  radi diobe kupovnine. Na ročište su pristupili</w:t>
      </w:r>
      <w:r w:rsidRPr="000E7DD0">
        <w:rPr>
          <w:sz w:val="24"/>
          <w:szCs w:val="24"/>
        </w:rPr>
        <w:t xml:space="preserve"> </w:t>
      </w:r>
      <w:r w:rsidR="00584AC6" w:rsidRPr="000E7DD0">
        <w:rPr>
          <w:sz w:val="24"/>
          <w:szCs w:val="24"/>
        </w:rPr>
        <w:t xml:space="preserve">stečajni upravitelj i </w:t>
      </w:r>
      <w:r w:rsidRPr="000E7DD0">
        <w:rPr>
          <w:sz w:val="24"/>
          <w:szCs w:val="24"/>
        </w:rPr>
        <w:t>razlučni vjerovni</w:t>
      </w:r>
      <w:r w:rsidR="00584AC6" w:rsidRPr="000E7DD0">
        <w:rPr>
          <w:sz w:val="24"/>
          <w:szCs w:val="24"/>
        </w:rPr>
        <w:t xml:space="preserve">k </w:t>
      </w:r>
      <w:r w:rsidR="009F7C69" w:rsidRPr="005571E5">
        <w:rPr>
          <w:sz w:val="24"/>
          <w:szCs w:val="24"/>
        </w:rPr>
        <w:t>RAIFFEISENLANDESBANK KARNTEN-RECHENZENTRUM UND REVISIONSVERBAND, REGISTRIERTE GENOSSENSCHAFT MIT BESCHRANKTER  HAFTUNG  RAIFFEISENFLATZ 1, 9020 KLAGENFURT</w:t>
      </w:r>
    </w:p>
    <w:p w:rsidRDefault="00584AC6" w:rsidR="00584AC6" w:rsidRPr="000E7DD0">
      <w:pPr>
        <w:widowControl/>
        <w:ind w:firstLine="720"/>
        <w:jc w:val="both"/>
        <w:rPr>
          <w:sz w:val="24"/>
          <w:szCs w:val="24"/>
        </w:rPr>
      </w:pPr>
    </w:p>
    <w:p w:rsidRDefault="00584AC6" w:rsidP="009F7C69" w:rsidR="009F7C69" w:rsidRPr="00EC29BB">
      <w:pPr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Na ročištu za diobu kupovnine stečajni upravitelj je zatražio</w:t>
      </w:r>
      <w:r w:rsidR="00E908F0" w:rsidRPr="000E7DD0">
        <w:rPr>
          <w:sz w:val="24"/>
          <w:szCs w:val="24"/>
        </w:rPr>
        <w:t xml:space="preserve"> za  stečajnu masu stečajnog dužnika </w:t>
      </w:r>
      <w:r w:rsidR="009F7C69" w:rsidRPr="00EC29BB">
        <w:rPr>
          <w:sz w:val="24"/>
          <w:szCs w:val="24"/>
        </w:rPr>
        <w:t>AGRAM</w:t>
      </w:r>
      <w:r w:rsidR="009F7C69">
        <w:rPr>
          <w:sz w:val="24"/>
          <w:szCs w:val="24"/>
        </w:rPr>
        <w:t xml:space="preserve">-PROJEKT d.o.o. u stečaju, </w:t>
      </w:r>
      <w:r w:rsidR="009F7C69" w:rsidRPr="00EC29BB">
        <w:rPr>
          <w:sz w:val="24"/>
          <w:szCs w:val="24"/>
        </w:rPr>
        <w:t>Zagreb, Međimurska 21, (OIB: 21427628537</w:t>
      </w:r>
      <w:r w:rsidR="009F7C69">
        <w:rPr>
          <w:sz w:val="24"/>
          <w:szCs w:val="24"/>
        </w:rPr>
        <w:t xml:space="preserve">) na ime </w:t>
      </w:r>
      <w:r w:rsidR="009F7C69" w:rsidRPr="00EC29BB">
        <w:rPr>
          <w:sz w:val="24"/>
          <w:szCs w:val="24"/>
        </w:rPr>
        <w:t>troškova unovčenja</w:t>
      </w:r>
      <w:r w:rsidR="009F7C69">
        <w:rPr>
          <w:sz w:val="24"/>
          <w:szCs w:val="24"/>
        </w:rPr>
        <w:t xml:space="preserve"> i to: </w:t>
      </w:r>
      <w:r w:rsidR="009F7C69" w:rsidRPr="00EC29BB">
        <w:rPr>
          <w:sz w:val="24"/>
          <w:szCs w:val="24"/>
        </w:rPr>
        <w:t>nagrada stečajnom upravitelju u bruto iznosu od 227.103,90 kn</w:t>
      </w:r>
      <w:r w:rsidR="009F7C69">
        <w:rPr>
          <w:sz w:val="24"/>
          <w:szCs w:val="24"/>
        </w:rPr>
        <w:t xml:space="preserve">, </w:t>
      </w:r>
      <w:r w:rsidR="009F7C69" w:rsidRPr="00EC29BB">
        <w:rPr>
          <w:sz w:val="24"/>
          <w:szCs w:val="24"/>
        </w:rPr>
        <w:t>knjigovodstvene usluga od 31.studenog 2015. do zatvaranja stečaja 7.000,00 kn</w:t>
      </w:r>
      <w:r w:rsidR="009F7C69">
        <w:rPr>
          <w:sz w:val="24"/>
          <w:szCs w:val="24"/>
        </w:rPr>
        <w:t xml:space="preserve">, </w:t>
      </w:r>
      <w:r w:rsidR="009F7C69" w:rsidRPr="00EC29BB">
        <w:rPr>
          <w:sz w:val="24"/>
          <w:szCs w:val="24"/>
        </w:rPr>
        <w:t>arhiviranje isprava stečajnog dužnika 9.361,63 kn</w:t>
      </w:r>
      <w:r w:rsidR="009F7C69">
        <w:rPr>
          <w:sz w:val="24"/>
          <w:szCs w:val="24"/>
        </w:rPr>
        <w:t xml:space="preserve">, </w:t>
      </w:r>
      <w:r w:rsidR="009F7C69" w:rsidRPr="00EC29BB">
        <w:rPr>
          <w:sz w:val="24"/>
          <w:szCs w:val="24"/>
        </w:rPr>
        <w:t>ostali materijalni troškovi (izrada pečata, poštarina, platni promet)  u iznosu od 1.500,00 kn</w:t>
      </w:r>
      <w:r w:rsidR="009F7C69">
        <w:rPr>
          <w:sz w:val="24"/>
          <w:szCs w:val="24"/>
        </w:rPr>
        <w:t>, odnosno s</w:t>
      </w:r>
      <w:r w:rsidR="009F7C69" w:rsidRPr="00EC29BB">
        <w:rPr>
          <w:sz w:val="24"/>
          <w:szCs w:val="24"/>
        </w:rPr>
        <w:t xml:space="preserve">veukupno </w:t>
      </w:r>
      <w:r w:rsidR="009F7C69">
        <w:rPr>
          <w:sz w:val="24"/>
          <w:szCs w:val="24"/>
        </w:rPr>
        <w:t xml:space="preserve">na ime </w:t>
      </w:r>
      <w:r w:rsidR="009F7C69" w:rsidRPr="00EC29BB">
        <w:rPr>
          <w:sz w:val="24"/>
          <w:szCs w:val="24"/>
        </w:rPr>
        <w:t>troškov</w:t>
      </w:r>
      <w:r w:rsidR="009F7C69">
        <w:rPr>
          <w:sz w:val="24"/>
          <w:szCs w:val="24"/>
        </w:rPr>
        <w:t>a</w:t>
      </w:r>
      <w:r w:rsidR="009F7C69" w:rsidRPr="00EC29BB">
        <w:rPr>
          <w:sz w:val="24"/>
          <w:szCs w:val="24"/>
        </w:rPr>
        <w:t xml:space="preserve"> unovčenja iz članka 254. iznos</w:t>
      </w:r>
      <w:r w:rsidR="009F7C69">
        <w:rPr>
          <w:sz w:val="24"/>
          <w:szCs w:val="24"/>
        </w:rPr>
        <w:t xml:space="preserve"> od </w:t>
      </w:r>
      <w:r w:rsidR="009F7C69" w:rsidRPr="00EC29BB">
        <w:rPr>
          <w:sz w:val="24"/>
          <w:szCs w:val="24"/>
        </w:rPr>
        <w:t xml:space="preserve"> 246.965,53 kn</w:t>
      </w:r>
    </w:p>
    <w:p w:rsidRDefault="00132E32" w:rsidP="00584AC6" w:rsidR="00132E32">
      <w:pPr>
        <w:jc w:val="both"/>
        <w:rPr>
          <w:sz w:val="24"/>
          <w:szCs w:val="24"/>
        </w:rPr>
      </w:pPr>
    </w:p>
    <w:p w:rsidRDefault="00584AC6" w:rsidP="00584AC6" w:rsidR="00584AC6" w:rsidRPr="000E7DD0">
      <w:pPr>
        <w:jc w:val="both"/>
        <w:rPr>
          <w:sz w:val="24"/>
          <w:szCs w:val="24"/>
        </w:rPr>
      </w:pPr>
      <w:r w:rsidRPr="000E7DD0">
        <w:rPr>
          <w:sz w:val="24"/>
          <w:szCs w:val="24"/>
        </w:rPr>
        <w:tab/>
        <w:t xml:space="preserve">Nije bilo prigovora na zahtjev stečajnog upravitelja osnovom troškova </w:t>
      </w:r>
      <w:r w:rsidR="009F7C69">
        <w:rPr>
          <w:sz w:val="24"/>
          <w:szCs w:val="24"/>
        </w:rPr>
        <w:t>unovčenja iz članka 254. SZ-a</w:t>
      </w:r>
      <w:r w:rsidRPr="000E7DD0">
        <w:rPr>
          <w:sz w:val="24"/>
          <w:szCs w:val="24"/>
        </w:rPr>
        <w:t xml:space="preserve"> iz čl. 170.st.</w:t>
      </w:r>
      <w:r w:rsidR="00FB07BB" w:rsidRPr="000E7DD0">
        <w:rPr>
          <w:sz w:val="24"/>
          <w:szCs w:val="24"/>
        </w:rPr>
        <w:t xml:space="preserve"> 1. i </w:t>
      </w:r>
      <w:r w:rsidRPr="000E7DD0">
        <w:rPr>
          <w:sz w:val="24"/>
          <w:szCs w:val="24"/>
        </w:rPr>
        <w:t xml:space="preserve">2. </w:t>
      </w:r>
    </w:p>
    <w:p w:rsidRDefault="00584AC6" w:rsidP="00584AC6" w:rsidR="00584AC6" w:rsidRPr="000E7DD0">
      <w:pPr>
        <w:ind w:firstLine="720"/>
        <w:jc w:val="both"/>
        <w:rPr>
          <w:sz w:val="24"/>
          <w:szCs w:val="24"/>
        </w:rPr>
      </w:pPr>
    </w:p>
    <w:p w:rsidRDefault="00584AC6" w:rsidP="00B00CF5" w:rsidR="004679D4" w:rsidRPr="000E7DD0">
      <w:pPr>
        <w:widowControl/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Razlučni vjero</w:t>
      </w:r>
      <w:r w:rsidR="004679D4" w:rsidRPr="000E7DD0">
        <w:rPr>
          <w:sz w:val="24"/>
          <w:szCs w:val="24"/>
        </w:rPr>
        <w:t>vnik</w:t>
      </w:r>
      <w:r w:rsidR="00B00CF5" w:rsidRPr="00B00CF5">
        <w:rPr>
          <w:sz w:val="24"/>
          <w:szCs w:val="24"/>
        </w:rPr>
        <w:t xml:space="preserve"> </w:t>
      </w:r>
      <w:r w:rsidR="00B00CF5" w:rsidRPr="005571E5">
        <w:rPr>
          <w:sz w:val="24"/>
          <w:szCs w:val="24"/>
        </w:rPr>
        <w:t>RAIFFEISENLANDESBANK KARNTEN-RECHENZENTRUM UND REVISIONSVERBAND, REGISTRIERTE GENOSSENSCHAFT MIT BESCHRANKTER  HAFTUNG  RAIFFEISENFLATZ 1, 9020 KLAGENFURT</w:t>
      </w:r>
      <w:r w:rsidR="004679D4" w:rsidRPr="000E7DD0">
        <w:rPr>
          <w:sz w:val="24"/>
          <w:szCs w:val="24"/>
        </w:rPr>
        <w:t xml:space="preserve"> izjavio je na ročištu radi diobe kupovine kako </w:t>
      </w:r>
      <w:r w:rsidRPr="000E7DD0">
        <w:rPr>
          <w:sz w:val="24"/>
          <w:szCs w:val="24"/>
        </w:rPr>
        <w:t xml:space="preserve">njegova tražbina  iznosi </w:t>
      </w:r>
      <w:r w:rsidR="00B00CF5">
        <w:rPr>
          <w:sz w:val="24"/>
          <w:szCs w:val="24"/>
        </w:rPr>
        <w:t>15.411.570,00 kn.</w:t>
      </w:r>
      <w:r w:rsidR="004679D4" w:rsidRPr="000E7DD0">
        <w:rPr>
          <w:sz w:val="24"/>
          <w:szCs w:val="24"/>
        </w:rPr>
        <w:t xml:space="preserve"> Na visinu tražbina razlučnog vjerovnika nije bilo primjedbi od strane stečajnog upravitelj. </w:t>
      </w:r>
    </w:p>
    <w:p w:rsidRDefault="00DB298D" w:rsidP="00584AC6" w:rsidR="00DB298D" w:rsidRPr="000E7DD0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2C6D09" w:rsidP="00584AC6" w:rsidR="002C6D09">
      <w:pPr>
        <w:ind w:firstLine="720"/>
        <w:jc w:val="both"/>
        <w:rPr>
          <w:sz w:val="24"/>
          <w:szCs w:val="24"/>
        </w:rPr>
      </w:pPr>
    </w:p>
    <w:p w:rsidRDefault="004679D4" w:rsidP="00584AC6" w:rsidR="004679D4" w:rsidRPr="000E7DD0">
      <w:pPr>
        <w:ind w:firstLine="7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lastRenderedPageBreak/>
        <w:t xml:space="preserve">Kako je osigurana tražbina  veća od postignute cijene to su  slijedom članka 113. Ovršnog zakona u vezi članka </w:t>
      </w:r>
      <w:r w:rsidR="00B00CF5">
        <w:rPr>
          <w:sz w:val="24"/>
          <w:szCs w:val="24"/>
        </w:rPr>
        <w:t>254</w:t>
      </w:r>
      <w:r w:rsidRPr="000E7DD0">
        <w:rPr>
          <w:sz w:val="24"/>
          <w:szCs w:val="24"/>
        </w:rPr>
        <w:t>. Stečajnog zakona iz postignute cijene namireni troškovi utvrđenja tražbine i unovčenja a preostali iznos pripada razlučnom vjerovniku</w:t>
      </w:r>
      <w:r w:rsidR="00FB07BB" w:rsidRPr="000E7DD0">
        <w:rPr>
          <w:sz w:val="24"/>
          <w:szCs w:val="24"/>
        </w:rPr>
        <w:t xml:space="preserve">, </w:t>
      </w:r>
      <w:r w:rsidR="00DB298D">
        <w:rPr>
          <w:sz w:val="24"/>
          <w:szCs w:val="24"/>
        </w:rPr>
        <w:t>u</w:t>
      </w:r>
      <w:r w:rsidR="00FB07BB" w:rsidRPr="000E7DD0">
        <w:rPr>
          <w:sz w:val="24"/>
          <w:szCs w:val="24"/>
        </w:rPr>
        <w:t>pisanom na C listu.</w:t>
      </w:r>
      <w:r w:rsidRPr="000E7DD0">
        <w:rPr>
          <w:sz w:val="24"/>
          <w:szCs w:val="24"/>
        </w:rPr>
        <w:t xml:space="preserve"> </w:t>
      </w:r>
    </w:p>
    <w:p w:rsidRDefault="00B92875" w:rsidR="00B92875">
      <w:pPr>
        <w:widowControl/>
        <w:ind w:firstLine="720"/>
        <w:jc w:val="both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 xml:space="preserve">Zagreb,  </w:t>
      </w:r>
      <w:r w:rsidR="00DB298D">
        <w:rPr>
          <w:sz w:val="24"/>
          <w:szCs w:val="24"/>
        </w:rPr>
        <w:t>1.ožujka</w:t>
      </w:r>
      <w:r w:rsidR="00FB07BB" w:rsidRPr="000E7DD0">
        <w:rPr>
          <w:sz w:val="24"/>
          <w:szCs w:val="24"/>
        </w:rPr>
        <w:t xml:space="preserve"> </w:t>
      </w:r>
      <w:r w:rsidR="004679D4" w:rsidRPr="000E7DD0">
        <w:rPr>
          <w:sz w:val="24"/>
          <w:szCs w:val="24"/>
        </w:rPr>
        <w:t>201</w:t>
      </w:r>
      <w:r w:rsidR="002C6D09">
        <w:rPr>
          <w:sz w:val="24"/>
          <w:szCs w:val="24"/>
        </w:rPr>
        <w:t>7</w:t>
      </w:r>
      <w:r w:rsidR="004679D4" w:rsidRPr="000E7DD0">
        <w:rPr>
          <w:sz w:val="24"/>
          <w:szCs w:val="24"/>
        </w:rPr>
        <w:t>.</w:t>
      </w:r>
      <w:r w:rsidRPr="000E7DD0">
        <w:rPr>
          <w:sz w:val="24"/>
          <w:szCs w:val="24"/>
        </w:rPr>
        <w:t xml:space="preserve"> </w:t>
      </w:r>
    </w:p>
    <w:p w:rsidRDefault="002E1396" w:rsidR="002E1396" w:rsidRPr="000E7DD0">
      <w:pPr>
        <w:widowControl/>
        <w:jc w:val="both"/>
        <w:rPr>
          <w:sz w:val="24"/>
          <w:szCs w:val="24"/>
        </w:rPr>
      </w:pP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</w:r>
      <w:r w:rsidRPr="000E7DD0">
        <w:rPr>
          <w:sz w:val="24"/>
          <w:szCs w:val="24"/>
        </w:rPr>
        <w:tab/>
        <w:t xml:space="preserve">  </w:t>
      </w:r>
      <w:r w:rsidRPr="000E7DD0">
        <w:rPr>
          <w:sz w:val="24"/>
          <w:szCs w:val="24"/>
        </w:rPr>
        <w:tab/>
      </w:r>
    </w:p>
    <w:p w:rsidRDefault="003C7165" w:rsidP="004E49B7" w:rsidR="002E1396" w:rsidRPr="000E7DD0">
      <w:pPr>
        <w:widowControl/>
        <w:ind w:firstLine="720" w:left="64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 </w:t>
      </w:r>
      <w:r w:rsidR="004A00DB" w:rsidRPr="000E7DD0">
        <w:rPr>
          <w:sz w:val="24"/>
          <w:szCs w:val="24"/>
        </w:rPr>
        <w:t>Sudac:</w:t>
      </w:r>
    </w:p>
    <w:p w:rsidRDefault="003C7165" w:rsidP="003B6357" w:rsidR="00DB298D">
      <w:pPr>
        <w:widowControl/>
        <w:ind w:firstLine="720" w:left="432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 </w:t>
      </w:r>
      <w:r w:rsidR="002E1396" w:rsidRPr="000E7DD0">
        <w:rPr>
          <w:sz w:val="24"/>
          <w:szCs w:val="24"/>
        </w:rPr>
        <w:t xml:space="preserve"> </w:t>
      </w:r>
      <w:r w:rsidR="00424F59">
        <w:rPr>
          <w:sz w:val="24"/>
          <w:szCs w:val="24"/>
        </w:rPr>
        <w:tab/>
      </w:r>
      <w:r w:rsidR="00424F59">
        <w:rPr>
          <w:sz w:val="24"/>
          <w:szCs w:val="24"/>
        </w:rPr>
        <w:tab/>
      </w:r>
      <w:r w:rsidR="002E1396" w:rsidRPr="000E7DD0">
        <w:rPr>
          <w:sz w:val="24"/>
          <w:szCs w:val="24"/>
        </w:rPr>
        <w:t>Ante Galić</w:t>
      </w:r>
      <w:r w:rsidR="003B6357" w:rsidRPr="000E7DD0">
        <w:rPr>
          <w:sz w:val="24"/>
          <w:szCs w:val="24"/>
        </w:rPr>
        <w:t xml:space="preserve"> </w:t>
      </w:r>
      <w:r w:rsidR="00424F59">
        <w:rPr>
          <w:sz w:val="24"/>
          <w:szCs w:val="24"/>
        </w:rPr>
        <w:t>v.r.</w:t>
      </w:r>
    </w:p>
    <w:p w:rsidRDefault="00DB298D" w:rsidP="003B6357" w:rsidR="00DB298D" w:rsidRPr="000E7DD0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4A00DB" w:rsidR="002E1396" w:rsidRPr="000E7DD0">
      <w:pPr>
        <w:widowControl/>
        <w:jc w:val="both"/>
        <w:rPr>
          <w:sz w:val="24"/>
          <w:szCs w:val="24"/>
        </w:rPr>
      </w:pPr>
      <w:r w:rsidRPr="000E7DD0">
        <w:rPr>
          <w:sz w:val="24"/>
          <w:szCs w:val="24"/>
        </w:rPr>
        <w:t>Upute o pravnom lijeku</w:t>
      </w:r>
      <w:r w:rsidR="002E1396" w:rsidRPr="000E7DD0">
        <w:rPr>
          <w:sz w:val="24"/>
          <w:szCs w:val="24"/>
        </w:rPr>
        <w:t>:</w:t>
      </w:r>
    </w:p>
    <w:p w:rsidRDefault="002E1396" w:rsidR="002E1396" w:rsidRPr="000E7DD0">
      <w:pPr>
        <w:widowControl/>
        <w:jc w:val="both"/>
        <w:rPr>
          <w:sz w:val="24"/>
          <w:szCs w:val="24"/>
        </w:rPr>
      </w:pPr>
      <w:r w:rsidRPr="000E7DD0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3B6357" w:rsidR="003B6357" w:rsidRPr="000E7DD0">
      <w:pPr>
        <w:widowControl/>
        <w:jc w:val="both"/>
        <w:rPr>
          <w:sz w:val="24"/>
          <w:szCs w:val="24"/>
        </w:rPr>
      </w:pPr>
    </w:p>
    <w:p w:rsidRDefault="00424F59" w:rsidP="00424F59" w:rsidR="00424F59" w:rsidRPr="00424F59">
      <w:pPr>
        <w:ind w:left="4320"/>
        <w:jc w:val="both"/>
        <w:rPr>
          <w:sz w:val="24"/>
          <w:szCs w:val="24"/>
        </w:rPr>
      </w:pPr>
      <w:r w:rsidRPr="00424F59">
        <w:rPr>
          <w:sz w:val="24"/>
          <w:szCs w:val="24"/>
        </w:rPr>
        <w:t>Za točnost otpravka- ovlašteni službenik:</w:t>
      </w:r>
    </w:p>
    <w:p w:rsidRDefault="00424F59" w:rsidP="00422EE0" w:rsidR="00424F59" w:rsidRPr="00424F59">
      <w:pPr>
        <w:jc w:val="both"/>
        <w:rPr>
          <w:sz w:val="24"/>
          <w:szCs w:val="24"/>
        </w:rPr>
      </w:pPr>
      <w:r w:rsidRPr="00424F59">
        <w:rPr>
          <w:sz w:val="24"/>
          <w:szCs w:val="24"/>
        </w:rPr>
        <w:t xml:space="preserve">              </w:t>
      </w:r>
      <w:r w:rsidRPr="00424F59">
        <w:rPr>
          <w:sz w:val="24"/>
          <w:szCs w:val="24"/>
        </w:rPr>
        <w:tab/>
      </w:r>
      <w:r w:rsidRPr="00424F59">
        <w:rPr>
          <w:sz w:val="24"/>
          <w:szCs w:val="24"/>
        </w:rPr>
        <w:tab/>
      </w:r>
      <w:r w:rsidRPr="00424F59">
        <w:rPr>
          <w:sz w:val="24"/>
          <w:szCs w:val="24"/>
        </w:rPr>
        <w:tab/>
      </w:r>
      <w:r w:rsidRPr="00424F59">
        <w:rPr>
          <w:sz w:val="24"/>
          <w:szCs w:val="24"/>
        </w:rPr>
        <w:tab/>
      </w:r>
      <w:r w:rsidRPr="00424F59">
        <w:rPr>
          <w:sz w:val="24"/>
          <w:szCs w:val="24"/>
        </w:rPr>
        <w:tab/>
      </w:r>
      <w:r w:rsidRPr="00424F59">
        <w:rPr>
          <w:sz w:val="24"/>
          <w:szCs w:val="24"/>
        </w:rPr>
        <w:tab/>
      </w:r>
      <w:r w:rsidRPr="00424F59">
        <w:rPr>
          <w:sz w:val="24"/>
          <w:szCs w:val="24"/>
        </w:rPr>
        <w:tab/>
      </w:r>
      <w:r w:rsidRPr="00424F59">
        <w:rPr>
          <w:sz w:val="24"/>
          <w:szCs w:val="24"/>
        </w:rPr>
        <w:tab/>
        <w:t xml:space="preserve"> Valentina Delač</w:t>
      </w:r>
    </w:p>
    <w:p w:rsidRDefault="004A00DB" w:rsidP="00424F59" w:rsidR="004A00DB" w:rsidRPr="00424F59">
      <w:pPr>
        <w:widowControl/>
        <w:jc w:val="both"/>
        <w:rPr>
          <w:sz w:val="24"/>
          <w:szCs w:val="24"/>
        </w:rPr>
      </w:pPr>
      <w:r w:rsidRPr="00424F59">
        <w:rPr>
          <w:sz w:val="24"/>
          <w:szCs w:val="24"/>
        </w:rPr>
        <w:t xml:space="preserve"> </w:t>
      </w:r>
    </w:p>
    <w:sectPr w:rsidSect="004A00DB" w:rsidR="004A00DB" w:rsidRPr="00424F59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F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DB298D">
      <w:rPr>
        <w:sz w:val="24"/>
        <w:szCs w:val="24"/>
      </w:rPr>
      <w:t>700</w:t>
    </w:r>
    <w:r w:rsidR="00444712">
      <w:rPr>
        <w:sz w:val="24"/>
        <w:szCs w:val="24"/>
      </w:rPr>
      <w:t>/201</w:t>
    </w:r>
    <w:r w:rsidR="00DB298D">
      <w:rPr>
        <w:sz w:val="24"/>
        <w:szCs w:val="24"/>
      </w:rPr>
      <w:t>5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A4BD7"/>
    <w:rsid w:val="000D6FCE"/>
    <w:rsid w:val="000E0CB5"/>
    <w:rsid w:val="000E7DD0"/>
    <w:rsid w:val="000F0479"/>
    <w:rsid w:val="00107F22"/>
    <w:rsid w:val="00132E32"/>
    <w:rsid w:val="001E6FA1"/>
    <w:rsid w:val="002C6D09"/>
    <w:rsid w:val="002E1396"/>
    <w:rsid w:val="002F2220"/>
    <w:rsid w:val="002F60C2"/>
    <w:rsid w:val="002F7A69"/>
    <w:rsid w:val="00316BA2"/>
    <w:rsid w:val="00347326"/>
    <w:rsid w:val="003B6357"/>
    <w:rsid w:val="003C49A2"/>
    <w:rsid w:val="003C7165"/>
    <w:rsid w:val="003E530E"/>
    <w:rsid w:val="00404E91"/>
    <w:rsid w:val="00424F59"/>
    <w:rsid w:val="00444712"/>
    <w:rsid w:val="00452E5A"/>
    <w:rsid w:val="004679D4"/>
    <w:rsid w:val="004A00DB"/>
    <w:rsid w:val="004D1127"/>
    <w:rsid w:val="004E49B7"/>
    <w:rsid w:val="00500170"/>
    <w:rsid w:val="00521B50"/>
    <w:rsid w:val="00536459"/>
    <w:rsid w:val="005571E5"/>
    <w:rsid w:val="00584AC6"/>
    <w:rsid w:val="0063686E"/>
    <w:rsid w:val="00680BBA"/>
    <w:rsid w:val="006B2CB9"/>
    <w:rsid w:val="006C539B"/>
    <w:rsid w:val="006D3B0A"/>
    <w:rsid w:val="006E3CA6"/>
    <w:rsid w:val="007109AF"/>
    <w:rsid w:val="007B4BBE"/>
    <w:rsid w:val="007D648A"/>
    <w:rsid w:val="00815D64"/>
    <w:rsid w:val="008917B0"/>
    <w:rsid w:val="008F6E94"/>
    <w:rsid w:val="009069A4"/>
    <w:rsid w:val="009303E2"/>
    <w:rsid w:val="009C5450"/>
    <w:rsid w:val="009E4FB4"/>
    <w:rsid w:val="009F7C69"/>
    <w:rsid w:val="00A03E2A"/>
    <w:rsid w:val="00A70AA7"/>
    <w:rsid w:val="00A719DF"/>
    <w:rsid w:val="00B00CF5"/>
    <w:rsid w:val="00B05C11"/>
    <w:rsid w:val="00B362C8"/>
    <w:rsid w:val="00B4444E"/>
    <w:rsid w:val="00B84188"/>
    <w:rsid w:val="00B92875"/>
    <w:rsid w:val="00BE13B8"/>
    <w:rsid w:val="00BF2229"/>
    <w:rsid w:val="00C3748F"/>
    <w:rsid w:val="00D17E04"/>
    <w:rsid w:val="00D25F2B"/>
    <w:rsid w:val="00D32080"/>
    <w:rsid w:val="00D7688A"/>
    <w:rsid w:val="00DA12DA"/>
    <w:rsid w:val="00DB298D"/>
    <w:rsid w:val="00E56BB2"/>
    <w:rsid w:val="00E86483"/>
    <w:rsid w:val="00E908F0"/>
    <w:rsid w:val="00E92FBF"/>
    <w:rsid w:val="00EC29BB"/>
    <w:rsid w:val="00F24BEE"/>
    <w:rsid w:val="00FB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F5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4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F5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7DDA5-7011-44C6-8CC8-756EC9C26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580</properties:Words>
  <properties:Characters>3571</properties:Characters>
  <properties:Lines>121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2017-03-01T08:47:00Z</dcterms:created>
  <dc:creator>user</dc:creator>
  <cp:lastModifiedBy>Valentina Delač</cp:lastModifiedBy>
  <cp:lastPrinted>2017-03-01T08:47:00Z</cp:lastPrinted>
  <dcterms:modified xmlns:xsi="http://www.w3.org/2001/XMLSchema-instance" xsi:type="dcterms:W3CDTF">2017-03-01T08:50:00Z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