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e311" w14:paraId="0f4e311" w:rsidRDefault="005C1FE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1FE3" w:rsidP="005C1FE3" w:rsidR="005C1FE3">
      <w:pPr>
        <w:pStyle w:val="Bezproreda"/>
      </w:pPr>
      <w:r>
        <w:t xml:space="preserve">    </w:t>
      </w:r>
    </w:p>
    <w:p w:rsidRDefault="005C1FE3" w:rsidP="005C1FE3" w:rsidR="005C1FE3">
      <w:pPr>
        <w:pStyle w:val="Bezproreda"/>
      </w:pPr>
    </w:p>
    <w:p w:rsidRDefault="005C1FE3" w:rsidP="005C1FE3" w:rsidR="00AE649C">
      <w:pPr>
        <w:pStyle w:val="Bezproreda"/>
      </w:pPr>
      <w:r>
        <w:t xml:space="preserve">      Republika Hrvatska</w:t>
      </w:r>
    </w:p>
    <w:p w:rsidRDefault="005C1FE3" w:rsidP="005C1FE3" w:rsidR="005C1FE3">
      <w:pPr>
        <w:pStyle w:val="Bezproreda"/>
      </w:pPr>
      <w:r>
        <w:t>Trgovački sud u Bjelovaru</w:t>
      </w:r>
    </w:p>
    <w:p w:rsidRDefault="005C1FE3" w:rsidP="005C1FE3" w:rsidR="005C1FE3">
      <w:pPr>
        <w:pStyle w:val="Bezproreda"/>
      </w:pPr>
      <w:r>
        <w:t>Bjelovar, Dr. I. Lebovića 42.</w:t>
      </w:r>
    </w:p>
    <w:p w:rsidRDefault="005C1FE3" w:rsidP="005C1FE3" w:rsidR="005C1FE3">
      <w:pPr>
        <w:pStyle w:val="Bezproreda"/>
        <w:ind w:firstLine="708" w:left="4248"/>
      </w:pPr>
      <w:r>
        <w:t>Poslovni broj: 1 St-125/2018-16</w:t>
      </w: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  <w:jc w:val="center"/>
      </w:pPr>
      <w:r>
        <w:t>U    I M E     R E P U B L I K E        H R V A T S K E</w:t>
      </w:r>
    </w:p>
    <w:p w:rsidRDefault="005C1FE3" w:rsidP="005C1FE3" w:rsidR="005C1FE3">
      <w:pPr>
        <w:pStyle w:val="Bezproreda"/>
        <w:jc w:val="center"/>
      </w:pPr>
    </w:p>
    <w:p w:rsidRDefault="005C1FE3" w:rsidP="005C1FE3" w:rsidR="005C1FE3">
      <w:pPr>
        <w:pStyle w:val="Bezproreda"/>
        <w:jc w:val="center"/>
      </w:pPr>
      <w:r>
        <w:t>R J E Š E N J E</w:t>
      </w: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  <w:ind w:firstLine="708"/>
      </w:pPr>
      <w:r>
        <w:t xml:space="preserve">Trgovački sud u Bjelovaru, po  sucu Branki Pleskalt, u stečajnom predmetu nad stečajnim dužnikom Stečajna masa iza dužnika  NK IGRIŠĆE Virovitica, F. Rusana 100, OIB: 40002874721,   16. travnja 2019. </w:t>
      </w: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  <w:jc w:val="center"/>
      </w:pPr>
      <w:r>
        <w:t>r i j e š i o      j e</w:t>
      </w: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</w:pPr>
      <w:r>
        <w:t>Utvrđuju se slijedeće tražbine:</w:t>
      </w: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  <w:numPr>
          <w:ilvl w:val="0"/>
          <w:numId w:val="47"/>
        </w:numPr>
      </w:pPr>
      <w:r>
        <w:t>Tražbine II Višeg isplatnog reda</w:t>
      </w:r>
    </w:p>
    <w:p w:rsidRDefault="005C1FE3" w:rsidP="005C1FE3" w:rsidR="005C1FE3">
      <w:pPr>
        <w:pStyle w:val="Bezproreda"/>
        <w:numPr>
          <w:ilvl w:val="0"/>
          <w:numId w:val="48"/>
        </w:numPr>
      </w:pPr>
      <w:r>
        <w:t>Tražbine utvrđene u cijelosti</w:t>
      </w:r>
    </w:p>
    <w:p w:rsidRDefault="005C1FE3" w:rsidP="005C1FE3" w:rsidR="005C1FE3">
      <w:pPr>
        <w:pStyle w:val="Bezproreda"/>
        <w:ind w:left="5664"/>
      </w:pPr>
      <w:r>
        <w:t xml:space="preserve">      prijavljeno                utvrđeno</w:t>
      </w:r>
    </w:p>
    <w:p w:rsidRDefault="005C1FE3" w:rsidP="005C1FE3" w:rsidR="005C1FE3">
      <w:pPr>
        <w:pStyle w:val="Bezproreda"/>
        <w:ind w:left="5664"/>
      </w:pPr>
      <w:r>
        <w:t xml:space="preserve">             kn                            kn</w:t>
      </w:r>
    </w:p>
    <w:p w:rsidRDefault="005C1FE3" w:rsidP="005C1FE3" w:rsidR="005C1FE3">
      <w:pPr>
        <w:pStyle w:val="Bezproreda"/>
        <w:ind w:left="5664"/>
      </w:pPr>
    </w:p>
    <w:p w:rsidRDefault="005C1FE3" w:rsidP="005C1FE3" w:rsidR="005C1FE3">
      <w:pPr>
        <w:pStyle w:val="Bezproreda"/>
      </w:pPr>
      <w:r>
        <w:t>1.Općina Jakovlje. ul. Adele Sixta 2, OIB: 20054872799              9.842,45                9.842,45</w:t>
      </w: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  <w:jc w:val="center"/>
      </w:pPr>
      <w:r>
        <w:t>Obrazloženje</w:t>
      </w:r>
    </w:p>
    <w:p w:rsidRDefault="005C1FE3" w:rsidP="005C1FE3" w:rsidR="005C1FE3">
      <w:pPr>
        <w:pStyle w:val="Bezproreda"/>
        <w:jc w:val="center"/>
      </w:pPr>
    </w:p>
    <w:p w:rsidRDefault="005C1FE3" w:rsidP="005C1FE3" w:rsidR="005C1FE3">
      <w:pPr>
        <w:pStyle w:val="Bezproreda"/>
        <w:ind w:firstLine="708"/>
      </w:pPr>
      <w:r>
        <w:t>Na ispitnom ročištu održanom dana 16.  travnja  2019. godine ispitane su sve prijavljene tražbine prema svojim iznosima i redu.</w:t>
      </w: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  <w:ind w:firstLine="708"/>
      </w:pPr>
      <w:r>
        <w:t>Stečajni sudac sastavio je sukladno članku 264.  Stečajnog zakona (NN br. 44/96, 29/99, 123/03, 82/06, 116/10,25/12, 133/12, 45/13 i 71/15 dalje SZ),  tablicu ispitanih tražbina u koju su za svaku prijavljenu tražbinu uneseni podaci u kojoj mjeri je tražbina utvrđena prema svom iznosu i svom redu.</w:t>
      </w: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  <w:ind w:firstLine="708"/>
      </w:pPr>
      <w:r>
        <w:t>Tražbine koje stečajni upravitelj nije osporio a nije ih osporio niti koji od nazočnih stečajnih vjerovnika, temeljem odredbe članka 263.  Stečajnog zakona utvrđene su u cijelosti.</w:t>
      </w: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  <w:ind w:firstLine="708"/>
      </w:pPr>
      <w:r>
        <w:t>Zbog navedenog riješeno je kao u izreci.</w:t>
      </w: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  <w:ind w:firstLine="708"/>
      </w:pPr>
      <w:r>
        <w:t xml:space="preserve">U Bjelovaru 16. travnja 2019. </w:t>
      </w:r>
    </w:p>
    <w:p w:rsidRDefault="005C1FE3" w:rsidP="005C1FE3" w:rsidR="005C1FE3">
      <w:pPr>
        <w:pStyle w:val="Bezproreda"/>
        <w:ind w:firstLine="708" w:left="4956"/>
      </w:pPr>
      <w:r>
        <w:t xml:space="preserve"> S u d a c</w:t>
      </w:r>
    </w:p>
    <w:p w:rsidRDefault="005C1FE3" w:rsidP="005C1FE3" w:rsidR="005C1FE3">
      <w:pPr>
        <w:pStyle w:val="Bezproreda"/>
      </w:pPr>
      <w:r>
        <w:t xml:space="preserve">                                                                                          Branka Pleskalt  v.r.</w:t>
      </w: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5C1FE3" w:rsidP="005C1FE3" w:rsidR="005C1FE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</w:pPr>
    </w:p>
    <w:p w:rsidRDefault="005C1FE3" w:rsidP="005C1FE3" w:rsidR="005C1FE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C1FE3" w:rsidP="005C1FE3" w:rsidR="005C1FE3">
      <w:pPr>
        <w:pStyle w:val="Bezproreda"/>
        <w:ind w:firstLine="708"/>
      </w:pPr>
      <w:r>
        <w:t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objave ovog rješenja na e-oglasnoj ploči suda (čl. 12. st. 1. SZ). Dostava se smatra obavljenom istekom osmog dana od dana objave na e-oglasnoj ploči suda. Žalba se podnosi u tri primjerka.</w:t>
      </w:r>
    </w:p>
    <w:p w:rsidRDefault="005C1FE3" w:rsidP="005C1FE3" w:rsidR="005C1FE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C1FE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5644836"/>
      <w:docPartObj>
        <w:docPartGallery w:val="Page Numbers (Top of Page)"/>
        <w:docPartUnique/>
      </w:docPartObj>
    </w:sdtPr>
    <w:sdtEndPr/>
    <w:sdtContent>
      <w:p w:rsidRDefault="005C1FE3" w:rsidR="005C1F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A09">
          <w:t>2</w:t>
        </w:r>
        <w:r>
          <w:fldChar w:fldCharType="end"/>
        </w:r>
      </w:p>
    </w:sdtContent>
  </w:sdt>
  <w:p w:rsidRDefault="005C1FE3" w:rsidR="008333A9">
    <w:pPr>
      <w:pStyle w:val="Zaglavlje"/>
    </w:pPr>
    <w:r>
      <w:t>Poslovni broj: 1 St-125/2018-16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F820A0"/>
    <w:multiLevelType w:val="hybridMultilevel"/>
    <w:tmpl w:val="5264394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2F2243"/>
    <w:multiLevelType w:val="hybridMultilevel"/>
    <w:tmpl w:val="D242CD40"/>
    <w:lvl w:tplc="8EC6E80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2AA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FE3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A09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15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St-125/2018-17</izvorni_sadrzaj>
    <derivirana_varijabla naziv="DomainObject.Oznaka_1">St-125/2018-17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St-125/2018</izvorni_sadrzaj>
    <derivirana_varijabla naziv="DomainObject.Predmet.OznakaBroj_1">St-125/2018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NOGOMETNI KLUB ''IGRIŠĆE''</izvorni_sadrzaj>
    <derivirana_varijabla naziv="DomainObject.Predmet.ProtustrankaFormated_1">  Stečajna masa iza NOGOMETNI KLUB ''IGRIŠĆE''</derivirana_varijabla>
  </DomainObject.Predmet.ProtustrankaFormated>
  <DomainObject.Predmet.ProtustrankaFormatedOIB>
    <izvorni_sadrzaj>  Stečajna masa iza NOGOMETNI KLUB ''IGRIŠĆE'', OIB 40002874721</izvorni_sadrzaj>
    <derivirana_varijabla naziv="DomainObject.Predmet.ProtustrankaFormatedOIB_1">  Stečajna masa iza NOGOMETNI KLUB ''IGRIŠĆE'', OIB 40002874721</derivirana_varijabla>
  </DomainObject.Predmet.ProtustrankaFormatedOIB>
  <DomainObject.Predmet.ProtustrankaFormatedWithAdress>
    <izvorni_sadrzaj> Stečajna masa iza NOGOMETNI KLUB ''IGRIŠĆE'', Ferde Rusana 100, 33000 Virovitica</izvorni_sadrzaj>
    <derivirana_varijabla naziv="DomainObject.Predmet.ProtustrankaFormatedWithAdress_1"> Stečajna masa iza NOGOMETNI KLUB ''IGRIŠĆE'', Ferde Rusana 100, 33000 Virovitica</derivirana_varijabla>
  </DomainObject.Predmet.ProtustrankaFormatedWithAdress>
  <DomainObject.Predmet.ProtustrankaFormatedWithAdressOIB>
    <izvorni_sadrzaj> Stečajna masa iza NOGOMETNI KLUB ''IGRIŠĆE'', OIB 40002874721, Ferde Rusana 100, 33000 Virovitica</izvorni_sadrzaj>
    <derivirana_varijabla naziv="DomainObject.Predmet.ProtustrankaFormatedWithAdressOIB_1"> Stečajna masa iza NOGOMETNI KLUB ''IGRIŠĆE'', OIB 40002874721, Ferde Rusana 100, 33000 Virovitica</derivirana_varijabla>
  </DomainObject.Predmet.ProtustrankaFormatedWithAdressOIB>
  <DomainObject.Predmet.ProtustrankaWithAdress>
    <izvorni_sadrzaj>Stečajna masa iza NOGOMETNI KLUB ''IGRIŠĆE'' Ferde Rusana 100, 33000 Virovitica</izvorni_sadrzaj>
    <derivirana_varijabla naziv="DomainObject.Predmet.ProtustrankaWithAdress_1">Stečajna masa iza NOGOMETNI KLUB ''IGRIŠĆE'' Ferde Rusana 100, 33000 Virovitica</derivirana_varijabla>
  </DomainObject.Predmet.ProtustrankaWithAdress>
  <DomainObject.Predmet.ProtustrankaWithAdressOIB>
    <izvorni_sadrzaj>Stečajna masa iza NOGOMETNI KLUB ''IGRIŠĆE'', OIB 40002874721, Ferde Rusana 100, 33000 Virovitica</izvorni_sadrzaj>
    <derivirana_varijabla naziv="DomainObject.Predmet.ProtustrankaWithAdressOIB_1">Stečajna masa iza NOGOMETNI KLUB ''IGRIŠĆE'', OIB 40002874721, Ferde Rusana 100, 33000 Virovitica</derivirana_varijabla>
  </DomainObject.Predmet.ProtustrankaWithAdressOIB>
  <DomainObject.Predmet.ProtustrankaNazivFormated>
    <izvorni_sadrzaj>Stečajna masa iza NOGOMETNI KLUB ''IGRIŠĆE''</izvorni_sadrzaj>
    <derivirana_varijabla naziv="DomainObject.Predmet.ProtustrankaNazivFormated_1">Stečajna masa iza NOGOMETNI KLUB ''IGRIŠĆE''</derivirana_varijabla>
  </DomainObject.Predmet.ProtustrankaNazivFormated>
  <DomainObject.Predmet.ProtustrankaNazivFormatedOIB>
    <izvorni_sadrzaj>Stečajna masa iza NOGOMETNI KLUB ''IGRIŠĆE'', OIB 40002874721</izvorni_sadrzaj>
    <derivirana_varijabla naziv="DomainObject.Predmet.ProtustrankaNazivFormatedOIB_1">Stečajna masa iza NOGOMETNI KLUB ''IGRIŠĆE'', OIB 40002874721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NOGOMETNI KLUB ''IGRIŠĆE''</item>
    </izvorni_sadrzaj>
    <derivirana_varijabla naziv="DomainObject.Predmet.ProtuStrankaListFormated_1">
      <item>Stečajna masa iza NOGOMETNI KLUB ''IGRIŠĆE''</item>
    </derivirana_varijabla>
  </DomainObject.Predmet.ProtuStrankaListFormated>
  <DomainObject.Predmet.ProtuStrankaListFormatedOIB>
    <izvorni_sadrzaj>
      <item>Stečajna masa iza NOGOMETNI KLUB ''IGRIŠĆE'', OIB 40002874721</item>
    </izvorni_sadrzaj>
    <derivirana_varijabla naziv="DomainObject.Predmet.ProtuStrankaListFormatedOIB_1">
      <item>Stečajna masa iza NOGOMETNI KLUB ''IGRIŠĆE'', OIB 40002874721</item>
    </derivirana_varijabla>
  </DomainObject.Predmet.ProtuStrankaListFormatedOIB>
  <DomainObject.Predmet.ProtuStrankaListFormatedWithAdress>
    <izvorni_sadrzaj>
      <item>Stečajna masa iza NOGOMETNI KLUB ''IGRIŠĆE'', Ferde Rusana 100, 33000 Virovitica</item>
    </izvorni_sadrzaj>
    <derivirana_varijabla naziv="DomainObject.Predmet.ProtuStrankaListFormatedWithAdress_1">
      <item>Stečajna masa iza NOGOMETNI KLUB ''IGRIŠĆE'', Ferde Rusana 100, 33000 Virovitica</item>
    </derivirana_varijabla>
  </DomainObject.Predmet.ProtuStrankaListFormatedWithAdress>
  <DomainObject.Predmet.ProtuStrankaListFormatedWithAdressOIB>
    <izvorni_sadrzaj>
      <item>Stečajna masa iza NOGOMETNI KLUB ''IGRIŠĆE'', OIB 40002874721, Ferde Rusana 100, 33000 Virovitica</item>
    </izvorni_sadrzaj>
    <derivirana_varijabla naziv="DomainObject.Predmet.ProtuStrankaListFormatedWithAdressOIB_1">
      <item>Stečajna masa iza NOGOMETNI KLUB ''IGRIŠĆE'', OIB 40002874721, Ferde Rusana 100, 33000 Virovitica</item>
    </derivirana_varijabla>
  </DomainObject.Predmet.ProtuStrankaListFormatedWithAdressOIB>
  <DomainObject.Predmet.ProtuStrankaListNazivFormated>
    <izvorni_sadrzaj>
      <item>Stečajna masa iza NOGOMETNI KLUB ''IGRIŠĆE''</item>
    </izvorni_sadrzaj>
    <derivirana_varijabla naziv="DomainObject.Predmet.ProtuStrankaListNazivFormated_1">
      <item>Stečajna masa iza NOGOMETNI KLUB ''IGRIŠĆE''</item>
    </derivirana_varijabla>
  </DomainObject.Predmet.ProtuStrankaListNazivFormated>
  <DomainObject.Predmet.ProtuStrankaListNazivFormatedOIB>
    <izvorni_sadrzaj>
      <item>Stečajna masa iza NOGOMETNI KLUB ''IGRIŠĆE'', OIB 40002874721</item>
    </izvorni_sadrzaj>
    <derivirana_varijabla naziv="DomainObject.Predmet.ProtuStrankaListNazivFormatedOIB_1">
      <item>Stečajna masa iza NOGOMETNI KLUB ''IGRIŠĆE'', OIB 40002874721</item>
    </derivirana_varijabla>
  </DomainObject.Predmet.ProtuStrankaListNazivFormatedOIB>
  <DomainObject.Predmet.OstaliListFormated>
    <izvorni_sadrzaj>
      <item>Ivan Tuđen</item>
      <item>Općinski sud u Zlataru, Zemljišnoknjižni odjel Donja Stubica</item>
    </izvorni_sadrzaj>
    <derivirana_varijabla naziv="DomainObject.Predmet.OstaliListFormated_1">
      <item>Ivan Tuđen</item>
      <item>Općinski sud u Zlataru, Zemljišnoknjižni odjel Donja Stubica</item>
    </derivirana_varijabla>
  </DomainObject.Predmet.OstaliListFormated>
  <DomainObject.Predmet.OstaliListFormatedOIB>
    <izvorni_sadrzaj>
      <item>Ivan Tuđen</item>
      <item>Općinski sud u Zlataru, Zemljišnoknjižni odjel Donja Stubica</item>
    </izvorni_sadrzaj>
    <derivirana_varijabla naziv="DomainObject.Predmet.OstaliListFormatedOIB_1">
      <item>Ivan Tuđen</item>
      <item>Općinski sud u Zlataru, Zemljišnoknjižni odjel Donja Stubica</item>
    </derivirana_varijabla>
  </DomainObject.Predmet.OstaliListFormatedOIB>
  <DomainObject.Predmet.OstaliListFormatedWithAdress>
    <izvorni_sadrzaj>
      <item>Ivan Tuđen, Dugi konec 8., 10297 Igrišće</item>
      <item>Općinski sud u Zlataru, Zemljišnoknjižni odjel Donja Stubica, ., 49240 Donja Stubica</item>
    </izvorni_sadrzaj>
    <derivirana_varijabla naziv="DomainObject.Predmet.OstaliListFormatedWithAdress_1">
      <item>Ivan Tuđen, Dugi konec 8., 10297 Igrišće</item>
      <item>Općinski sud u Zlataru, Zemljišnoknjižni odjel Donja Stubica, ., 49240 Donja Stubica</item>
    </derivirana_varijabla>
  </DomainObject.Predmet.OstaliListFormatedWithAdress>
  <DomainObject.Predmet.OstaliListFormatedWithAdressOIB>
    <izvorni_sadrzaj>
      <item>Ivan Tuđen, Dugi konec 8., 10297 Igrišće</item>
      <item>Općinski sud u Zlataru, Zemljišnoknjižni odjel Donja Stubica, ., 49240 Donja Stubica</item>
    </izvorni_sadrzaj>
    <derivirana_varijabla naziv="DomainObject.Predmet.OstaliListFormatedWithAdressOIB_1">
      <item>Ivan Tuđen, Dugi konec 8., 10297 Igrišće</item>
      <item>Općinski sud u Zlataru, Zemljišnoknjižni odjel Donja Stubica, ., 49240 Donja Stubica</item>
    </derivirana_varijabla>
  </DomainObject.Predmet.OstaliListFormatedWithAdressOIB>
  <DomainObject.Predmet.OstaliListNazivFormated>
    <izvorni_sadrzaj>
      <item>Ivan Tuđen</item>
      <item>Općinski sud u Zlataru, Zemljišnoknjižni odjel Donja Stubica</item>
    </izvorni_sadrzaj>
    <derivirana_varijabla naziv="DomainObject.Predmet.OstaliListNazivFormated_1">
      <item>Ivan Tuđen</item>
      <item>Općinski sud u Zlataru, Zemljišnoknjižni odjel Donja Stubica</item>
    </derivirana_varijabla>
  </DomainObject.Predmet.OstaliListNazivFormated>
  <DomainObject.Predmet.OstaliListNazivFormatedOIB>
    <izvorni_sadrzaj>
      <item>Ivan Tuđen</item>
      <item>Općinski sud u Zlataru, Zemljišnoknjižni odjel Donja Stubica</item>
    </izvorni_sadrzaj>
    <derivirana_varijabla naziv="DomainObject.Predmet.OstaliListNazivFormatedOIB_1">
      <item>Ivan Tuđen</item>
      <item>Općinski sud u Zlataru, Zemljišnoknjižni odjel Donja Stubica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St-125/2018-17</izvorni_sadrzaj>
    <derivirana_varijabla naziv="DomainObject.PoslovniBrojDokumenta_1">St-125/2018-17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NOGOMETNI KLUB ''IGRIŠĆE''</izvorni_sadrzaj>
    <derivirana_varijabla naziv="DomainObject.Predmet.ProtustrankaIDrugi_1">Stečajna masa iza NOGOMETNI KLUB ''IGRIŠĆE''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NOGOMETNI KLUB ''IGRIŠĆE'', OIB 40002874721, Ferde Rusana 100, 33000 Virovitica</izvorni_sadrzaj>
    <derivirana_varijabla naziv="DomainObject.Predmet.ProtustrankaIDrugiAdressOIB_1">Stečajna masa iza NOGOMETNI KLUB ''IGRIŠĆE'', OIB 40002874721,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NOGOMETNI KLUB ''IGRIŠĆE''</item>
      <item>Ivan Tuđen</item>
      <item>Općinski sud u Zlataru, Zemljišnoknjižni odjel Donja Stubica</item>
    </izvorni_sadrzaj>
    <derivirana_varijabla naziv="DomainObject.Predmet.SudioniciListNaziv_1">
      <item>Stečajna masa iza NOGOMETNI KLUB ''IGRIŠĆE''</item>
      <item>Ivan Tuđen</item>
      <item>Općinski sud u Zlataru, Zemljišnoknjižni odjel Donja Stubica</item>
    </derivirana_varijabla>
  </DomainObject.Predmet.SudioniciListNaziv>
  <DomainObject.Predmet.SudioniciListAdressOIB>
    <izvorni_sadrzaj>
      <item>Stečajna masa iza NOGOMETNI KLUB ''IGRIŠĆE'', OIB 40002874721, Ferde Rusana 100,33000 Virovitica</item>
      <item>Ivan Tuđen, Dugi konec 8.,10297 Igrišće</item>
      <item>Općinski sud u Zlataru, Zemljišnoknjižni odjel Donja Stubica, .,49240 Donja Stubica</item>
    </izvorni_sadrzaj>
    <derivirana_varijabla naziv="DomainObject.Predmet.SudioniciListAdressOIB_1">
      <item>Stečajna masa iza NOGOMETNI KLUB ''IGRIŠĆE'', OIB 40002874721, Ferde Rusana 100,33000 Virovitica</item>
      <item>Ivan Tuđen, Dugi konec 8.,10297 Igrišće</item>
      <item>Općinski sud u Zlataru, Zemljišnoknjižni odjel Donja Stubica, .,49240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65005-79A1-4093-A8A9-57CB281FF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1506</properties:Characters>
  <properties:Lines>59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2019-04-16T07:58:00Z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St-125/2018-17 / Odluka - Rješenje - utvrđene i osporene tražbine (odluka_St-125_2018-17.docx)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