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b1654" w14:paraId="d6b1654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</w:t>
      </w:r>
      <w:r w:rsidR="009A3B23">
        <w:rPr>
          <w:rFonts w:hAnsi="Times New Roman" w:ascii="Times New Roman"/>
        </w:rPr>
        <w:t>1</w:t>
      </w:r>
      <w:r w:rsidR="00E17609">
        <w:rPr>
          <w:rFonts w:hAnsi="Times New Roman" w:ascii="Times New Roman"/>
        </w:rPr>
        <w:t>138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 xml:space="preserve"> </w:t>
      </w:r>
      <w:r w:rsidR="00AD4F3B" w:rsidRPr="00AD4F3B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stečajnom postupku nad dužnikom </w:t>
      </w:r>
      <w:r w:rsidR="00E17609" w:rsidRPr="00E17609">
        <w:rPr>
          <w:rFonts w:hAnsi="Times New Roman" w:ascii="Times New Roman"/>
        </w:rPr>
        <w:t>VRANICA GRAĐENJE d.o.o., Gajec, Stjepana Vojnovića 8, OIB: 80020240188</w:t>
      </w:r>
      <w:r w:rsidR="00D83115">
        <w:rPr>
          <w:rFonts w:hAnsi="Times New Roman" w:ascii="Times New Roman"/>
        </w:rPr>
        <w:t xml:space="preserve">, </w:t>
      </w:r>
      <w:r w:rsidR="00E17609">
        <w:rPr>
          <w:rFonts w:hAnsi="Times New Roman" w:ascii="Times New Roman"/>
        </w:rPr>
        <w:t>16</w:t>
      </w:r>
      <w:r>
        <w:rPr>
          <w:rFonts w:hAnsi="Times New Roman" w:ascii="Times New Roman"/>
        </w:rPr>
        <w:t xml:space="preserve">. </w:t>
      </w:r>
      <w:r w:rsidR="00E17609">
        <w:rPr>
          <w:rFonts w:hAnsi="Times New Roman" w:ascii="Times New Roman"/>
        </w:rPr>
        <w:t xml:space="preserve">siječnja </w:t>
      </w:r>
      <w:r>
        <w:rPr>
          <w:rFonts w:hAnsi="Times New Roman" w:ascii="Times New Roman"/>
        </w:rPr>
        <w:t>201</w:t>
      </w:r>
      <w:r w:rsidR="00E17609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5E0DD1" w:rsidRPr="005E0DD1">
        <w:rPr>
          <w:rFonts w:hAnsi="Times New Roman" w:ascii="Times New Roman"/>
        </w:rPr>
        <w:t>VRANICA GRAĐENJE d.o.o., Gajec, Stjepana Vojnovića 8, OIB: 80020240188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F96833">
        <w:rPr>
          <w:rFonts w:hAnsi="Times New Roman" w:ascii="Times New Roman"/>
        </w:rPr>
        <w:t>35</w:t>
      </w:r>
      <w:r w:rsidR="00854849">
        <w:rPr>
          <w:rFonts w:hAnsi="Times New Roman" w:ascii="Times New Roman"/>
        </w:rPr>
        <w:t>.</w:t>
      </w:r>
      <w:r w:rsidR="00F96833">
        <w:rPr>
          <w:rFonts w:hAnsi="Times New Roman" w:ascii="Times New Roman"/>
        </w:rPr>
        <w:t>3</w:t>
      </w:r>
      <w:r w:rsidR="00854849">
        <w:rPr>
          <w:rFonts w:hAnsi="Times New Roman" w:ascii="Times New Roman"/>
        </w:rPr>
        <w:t>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4B5C11">
        <w:rPr>
          <w:rFonts w:hAnsi="Times New Roman" w:ascii="Times New Roman"/>
        </w:rPr>
        <w:t>1</w:t>
      </w:r>
      <w:r w:rsidR="005E0DD1">
        <w:rPr>
          <w:rFonts w:hAnsi="Times New Roman" w:ascii="Times New Roman"/>
        </w:rPr>
        <w:t>138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 xml:space="preserve"> 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B4867">
        <w:rPr>
          <w:rFonts w:hAnsi="Times New Roman" w:ascii="Times New Roman"/>
        </w:rPr>
        <w:t>35</w:t>
      </w:r>
      <w:r>
        <w:rPr>
          <w:rFonts w:hAnsi="Times New Roman" w:ascii="Times New Roman"/>
        </w:rPr>
        <w:t>.</w:t>
      </w:r>
      <w:r w:rsidR="005B4867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5E0DD1">
        <w:rPr>
          <w:rFonts w:hAnsi="Times New Roman" w:ascii="Times New Roman"/>
        </w:rPr>
        <w:t>16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5E0DD1">
        <w:rPr>
          <w:rFonts w:hAnsi="Times New Roman" w:ascii="Times New Roman"/>
        </w:rPr>
        <w:t>siječnja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5E0DD1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5B498C">
        <w:rPr>
          <w:rFonts w:hAnsi="Times New Roman" w:ascii="Times New Roman"/>
        </w:rPr>
        <w:t>, v.r.</w:t>
      </w:r>
    </w:p>
    <w:p w:rsidRDefault="005B498C" w:rsidP="00B87AEB" w:rsidR="005B498C">
      <w:pPr>
        <w:jc w:val="right"/>
        <w:rPr>
          <w:rFonts w:hAnsi="Times New Roman" w:ascii="Times New Roman"/>
        </w:rPr>
      </w:pPr>
    </w:p>
    <w:p w:rsidRDefault="005B498C" w:rsidP="005B498C" w:rsidR="005B498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5B498C" w:rsidP="005B498C" w:rsidR="005B498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5B498C" w:rsidP="005B498C" w:rsidR="005B498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5B498C" w:rsidR="001725CA" w:rsidRPr="00525DAC">
      <w:pPr>
        <w:pStyle w:val="Odlomakpopisa"/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7683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4B5C11">
      <w:rPr>
        <w:rFonts w:hAnsi="Times New Roman" w:ascii="Times New Roman"/>
      </w:rPr>
      <w:t>1</w:t>
    </w:r>
    <w:r w:rsidR="005E0DD1">
      <w:rPr>
        <w:rFonts w:hAnsi="Times New Roman" w:ascii="Times New Roman"/>
      </w:rPr>
      <w:t>138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E2398"/>
    <w:rsid w:val="001511A4"/>
    <w:rsid w:val="001725CA"/>
    <w:rsid w:val="0017729E"/>
    <w:rsid w:val="001C1019"/>
    <w:rsid w:val="001D67C7"/>
    <w:rsid w:val="00246CE1"/>
    <w:rsid w:val="00251887"/>
    <w:rsid w:val="002539F0"/>
    <w:rsid w:val="00267D56"/>
    <w:rsid w:val="002E4C78"/>
    <w:rsid w:val="002F75B0"/>
    <w:rsid w:val="00354C62"/>
    <w:rsid w:val="003B5296"/>
    <w:rsid w:val="003B534B"/>
    <w:rsid w:val="003C25FE"/>
    <w:rsid w:val="00446A94"/>
    <w:rsid w:val="004475AF"/>
    <w:rsid w:val="00462914"/>
    <w:rsid w:val="004B5C11"/>
    <w:rsid w:val="004B797A"/>
    <w:rsid w:val="004C2A95"/>
    <w:rsid w:val="004C7683"/>
    <w:rsid w:val="005151B2"/>
    <w:rsid w:val="00525DAC"/>
    <w:rsid w:val="005349D1"/>
    <w:rsid w:val="005363C9"/>
    <w:rsid w:val="00585AFA"/>
    <w:rsid w:val="005B4867"/>
    <w:rsid w:val="005B498C"/>
    <w:rsid w:val="005E0DD1"/>
    <w:rsid w:val="00665D5F"/>
    <w:rsid w:val="006A451A"/>
    <w:rsid w:val="007035B4"/>
    <w:rsid w:val="0077109B"/>
    <w:rsid w:val="007F5D44"/>
    <w:rsid w:val="00800A42"/>
    <w:rsid w:val="00816D8A"/>
    <w:rsid w:val="00821309"/>
    <w:rsid w:val="008236ED"/>
    <w:rsid w:val="0084638C"/>
    <w:rsid w:val="00854849"/>
    <w:rsid w:val="008D18B2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D4F3B"/>
    <w:rsid w:val="00B0422D"/>
    <w:rsid w:val="00B0574A"/>
    <w:rsid w:val="00B46CF5"/>
    <w:rsid w:val="00B87AEB"/>
    <w:rsid w:val="00B969B8"/>
    <w:rsid w:val="00BC41A7"/>
    <w:rsid w:val="00BC580B"/>
    <w:rsid w:val="00C3624C"/>
    <w:rsid w:val="00CA4F2A"/>
    <w:rsid w:val="00CF7AB9"/>
    <w:rsid w:val="00D301E4"/>
    <w:rsid w:val="00D83115"/>
    <w:rsid w:val="00DC30D9"/>
    <w:rsid w:val="00DE5A25"/>
    <w:rsid w:val="00E00E55"/>
    <w:rsid w:val="00E17609"/>
    <w:rsid w:val="00ED1D4D"/>
    <w:rsid w:val="00EE5FBB"/>
    <w:rsid w:val="00EF1EFD"/>
    <w:rsid w:val="00F0636B"/>
    <w:rsid w:val="00F33BE0"/>
    <w:rsid w:val="00F776E4"/>
    <w:rsid w:val="00F96833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49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49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498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49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49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49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49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498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49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49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St-1138/2016</izvorni_sadrzaj>
    <derivirana_varijabla naziv="DomainObject.Predmet.OznakaBroj_1">St-1138/2016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VRANICA GRAĐENJE d.o.o. zastupanog po punomoćniku Razim Biberkić</izvorni_sadrzaj>
    <derivirana_varijabla naziv="DomainObject.Predmet.ProtustrankaFormated_1">  VRANICA GRAĐENJE d.o.o. zastupanog po punomoćniku Razim Biberkić</derivirana_varijabla>
  </DomainObject.Predmet.ProtustrankaFormated>
  <DomainObject.Predmet.ProtustrankaFormatedOIB>
    <izvorni_sadrzaj>  VRANICA GRAĐENJE d.o.o., OIB 80020240188 zastupanog po punomoćniku Razim Biberkić</izvorni_sadrzaj>
    <derivirana_varijabla naziv="DomainObject.Predmet.ProtustrankaFormatedOIB_1">  VRANICA GRAĐENJE d.o.o., OIB 80020240188 zastupanog po punomoćniku Razim Biberkić</derivirana_varijabla>
  </DomainObject.Predmet.ProtustrankaFormatedOIB>
  <DomainObject.Predmet.ProtustrankaFormatedWithAdress>
    <izvorni_sadrzaj> VRANICA GRAĐENJE d.o.o., Stjepana Vojnovića 8, 10362 Gajec zastupanog po punomoćniku Razim Biberkić</izvorni_sadrzaj>
    <derivirana_varijabla naziv="DomainObject.Predmet.ProtustrankaFormatedWithAdress_1"> VRANICA GRAĐENJE d.o.o., Stjepana Vojnovića 8, 10362 Gajec zastupanog po punomoćniku Razim Biberkić</derivirana_varijabla>
  </DomainObject.Predmet.ProtustrankaFormatedWithAdress>
  <DomainObject.Predmet.ProtustrankaFormatedWithAdressOIB>
    <izvorni_sadrzaj> VRANICA GRAĐENJE d.o.o., OIB 80020240188, Stjepana Vojnovića 8, 10362 Gajec zastupanog po punomoćniku Razim Biberkić</izvorni_sadrzaj>
    <derivirana_varijabla naziv="DomainObject.Predmet.ProtustrankaFormatedWithAdressOIB_1"> VRANICA GRAĐENJE d.o.o., OIB 80020240188, Stjepana Vojnovića 8, 10362 Gajec zastupanog po punomoćniku Razim Biberkić</derivirana_varijabla>
  </DomainObject.Predmet.ProtustrankaFormatedWithAdressOIB>
  <DomainObject.Predmet.ProtustrankaWithAdress>
    <izvorni_sadrzaj>VRANICA GRAĐENJE d.o.o. Stjepana Vojnovića 8, 10362 Gajec</izvorni_sadrzaj>
    <derivirana_varijabla naziv="DomainObject.Predmet.ProtustrankaWithAdress_1">VRANICA GRAĐENJE d.o.o. Stjepana Vojnovića 8, 10362 Gajec</derivirana_varijabla>
  </DomainObject.Predmet.ProtustrankaWithAdress>
  <DomainObject.Predmet.ProtustrankaWithAdressOIB>
    <izvorni_sadrzaj>VRANICA GRAĐENJE d.o.o., OIB 80020240188, Stjepana Vojnovića 8, 10362 Gajec</izvorni_sadrzaj>
    <derivirana_varijabla naziv="DomainObject.Predmet.ProtustrankaWithAdressOIB_1">VRANICA GRAĐENJE d.o.o., OIB 80020240188, Stjepana Vojnovića 8, 10362 Gajec</derivirana_varijabla>
  </DomainObject.Predmet.ProtustrankaWithAdressOIB>
  <DomainObject.Predmet.ProtustrankaNazivFormated>
    <izvorni_sadrzaj>VRANICA GRAĐENJE d.o.o.</izvorni_sadrzaj>
    <derivirana_varijabla naziv="DomainObject.Predmet.ProtustrankaNazivFormated_1">VRANICA GRAĐENJE d.o.o.</derivirana_varijabla>
  </DomainObject.Predmet.ProtustrankaNazivFormated>
  <DomainObject.Predmet.ProtustrankaNazivFormatedOIB>
    <izvorni_sadrzaj>VRANICA GRAĐENJE d.o.o., OIB 80020240188</izvorni_sadrzaj>
    <derivirana_varijabla naziv="DomainObject.Predmet.ProtustrankaNazivFormatedOIB_1">VRANICA GRAĐENJE d.o.o., OIB 80020240188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VRANICA GRAĐENJE d.o.o. zastupanog po punomoćniku Razim Biberkić</item>
    </izvorni_sadrzaj>
    <derivirana_varijabla naziv="DomainObject.Predmet.ProtuStrankaListFormated_1">
      <item>VRANICA GRAĐENJE d.o.o. zastupanog po punomoćniku Razim Biberkić</item>
    </derivirana_varijabla>
  </DomainObject.Predmet.ProtuStrankaListFormated>
  <DomainObject.Predmet.ProtuStrankaListFormatedOIB>
    <izvorni_sadrzaj>
      <item>VRANICA GRAĐENJE d.o.o., OIB 80020240188 zastupanog po punomoćniku Razim Biberkić</item>
    </izvorni_sadrzaj>
    <derivirana_varijabla naziv="DomainObject.Predmet.ProtuStrankaListFormatedOIB_1">
      <item>VRANICA GRAĐENJE d.o.o., OIB 80020240188 zastupanog po punomoćniku Razim Biberkić</item>
    </derivirana_varijabla>
  </DomainObject.Predmet.ProtuStrankaListFormatedOIB>
  <DomainObject.Predmet.ProtuStrankaListFormatedWithAdress>
    <izvorni_sadrzaj>
      <item>VRANICA GRAĐENJE d.o.o., Stjepana Vojnovića 8, 10362 Gajec zastupanog po punomoćniku Razim Biberkić</item>
    </izvorni_sadrzaj>
    <derivirana_varijabla naziv="DomainObject.Predmet.ProtuStrankaListFormatedWithAdress_1">
      <item>VRANICA GRAĐENJE d.o.o., Stjepana Vojnovića 8, 10362 Gajec zastupanog po punomoćniku Razim Biberkić</item>
    </derivirana_varijabla>
  </DomainObject.Predmet.ProtuStrankaListFormatedWithAdress>
  <DomainObject.Predmet.ProtuStrankaListFormatedWithAdressOIB>
    <izvorni_sadrzaj>
      <item>VRANICA GRAĐENJE d.o.o., OIB 80020240188, Stjepana Vojnovića 8, 10362 Gajec zastupanog po punomoćniku Razim Biberkić</item>
    </izvorni_sadrzaj>
    <derivirana_varijabla naziv="DomainObject.Predmet.ProtuStrankaListFormatedWithAdressOIB_1">
      <item>VRANICA GRAĐENJE d.o.o., OIB 80020240188, Stjepana Vojnovića 8, 10362 Gajec zastupanog po punomoćniku Razim Biberkić</item>
    </derivirana_varijabla>
  </DomainObject.Predmet.ProtuStrankaListFormatedWithAdressOIB>
  <DomainObject.Predmet.ProtuStrankaListNazivFormated>
    <izvorni_sadrzaj>
      <item>VRANICA GRAĐENJE d.o.o.</item>
    </izvorni_sadrzaj>
    <derivirana_varijabla naziv="DomainObject.Predmet.ProtuStrankaListNazivFormated_1">
      <item>VRANICA GRAĐENJE d.o.o.</item>
    </derivirana_varijabla>
  </DomainObject.Predmet.ProtuStrankaListNazivFormated>
  <DomainObject.Predmet.ProtuStrankaListNazivFormatedOIB>
    <izvorni_sadrzaj>
      <item>VRANICA GRAĐENJE d.o.o., OIB 80020240188</item>
    </izvorni_sadrzaj>
    <derivirana_varijabla naziv="DomainObject.Predmet.ProtuStrankaListNazivFormatedOIB_1">
      <item>VRANICA GRAĐENJE d.o.o., OIB 80020240188</item>
    </derivirana_varijabla>
  </DomainObject.Predmet.ProtuStrankaListNazivFormatedOIB>
  <DomainObject.Predmet.OstaliListFormated>
    <izvorni_sadrzaj>
      <item>Razim Biberkić punomoćnik sudionika u postupku VRANICA GRAĐENJE d.o.o.</item>
    </izvorni_sadrzaj>
    <derivirana_varijabla naziv="DomainObject.Predmet.OstaliListFormated_1">
      <item>Razim Biberkić punomoćnik sudionika u postupku VRANICA GRAĐENJE d.o.o.</item>
    </derivirana_varijabla>
  </DomainObject.Predmet.OstaliListFormated>
  <DomainObject.Predmet.OstaliListFormatedOIB>
    <izvorni_sadrzaj>
      <item>Razim Biberkić, OIB 22872954611 punomoćnik sudionika u postupku VRANICA GRAĐENJE d.o.o.</item>
    </izvorni_sadrzaj>
    <derivirana_varijabla naziv="DomainObject.Predmet.OstaliListFormatedOIB_1">
      <item>Razim Biberkić, OIB 22872954611 punomoćnik sudionika u postupku VRANICA GRAĐENJE d.o.o.</item>
    </derivirana_varijabla>
  </DomainObject.Predmet.OstaliListFormatedOIB>
  <DomainObject.Predmet.OstaliListFormatedWithAdress>
    <izvorni_sadrzaj>
      <item>Razim Biberkić, Donja Međiđa bb, 76257 Donja Međiđa punomoćnik sudionika u postupku VRANICA GRAĐENJE d.o.o.</item>
    </izvorni_sadrzaj>
    <derivirana_varijabla naziv="DomainObject.Predmet.OstaliListFormatedWithAdress_1">
      <item>Razim Biberkić, Donja Međiđa bb, 76257 Donja Međiđa punomoćnik sudionika u postupku VRANICA GRAĐENJE d.o.o.</item>
    </derivirana_varijabla>
  </DomainObject.Predmet.OstaliListFormatedWithAdress>
  <DomainObject.Predmet.OstaliListFormatedWithAdressOIB>
    <izvorni_sadrzaj>
      <item>Razim Biberkić, OIB 22872954611, Donja Međiđa bb, 76257 Donja Međiđa punomoćnik sudionika u postupku VRANICA GRAĐENJE d.o.o.</item>
    </izvorni_sadrzaj>
    <derivirana_varijabla naziv="DomainObject.Predmet.OstaliListFormatedWithAdressOIB_1">
      <item>Razim Biberkić, OIB 22872954611, Donja Međiđa bb, 76257 Donja Međiđa punomoćnik sudionika u postupku VRANICA GRAĐENJE d.o.o.</item>
    </derivirana_varijabla>
  </DomainObject.Predmet.OstaliListFormatedWithAdressOIB>
  <DomainObject.Predmet.OstaliListNazivFormated>
    <izvorni_sadrzaj>
      <item>Razim Biberkić</item>
    </izvorni_sadrzaj>
    <derivirana_varijabla naziv="DomainObject.Predmet.OstaliListNazivFormated_1">
      <item>Razim Biberkić</item>
    </derivirana_varijabla>
  </DomainObject.Predmet.OstaliListNazivFormated>
  <DomainObject.Predmet.OstaliListNazivFormatedOIB>
    <izvorni_sadrzaj>
      <item>Razim Biberkić, OIB 22872954611</item>
    </izvorni_sadrzaj>
    <derivirana_varijabla naziv="DomainObject.Predmet.OstaliListNazivFormatedOIB_1">
      <item>Razim Biberkić, OIB 22872954611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VRANICA GRAĐENJE d.o.o.</izvorni_sadrzaj>
    <derivirana_varijabla naziv="DomainObject.Predmet.ProtustrankaIDrugi_1">VRANICA GRAĐENJE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VRANICA GRAĐENJE d.o.o., OIB 80020240188, Stjepana Vojnovića 8, 10362 Gajec</izvorni_sadrzaj>
    <derivirana_varijabla naziv="DomainObject.Predmet.ProtustrankaIDrugiAdressOIB_1">VRANICA GRAĐENJE d.o.o., OIB 80020240188, Stjepana Vojnovića 8, 10362 Gajec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VRANICA GRAĐENJE d.o.o.</item>
      <item>Razim Biberkić</item>
    </izvorni_sadrzaj>
    <derivirana_varijabla naziv="DomainObject.Predmet.SudioniciListNaziv_1">
      <item>FINA Regionalni centar Zagreb</item>
      <item>VRANICA GRAĐENJE d.o.o.</item>
      <item>Razim Biberkić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VRANICA GRAĐENJE d.o.o., OIB 80020240188, Stjepana Vojnovića 8,10362 Gajec</item>
      <item>Razim Biberkić, OIB 22872954611, Donja Međiđa bb,76257 Donja Međiđa</item>
    </izvorni_sadrzaj>
    <derivirana_varijabla naziv="DomainObject.Predmet.SudioniciListAdressOIB_1">
      <item>FINA Regionalni centar Zagreb, OIB 85821130368, Trg svibanjskih žrtava 1995. br. 1,10000 Zagreb</item>
      <item>VRANICA GRAĐENJE d.o.o., OIB 80020240188, Stjepana Vojnovića 8,10362 Gajec</item>
      <item>Razim Biberkić, OIB 22872954611, Donja Međiđa bb,76257 Donja Međiđa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80020240188</item>
      <item>, OIB 22872954611</item>
    </izvorni_sadrzaj>
    <derivirana_varijabla naziv="DomainObject.Predmet.SudioniciListNazivOIB_1">
      <item>, OIB 85821130368</item>
      <item>, OIB 80020240188</item>
      <item>, OIB 22872954611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5AA920-4C23-4C9C-A3E9-D70CC64FE4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344</properties:Words>
  <properties:Characters>1781</properties:Characters>
  <properties:Lines>54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2017-01-16T13:11:00Z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2017-01-16T13:15:00Z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