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3b29" w14:paraId="2a73b29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524127" w:rsidR="00717FB5" w:rsidRPr="0052412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9003DC" w:rsidR="009003DC">
      <w:pPr>
        <w:pStyle w:val="Zaglavlje"/>
        <w:jc w:val="right"/>
      </w:pPr>
      <w:r w:rsidRPr="00B25EAD">
        <w:t>REPUBLIKA HRVATSKA</w:t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t>8.St-1549/2016</w:t>
      </w:r>
    </w:p>
    <w:p w:rsidRDefault="00717FB5" w:rsidP="009003DC" w:rsidR="00717FB5" w:rsidRPr="009003DC">
      <w:pPr>
        <w:pStyle w:val="Zaglavlje"/>
        <w:jc w:val="center"/>
      </w:pPr>
      <w:r w:rsidRPr="00B25EAD">
        <w:rPr>
          <w:lang w:val="hr-HR"/>
        </w:rPr>
        <w:t>TR</w:t>
      </w:r>
      <w:r w:rsidR="009003DC">
        <w:rPr>
          <w:lang w:val="hr-HR"/>
        </w:rPr>
        <w:t xml:space="preserve">GOVAČKI SUD U SPLITU           </w:t>
      </w:r>
      <w:r w:rsidR="009003DC">
        <w:rPr>
          <w:lang w:val="hr-HR"/>
        </w:rPr>
        <w:tab/>
      </w:r>
      <w:r w:rsidR="009003DC">
        <w:rPr>
          <w:lang w:val="hr-HR"/>
        </w:rPr>
        <w:tab/>
      </w:r>
      <w:r w:rsidR="009003DC">
        <w:t>8.St-1549/2016</w:t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524127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524127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D203E6">
        <w:t xml:space="preserve"> </w:t>
      </w:r>
      <w:r w:rsidR="009003DC">
        <w:t xml:space="preserve">  UNCA MODE d.o.o., Dubrovačka 14, Split, OIB: 93601992362</w:t>
      </w:r>
      <w:r w:rsidR="00623282">
        <w:t>,</w:t>
      </w:r>
      <w:r w:rsidR="009003DC">
        <w:t xml:space="preserve"> </w:t>
      </w:r>
      <w:r w:rsidR="009003DC">
        <w:rPr>
          <w:lang w:val="hr-HR"/>
        </w:rPr>
        <w:t>15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524127" w:rsidR="00717FB5" w:rsidRPr="00524127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830C2C">
        <w:rPr>
          <w:lang w:val="hr-HR"/>
        </w:rPr>
        <w:t xml:space="preserve"> </w:t>
      </w:r>
      <w:r w:rsidR="009003DC">
        <w:t xml:space="preserve">UNCA MODE d.o.o., Dubrovačka 14, Split, OIB: 93601992362 </w:t>
      </w:r>
      <w:r w:rsidR="00717FB5" w:rsidRPr="00FB3EB3">
        <w:rPr>
          <w:lang w:val="hr-HR"/>
        </w:rPr>
        <w:t xml:space="preserve">Skraćeni stečajni postupak je otvoren dana </w:t>
      </w:r>
      <w:r w:rsidR="009003DC">
        <w:rPr>
          <w:lang w:val="hr-HR"/>
        </w:rPr>
        <w:t>15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9003DC">
        <w:rPr>
          <w:lang w:val="hr-HR"/>
        </w:rPr>
        <w:t>10,3</w:t>
      </w:r>
      <w:r w:rsidR="00D203E6">
        <w:rPr>
          <w:lang w:val="hr-HR"/>
        </w:rPr>
        <w:t>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9003DC">
        <w:rPr>
          <w:lang w:val="hr-HR"/>
        </w:rPr>
        <w:t xml:space="preserve"> Dean Prelević iz Splita, Gundulićeva 22, OIB: 10098496497.</w:t>
      </w:r>
    </w:p>
    <w:p w:rsidRDefault="001451E8" w:rsidP="00524127" w:rsidR="005455DD" w:rsidRPr="00CB5399">
      <w:pPr>
        <w:pStyle w:val="Tijeloteksta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9003DC">
        <w:t>UNCA MODE d.o.o., Dubrovačka 14, Split, OIB: 93601992362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524127" w:rsidR="005455D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9003DC">
        <w:rPr>
          <w:lang w:val="hr-HR"/>
        </w:rPr>
        <w:t xml:space="preserve">30.lipnja </w:t>
      </w:r>
      <w:r w:rsidR="00830C2C">
        <w:rPr>
          <w:lang w:val="hr-HR"/>
        </w:rPr>
        <w:t>2016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9003DC">
        <w:t>UNCA MODE d.o.o., Dubrovačka 14, Split, OIB: 93601992362.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</w:t>
      </w:r>
      <w:r w:rsidR="00830C2C">
        <w:rPr>
          <w:lang w:val="hr-HR"/>
        </w:rPr>
        <w:t>deno je da dužni</w:t>
      </w:r>
      <w:r w:rsidR="009003DC">
        <w:rPr>
          <w:lang w:val="hr-HR"/>
        </w:rPr>
        <w:t>k na dan 24.lipnja</w:t>
      </w:r>
      <w:r w:rsidR="00830C2C">
        <w:rPr>
          <w:lang w:val="hr-HR"/>
        </w:rPr>
        <w:t xml:space="preserve"> 2016.</w:t>
      </w:r>
      <w:r>
        <w:rPr>
          <w:lang w:val="hr-HR"/>
        </w:rPr>
        <w:t xml:space="preserve">, u Očevidniku redoslijeda osnova za plaćanje, ima evidentirane neizvršene osnove za plaćanje </w:t>
      </w:r>
      <w:r w:rsidR="00830C2C">
        <w:rPr>
          <w:lang w:val="hr-HR"/>
        </w:rPr>
        <w:t>u neprekinutom razdoblju od 120</w:t>
      </w:r>
      <w:r>
        <w:rPr>
          <w:lang w:val="hr-HR"/>
        </w:rPr>
        <w:t xml:space="preserve"> dana, u ukupnom iznosu od </w:t>
      </w:r>
      <w:r w:rsidR="009003DC">
        <w:rPr>
          <w:lang w:val="hr-HR"/>
        </w:rPr>
        <w:t xml:space="preserve">160.722,19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524127" w:rsidR="00717FB5" w:rsidRPr="0052412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9003DC">
        <w:rPr>
          <w:lang w:val="hr-HR"/>
        </w:rPr>
        <w:t>/15, dalje SZ) ovaj sud je 2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524127" w:rsidR="00717FB5" w:rsidRPr="00524127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9003DC">
        <w:rPr>
          <w:color w:themeColor="text1" w:val="000000"/>
          <w:lang w:val="hr-HR"/>
        </w:rPr>
        <w:t>7</w:t>
      </w:r>
      <w:r w:rsidR="00524127">
        <w:rPr>
          <w:color w:themeColor="text1" w:val="000000"/>
          <w:lang w:val="hr-HR"/>
        </w:rPr>
        <w:t xml:space="preserve">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9003DC">
        <w:rPr>
          <w:color w:themeColor="text1" w:val="000000"/>
          <w:lang w:val="hr-HR"/>
        </w:rPr>
        <w:t>7</w:t>
      </w:r>
      <w:r w:rsidR="00524127">
        <w:rPr>
          <w:color w:themeColor="text1" w:val="000000"/>
          <w:lang w:val="hr-HR"/>
        </w:rPr>
        <w:t xml:space="preserve">.prosinca </w:t>
      </w:r>
      <w:r w:rsidR="005455DD">
        <w:rPr>
          <w:color w:themeColor="text1" w:val="000000"/>
          <w:lang w:val="hr-HR"/>
        </w:rPr>
        <w:t xml:space="preserve">2017. godine (list </w:t>
      </w:r>
      <w:r w:rsidR="00830C2C">
        <w:rPr>
          <w:color w:themeColor="text1" w:val="000000"/>
          <w:lang w:val="hr-HR"/>
        </w:rPr>
        <w:t xml:space="preserve">8-10 </w:t>
      </w:r>
      <w:r w:rsidRPr="001451E8">
        <w:rPr>
          <w:color w:themeColor="text1" w:val="000000"/>
          <w:lang w:val="hr-HR"/>
        </w:rPr>
        <w:t>spisa).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524127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003DC">
        <w:rPr>
          <w:lang w:val="hr-HR"/>
        </w:rPr>
        <w:t>15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4127" w:rsidP="00524127" w:rsidR="00717FB5" w:rsidRPr="00524127">
      <w:pPr>
        <w:ind w:firstLine="708" w:left="7080"/>
        <w:jc w:val="right"/>
      </w:pPr>
      <w:r>
        <w:t>SUDAC</w:t>
      </w:r>
    </w:p>
    <w:p w:rsidRDefault="001451E8" w:rsidP="009003DC" w:rsidR="00BE2674">
      <w:pPr>
        <w:jc w:val="right"/>
        <w:rPr>
          <w:noProof/>
        </w:rPr>
      </w:pPr>
      <w:r>
        <w:t>Marija Balić Jurišić</w:t>
      </w:r>
      <w:r w:rsidR="002420CF">
        <w:rPr>
          <w:noProof/>
        </w:rPr>
        <w:t>, v.r.</w:t>
      </w:r>
    </w:p>
    <w:p w:rsidRDefault="002420CF" w:rsidP="00EF1808" w:rsidR="002420CF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2420CF" w:rsidP="00EF1808" w:rsidR="002420CF" w:rsidRPr="006C43C5">
      <w:pPr>
        <w:jc w:val="right"/>
      </w:pPr>
      <w:r>
        <w:rPr>
          <w:noProof/>
        </w:rPr>
        <w:t xml:space="preserve">Sanda Karaman  </w:t>
      </w:r>
    </w:p>
    <w:p w:rsidRDefault="002420CF" w:rsidP="009003DC" w:rsidR="002420CF" w:rsidRPr="006C43C5">
      <w:pPr>
        <w:jc w:val="right"/>
      </w:pPr>
    </w:p>
    <w:p w:rsidRDefault="00BE2674" w:rsidP="00CA781A" w:rsidR="00BE2674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F5300" w:rsidR="008F5300"/>
    <w:p w:rsidRDefault="00623282" w:rsidR="00623282"/>
    <w:sectPr w:rsidSect="009003DC" w:rsidR="00623282">
      <w:headerReference w:type="default" r:id="rId10"/>
      <w:footerReference w:type="default" r:id="rId11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CF" w:rsidRPr="002420C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420CF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9003DC">
      <w:t>.St-1549</w:t>
    </w:r>
    <w:r w:rsidR="00830C2C">
      <w:t>/2016</w:t>
    </w:r>
  </w:p>
  <w:p w:rsidRDefault="002420CF" w:rsidR="00473132">
    <w:pPr>
      <w:pStyle w:val="Zaglavlje"/>
      <w:jc w:val="center"/>
    </w:pPr>
  </w:p>
  <w:p w:rsidRDefault="002420C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1103A"/>
    <w:rsid w:val="00054FB8"/>
    <w:rsid w:val="000A6588"/>
    <w:rsid w:val="000D32FF"/>
    <w:rsid w:val="001451E8"/>
    <w:rsid w:val="00156FFA"/>
    <w:rsid w:val="0017188F"/>
    <w:rsid w:val="001F4375"/>
    <w:rsid w:val="00230181"/>
    <w:rsid w:val="002420CF"/>
    <w:rsid w:val="00247499"/>
    <w:rsid w:val="002552FE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24127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23282"/>
    <w:rsid w:val="006448C9"/>
    <w:rsid w:val="006621C2"/>
    <w:rsid w:val="006647D6"/>
    <w:rsid w:val="006B3C4F"/>
    <w:rsid w:val="00717FB5"/>
    <w:rsid w:val="0077573D"/>
    <w:rsid w:val="007E1015"/>
    <w:rsid w:val="007F07C1"/>
    <w:rsid w:val="00830C2C"/>
    <w:rsid w:val="00857AEB"/>
    <w:rsid w:val="00867320"/>
    <w:rsid w:val="008900F7"/>
    <w:rsid w:val="008D5D4A"/>
    <w:rsid w:val="008F37F6"/>
    <w:rsid w:val="008F5300"/>
    <w:rsid w:val="008F7DDE"/>
    <w:rsid w:val="009003DC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BE2674"/>
    <w:rsid w:val="00C122B3"/>
    <w:rsid w:val="00C76B22"/>
    <w:rsid w:val="00C934CB"/>
    <w:rsid w:val="00C93B0C"/>
    <w:rsid w:val="00CA781A"/>
    <w:rsid w:val="00CD3D12"/>
    <w:rsid w:val="00D00E62"/>
    <w:rsid w:val="00D0698E"/>
    <w:rsid w:val="00D203E6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2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0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20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20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20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2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0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20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20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20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UNCA MODE za trgovinu i usluge, društvo s ograničenom odgovornošću</izvorni_sadrzaj>
    <derivirana_varijabla naziv="DomainObject.Predmet.ProtustrankaFormated_1">  UNCA MODE za trgovinu i usluge, društvo s ograničenom odgovornošću</derivirana_varijabla>
  </DomainObject.Predmet.ProtustrankaFormated>
  <DomainObject.Predmet.ProtustrankaFormatedOIB>
    <izvorni_sadrzaj>  UNCA MODE za trgovinu i usluge, društvo s ograničenom odgovornošću, OIB 93601992362</izvorni_sadrzaj>
    <derivirana_varijabla naziv="DomainObject.Predmet.ProtustrankaFormatedOIB_1">  UNCA MODE za trgovinu i usluge, društvo s ograničenom odgovornošću, OIB 93601992362</derivirana_varijabla>
  </DomainObject.Predmet.ProtustrankaFormatedOIB>
  <DomainObject.Predmet.ProtustrankaFormatedWithAdress>
    <izvorni_sadrzaj> UNCA MODE za trgovinu i usluge, društvo s ograničenom odgovornošću, Dubrovačka 14, 21000 Split</izvorni_sadrzaj>
    <derivirana_varijabla naziv="DomainObject.Predmet.ProtustrankaFormatedWithAdress_1"> UNCA MODE za trgovinu i usluge, društvo s ograničenom odgovornošću, Dubrovačka 14, 21000 Split</derivirana_varijabla>
  </DomainObject.Predmet.ProtustrankaFormatedWithAdress>
  <DomainObject.Predmet.ProtustrankaFormatedWithAdressOIB>
    <izvorni_sadrzaj> UNCA MODE za trgovinu i usluge, društvo s ograničenom odgovornošću, OIB 93601992362, Dubrovačka 14, 21000 Split</izvorni_sadrzaj>
    <derivirana_varijabla naziv="DomainObject.Predmet.ProtustrankaFormatedWithAdressOIB_1"> UNCA MODE za trgovinu i usluge, društvo s ograničenom odgovornošću, OIB 93601992362, Dubrovačka 14, 21000 Split</derivirana_varijabla>
  </DomainObject.Predmet.ProtustrankaFormatedWithAdressOIB>
  <DomainObject.Predmet.ProtustrankaWithAdress>
    <izvorni_sadrzaj>UNCA MODE za trgovinu i usluge, društvo s ograničenom odgovornošću Dubrovačka 14, 21000 Split</izvorni_sadrzaj>
    <derivirana_varijabla naziv="DomainObject.Predmet.ProtustrankaWithAdress_1">UNCA MODE za trgovinu i usluge, društvo s ograničenom odgovornošću Dubrovačka 14, 21000 Split</derivirana_varijabla>
  </DomainObject.Predmet.ProtustrankaWithAdress>
  <DomainObject.Predmet.ProtustrankaWithAdressOIB>
    <izvorni_sadrzaj>UNCA MODE za trgovinu i usluge, društvo s ograničenom odgovornošću, OIB 93601992362, Dubrovačka 14, 21000 Split</izvorni_sadrzaj>
    <derivirana_varijabla naziv="DomainObject.Predmet.ProtustrankaWithAdressOIB_1">UNCA MODE za trgovinu i usluge, društvo s ograničenom odgovornošću, OIB 93601992362, Dubrovačka 14, 21000 Split</derivirana_varijabla>
  </DomainObject.Predmet.ProtustrankaWithAdressOIB>
  <DomainObject.Predmet.ProtustrankaNazivFormated>
    <izvorni_sadrzaj>UNCA MODE za trgovinu i usluge, društvo s ograničenom odgovornošću</izvorni_sadrzaj>
    <derivirana_varijabla naziv="DomainObject.Predmet.ProtustrankaNazivFormated_1">UNCA MODE za trgovinu i usluge, društvo s ograničenom odgovornošću</derivirana_varijabla>
  </DomainObject.Predmet.ProtustrankaNazivFormated>
  <DomainObject.Predmet.ProtustrankaNazivFormatedOIB>
    <izvorni_sadrzaj>UNCA MODE za trgovinu i usluge, društvo s ograničenom odgovornošću, OIB 93601992362</izvorni_sadrzaj>
    <derivirana_varijabla naziv="DomainObject.Predmet.ProtustrankaNazivFormatedOIB_1">UNCA MODE za trgovinu i usluge, društvo s ograničenom odgovornošću, OIB 93601992362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160722.19</izvorni_sadrzaj>
    <derivirana_varijabla naziv="DomainObject.Predmet.TrenutnaVrijednost_1">160722.19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UNCA MODE za trgovinu i usluge, društvo s ograničenom odgovornošću</item>
    </izvorni_sadrzaj>
    <derivirana_varijabla naziv="DomainObject.Predmet.ProtuStrankaListFormated_1">
      <item>UNCA MODE za trgovinu i usluge, društvo s ograničenom odgovornošću</item>
    </derivirana_varijabla>
  </DomainObject.Predmet.ProtuStrankaListFormated>
  <DomainObject.Predmet.ProtuStrankaListFormatedOIB>
    <izvorni_sadrzaj>
      <item>UNCA MODE za trgovinu i usluge, društvo s ograničenom odgovornošću, OIB 93601992362</item>
    </izvorni_sadrzaj>
    <derivirana_varijabla naziv="DomainObject.Predmet.ProtuStrankaListFormatedOIB_1">
      <item>UNCA MODE za trgovinu i usluge, društvo s ograničenom odgovornošću, OIB 93601992362</item>
    </derivirana_varijabla>
  </DomainObject.Predmet.ProtuStrankaListFormatedOIB>
  <DomainObject.Predmet.ProtuStrankaListFormatedWithAdress>
    <izvorni_sadrzaj>
      <item>UNCA MODE za trgovinu i usluge, društvo s ograničenom odgovornošću, Dubrovačka 14, 21000 Split</item>
    </izvorni_sadrzaj>
    <derivirana_varijabla naziv="DomainObject.Predmet.ProtuStrankaListFormatedWithAdress_1">
      <item>UNCA MODE za trgovinu i usluge, društvo s ograničenom odgovornošću, Dubrovačka 14, 21000 Split</item>
    </derivirana_varijabla>
  </DomainObject.Predmet.ProtuStrankaListFormatedWithAdress>
  <DomainObject.Predmet.ProtuStrankaListFormatedWithAdressOIB>
    <izvorni_sadrzaj>
      <item>UNCA MODE za trgovinu i usluge, društvo s ograničenom odgovornošću, OIB 93601992362, Dubrovačka 14, 21000 Split</item>
    </izvorni_sadrzaj>
    <derivirana_varijabla naziv="DomainObject.Predmet.ProtuStrankaListFormatedWithAdressOIB_1">
      <item>UNCA MODE za trgovinu i usluge, društvo s ograničenom odgovornošću, OIB 93601992362, Dubrovačka 14, 21000 Split</item>
    </derivirana_varijabla>
  </DomainObject.Predmet.ProtuStrankaListFormatedWithAdressOIB>
  <DomainObject.Predmet.ProtuStrankaListNazivFormated>
    <izvorni_sadrzaj>
      <item>UNCA MODE za trgovinu i usluge, društvo s ograničenom odgovornošću</item>
    </izvorni_sadrzaj>
    <derivirana_varijabla naziv="DomainObject.Predmet.ProtuStrankaListNazivFormated_1">
      <item>UNCA MODE za trgovinu i usluge, društvo s ograničenom odgovornošću</item>
    </derivirana_varijabla>
  </DomainObject.Predmet.ProtuStrankaListNazivFormated>
  <DomainObject.Predmet.ProtuStrankaListNazivFormatedOIB>
    <izvorni_sadrzaj>
      <item>UNCA MODE za trgovinu i usluge, društvo s ograničenom odgovornošću, OIB 93601992362</item>
    </izvorni_sadrzaj>
    <derivirana_varijabla naziv="DomainObject.Predmet.ProtuStrankaListNazivFormatedOIB_1">
      <item>UNCA MODE za trgovinu i usluge, društvo s ograničenom odgovornošću, OIB 93601992362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UNCA MODE za trgovinu i usluge, društvo s ograničenom odgovornošću</izvorni_sadrzaj>
    <derivirana_varijabla naziv="DomainObject.Predmet.ProtustrankaIDrugi_1">UNCA MODE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UNCA MODE za trgovinu i usluge, društvo s ograničenom odgovornošću, OIB 93601992362, Dubrovačka 14, 21000 Split</izvorni_sadrzaj>
    <derivirana_varijabla naziv="DomainObject.Predmet.ProtustrankaIDrugiAdressOIB_1">UNCA MODE za trgovinu i usluge, društvo s ograničenom odgovornošću, OIB 93601992362,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UNCA MODE za trgovinu i usluge, društvo s ograničenom odgovornošću</item>
      <item>FINANCIJSKA AGENCIJA, RC SPLIT</item>
    </izvorni_sadrzaj>
    <derivirana_varijabla naziv="DomainObject.Predmet.SudioniciListNaziv_1">
      <item>UNCA MODE za trgovinu i usluge, društvo s ograničenom odgovornošću</item>
      <item>FINANCIJSKA AGENCIJA, RC SPLIT</item>
    </derivirana_varijabla>
  </DomainObject.Predmet.SudioniciListNaziv>
  <DomainObject.Predmet.SudioniciListAdressOIB>
    <izvorni_sadrzaj>
      <item>UNCA MODE za trgovinu i usluge, društvo s ograničenom odgovornošću, OIB 93601992362, Dubrovačka 14,21000 Split</item>
      <item>FINANCIJSKA AGENCIJA, RC SPLIT, OIB 85821130368, Mažuranićevo šetalište 24 b,21000 Split</item>
    </izvorni_sadrzaj>
    <derivirana_varijabla naziv="DomainObject.Predmet.SudioniciListAdressOIB_1">
      <item>UNCA MODE za trgovinu i usluge, društvo s ograničenom odgovornošću, OIB 93601992362,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93601992362</item>
      <item>, OIB 85821130368</item>
    </izvorni_sadrzaj>
    <derivirana_varijabla naziv="DomainObject.Predmet.SudioniciListNazivOIB_1">
      <item>, OIB 93601992362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B702F-8F8C-4F60-BCE8-F20E7AB8E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4087</properties:Characters>
  <properties:Lines>89</properties:Lines>
  <properties:Paragraphs>28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2017-12-15T08:56:00Z</cp:lastPrinted>
  <dcterms:modified xmlns:xsi="http://www.w3.org/2001/XMLSchema-instance" xsi:type="dcterms:W3CDTF">2017-12-15T08:56:00Z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