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d0f7" w14:paraId="bfad0f7" w:rsidRDefault="00C95509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PozadinaSvijetloZuta"/>
          </w:rPr>
        </w:sdtEndPr>
        <w:sdtContent>
          <w:r w:rsidR="00AE649C" w:rsidRPr="00140E75">
            <w:rPr>
              <w:rStyle w:val="PozadinaSvijetloZuta"/>
            </w:rPr>
            <w:t>REPUBLIKA HRVATSKA</w:t>
          </w:r>
        </w:sdtContent>
      </w:sdt>
    </w:p>
    <w:p w:rsidRDefault="00C95509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Općinski sud u Novom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95509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Turinina 3</w:t>
          </w:r>
        </w:sdtContent>
      </w:sdt>
      <w:r w:rsidR="00AE649C" w:rsidRPr="006C43C5">
        <w:t xml:space="preserve"> </w:t>
      </w:r>
    </w:p>
    <w:p w:rsidRDefault="00C95509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657832">
            <w:rPr>
              <w:rStyle w:val="PozadinaSvijetloZelena"/>
            </w:rPr>
            <w:t>10</w:t>
          </w:r>
          <w:r w:rsidR="004633E3">
            <w:rPr>
              <w:rStyle w:val="PozadinaSvijetloZelena"/>
            </w:rPr>
            <w:t xml:space="preserve"> 020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Novi 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441911" w:rsidRPr="00140E75">
            <w:rPr>
              <w:rStyle w:val="PozadinaSvijetloZuta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5C5D4D" w:rsidP="009D3102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9D3102" w:rsidR="00C6079E" w:rsidRPr="00C6079E">
      <w:pPr>
        <w:spacing w:after="0"/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PozadinaSvijetloZelena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Zadanifontodlomka"/>
            <w:noProof w:val="false"/>
            <w:bdr w:frame="true" w:space="0" w:sz="0" w:color="auto" w:val="none"/>
            <w:shd w:fill="auto" w:color="auto" w:val="clear"/>
          </w:rPr>
        </w:sdtEndPr>
        <w:sdtContent>
          <w:r>
            <w:rPr>
              <w:rStyle w:val="PozadinaSvijetloZelena"/>
            </w:rPr>
            <w:t>Mariji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 xml:space="preserve">u stečajnom postupku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B32261">
        <w:rPr>
          <w:noProof/>
          <w:lang w:eastAsia="hr-HR"/>
        </w:rPr>
        <w:t>Amra Starešina iz Rakitja, Sv. Nedjelja, A. Augustinčića 5</w:t>
      </w:r>
      <w:r w:rsidR="00197DC5">
        <w:rPr>
          <w:noProof/>
          <w:lang w:eastAsia="hr-HR"/>
        </w:rPr>
        <w:t>,</w:t>
      </w:r>
      <w:r w:rsidR="00210884">
        <w:rPr>
          <w:noProof/>
          <w:lang w:eastAsia="hr-HR"/>
        </w:rPr>
        <w:t xml:space="preserve"> OIB </w:t>
      </w:r>
      <w:r w:rsidR="00B32261">
        <w:rPr>
          <w:noProof/>
          <w:lang w:eastAsia="hr-HR"/>
        </w:rPr>
        <w:t>1753556377</w:t>
      </w:r>
      <w:r w:rsidR="00197DC5">
        <w:rPr>
          <w:noProof/>
          <w:lang w:eastAsia="hr-HR"/>
        </w:rPr>
        <w:t>5</w:t>
      </w:r>
      <w:r>
        <w:rPr>
          <w:noProof/>
          <w:lang w:eastAsia="hr-HR"/>
        </w:rPr>
        <w:t>,</w:t>
      </w:r>
      <w:r w:rsidR="00C6079E" w:rsidRPr="00C6079E">
        <w:rPr>
          <w:noProof/>
          <w:lang w:eastAsia="hr-HR"/>
        </w:rPr>
        <w:t xml:space="preserve"> </w:t>
      </w:r>
      <w:r w:rsidR="00B32261">
        <w:rPr>
          <w:noProof/>
          <w:lang w:eastAsia="hr-HR"/>
        </w:rPr>
        <w:t>zastupanog po punomoćnici Matei M. Jandras Crnalić, odvjetnici iz Zagreba, z</w:t>
      </w:r>
      <w:r w:rsidR="00C6079E" w:rsidRPr="00C6079E">
        <w:rPr>
          <w:noProof/>
          <w:lang w:eastAsia="hr-HR"/>
        </w:rPr>
        <w:t xml:space="preserve">a otvaranje stečajnog postupka, </w:t>
      </w:r>
      <w:r>
        <w:rPr>
          <w:noProof/>
          <w:lang w:eastAsia="hr-HR"/>
        </w:rPr>
        <w:t>bez održavanja ročišta, dana 1</w:t>
      </w:r>
      <w:r w:rsidR="00B32261">
        <w:rPr>
          <w:noProof/>
          <w:lang w:eastAsia="hr-HR"/>
        </w:rPr>
        <w:t>1</w:t>
      </w:r>
      <w:r w:rsidR="00197DC5">
        <w:rPr>
          <w:noProof/>
          <w:lang w:eastAsia="hr-HR"/>
        </w:rPr>
        <w:t>.</w:t>
      </w:r>
      <w:r>
        <w:rPr>
          <w:noProof/>
          <w:lang w:eastAsia="hr-HR"/>
        </w:rPr>
        <w:t xml:space="preserve"> </w:t>
      </w:r>
      <w:r w:rsidR="00B32261">
        <w:rPr>
          <w:noProof/>
          <w:lang w:eastAsia="hr-HR"/>
        </w:rPr>
        <w:t xml:space="preserve">travnja </w:t>
      </w:r>
      <w:r>
        <w:rPr>
          <w:noProof/>
          <w:lang w:eastAsia="hr-HR"/>
        </w:rPr>
        <w:t>201</w:t>
      </w:r>
      <w:r w:rsidR="00586F6B">
        <w:rPr>
          <w:noProof/>
          <w:lang w:eastAsia="hr-HR"/>
        </w:rPr>
        <w:t>7</w:t>
      </w:r>
      <w:r>
        <w:rPr>
          <w:noProof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C6079E" w:rsidP="009D3102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9D3102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9D3102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45567C">
        <w:rPr>
          <w:rFonts w:cs="Times New Roman" w:eastAsia="Times New Roman"/>
          <w:lang w:eastAsia="hr-HR"/>
        </w:rPr>
        <w:t>Odbacuje se prijedlo</w:t>
      </w:r>
      <w:r w:rsidR="00E5309B">
        <w:rPr>
          <w:rFonts w:cs="Times New Roman" w:eastAsia="Times New Roman"/>
          <w:lang w:eastAsia="hr-HR"/>
        </w:rPr>
        <w:t xml:space="preserve">g za pokretanje postupka stečaja </w:t>
      </w:r>
      <w:r w:rsidR="0045567C">
        <w:rPr>
          <w:rFonts w:cs="Times New Roman" w:eastAsia="Times New Roman"/>
          <w:lang w:eastAsia="hr-HR"/>
        </w:rPr>
        <w:t>potrošača od 2</w:t>
      </w:r>
      <w:r w:rsidR="00B32261">
        <w:rPr>
          <w:rFonts w:cs="Times New Roman" w:eastAsia="Times New Roman"/>
          <w:lang w:eastAsia="hr-HR"/>
        </w:rPr>
        <w:t>. ožujka</w:t>
      </w:r>
      <w:r w:rsidR="0045567C">
        <w:rPr>
          <w:rFonts w:cs="Times New Roman" w:eastAsia="Times New Roman"/>
          <w:lang w:eastAsia="hr-HR"/>
        </w:rPr>
        <w:t xml:space="preserve"> </w:t>
      </w:r>
      <w:proofErr w:type="spellStart"/>
      <w:r w:rsidR="0045567C">
        <w:rPr>
          <w:rFonts w:cs="Times New Roman" w:eastAsia="Times New Roman"/>
          <w:lang w:eastAsia="hr-HR"/>
        </w:rPr>
        <w:t>201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 w:rsidR="0045567C">
        <w:rPr>
          <w:rFonts w:cs="Times New Roman" w:eastAsia="Times New Roman"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</w:rPr>
      </w:pPr>
    </w:p>
    <w:p w:rsidRDefault="004633E3" w:rsidP="009D3102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9D3102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567C" w:rsidP="0045567C" w:rsidR="004556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Dana 2</w:t>
      </w:r>
      <w:r w:rsidR="00197DC5">
        <w:rPr>
          <w:rFonts w:cs="Times New Roman" w:eastAsia="Times New Roman"/>
          <w:lang w:eastAsia="hr-HR"/>
        </w:rPr>
        <w:t xml:space="preserve">. </w:t>
      </w:r>
      <w:r w:rsidR="00B32261">
        <w:rPr>
          <w:rFonts w:cs="Times New Roman" w:eastAsia="Times New Roman"/>
          <w:lang w:eastAsia="hr-HR"/>
        </w:rPr>
        <w:t>ožujka</w:t>
      </w:r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201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>
        <w:rPr>
          <w:rFonts w:cs="Times New Roman" w:eastAsia="Times New Roman"/>
          <w:lang w:eastAsia="hr-HR"/>
        </w:rPr>
        <w:t>. u uvodu naznačeni potrošač podnio je ovom sudu prijedlog za pokretanje postupka stečaja potrošača.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Rješenjem suda poslovni broj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r w:rsidR="00B32261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>
        <w:rPr>
          <w:rFonts w:cs="Times New Roman" w:eastAsia="Times New Roman"/>
          <w:lang w:eastAsia="hr-HR"/>
        </w:rPr>
        <w:t xml:space="preserve"> od </w:t>
      </w:r>
      <w:r w:rsidR="00B32261">
        <w:rPr>
          <w:rFonts w:cs="Times New Roman" w:eastAsia="Times New Roman"/>
          <w:lang w:eastAsia="hr-HR"/>
        </w:rPr>
        <w:t>6. ožujka</w:t>
      </w:r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201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>
        <w:rPr>
          <w:rFonts w:cs="Times New Roman" w:eastAsia="Times New Roman"/>
          <w:lang w:eastAsia="hr-HR"/>
        </w:rPr>
        <w:t xml:space="preserve">. naloženo je potrošaču predujmiti </w:t>
      </w:r>
      <w:r w:rsidR="00F65172">
        <w:rPr>
          <w:rFonts w:cs="Times New Roman" w:eastAsia="Times New Roman"/>
          <w:lang w:eastAsia="hr-HR"/>
        </w:rPr>
        <w:t xml:space="preserve">troškove postupka u paušalnom iznosu od </w:t>
      </w:r>
      <w:proofErr w:type="spellStart"/>
      <w:r w:rsidR="00F65172">
        <w:rPr>
          <w:rFonts w:cs="Times New Roman" w:eastAsia="Times New Roman"/>
          <w:lang w:eastAsia="hr-HR"/>
        </w:rPr>
        <w:t>1.000</w:t>
      </w:r>
      <w:proofErr w:type="spellEnd"/>
      <w:r w:rsidR="00F65172">
        <w:rPr>
          <w:rFonts w:cs="Times New Roman" w:eastAsia="Times New Roman"/>
          <w:lang w:eastAsia="hr-HR"/>
        </w:rPr>
        <w:t>,</w:t>
      </w:r>
      <w:proofErr w:type="spellStart"/>
      <w:r w:rsidR="00F65172">
        <w:rPr>
          <w:rFonts w:cs="Times New Roman" w:eastAsia="Times New Roman"/>
          <w:lang w:eastAsia="hr-HR"/>
        </w:rPr>
        <w:t>00</w:t>
      </w:r>
      <w:proofErr w:type="spellEnd"/>
      <w:r w:rsidR="00F65172">
        <w:rPr>
          <w:rFonts w:cs="Times New Roman" w:eastAsia="Times New Roman"/>
          <w:lang w:eastAsia="hr-HR"/>
        </w:rPr>
        <w:t xml:space="preserve"> kn u roku od </w:t>
      </w:r>
      <w:proofErr w:type="spellStart"/>
      <w:r w:rsidR="00F65172">
        <w:rPr>
          <w:rFonts w:cs="Times New Roman" w:eastAsia="Times New Roman"/>
          <w:lang w:eastAsia="hr-HR"/>
        </w:rPr>
        <w:t>15</w:t>
      </w:r>
      <w:proofErr w:type="spellEnd"/>
      <w:r w:rsidR="00F65172">
        <w:rPr>
          <w:rFonts w:cs="Times New Roman" w:eastAsia="Times New Roman"/>
          <w:lang w:eastAsia="hr-HR"/>
        </w:rPr>
        <w:t xml:space="preserve"> dana od dana primitka navedene odluke. Naznačeno rješenje potrošaču je uredno dostavljeno </w:t>
      </w:r>
      <w:proofErr w:type="spellStart"/>
      <w:r w:rsidR="00B32261">
        <w:rPr>
          <w:rFonts w:cs="Times New Roman" w:eastAsia="Times New Roman"/>
          <w:lang w:eastAsia="hr-HR"/>
        </w:rPr>
        <w:t>16</w:t>
      </w:r>
      <w:proofErr w:type="spellEnd"/>
      <w:r w:rsidR="00F65172">
        <w:rPr>
          <w:rFonts w:cs="Times New Roman" w:eastAsia="Times New Roman"/>
          <w:lang w:eastAsia="hr-HR"/>
        </w:rPr>
        <w:t xml:space="preserve">. </w:t>
      </w:r>
      <w:r w:rsidR="00B32261">
        <w:rPr>
          <w:rFonts w:cs="Times New Roman" w:eastAsia="Times New Roman"/>
          <w:lang w:eastAsia="hr-HR"/>
        </w:rPr>
        <w:t>ožujka</w:t>
      </w:r>
      <w:r w:rsidR="00F65172">
        <w:rPr>
          <w:rFonts w:cs="Times New Roman" w:eastAsia="Times New Roman"/>
          <w:lang w:eastAsia="hr-HR"/>
        </w:rPr>
        <w:t xml:space="preserve"> </w:t>
      </w:r>
      <w:proofErr w:type="spellStart"/>
      <w:r w:rsidR="00F65172">
        <w:rPr>
          <w:rFonts w:cs="Times New Roman" w:eastAsia="Times New Roman"/>
          <w:lang w:eastAsia="hr-HR"/>
        </w:rPr>
        <w:t>201</w:t>
      </w:r>
      <w:r w:rsidR="00586F6B">
        <w:rPr>
          <w:rFonts w:cs="Times New Roman" w:eastAsia="Times New Roman"/>
          <w:lang w:eastAsia="hr-HR"/>
        </w:rPr>
        <w:t>7</w:t>
      </w:r>
      <w:proofErr w:type="spellEnd"/>
      <w:r w:rsidR="00F65172">
        <w:rPr>
          <w:rFonts w:cs="Times New Roman" w:eastAsia="Times New Roman"/>
          <w:lang w:eastAsia="hr-HR"/>
        </w:rPr>
        <w:t xml:space="preserve">., no niti u ostavljenom roku, niti naknadno do dana pisanja ove odluke nije </w:t>
      </w:r>
      <w:proofErr w:type="spellStart"/>
      <w:r w:rsidR="00F65172">
        <w:rPr>
          <w:rFonts w:cs="Times New Roman" w:eastAsia="Times New Roman"/>
          <w:lang w:eastAsia="hr-HR"/>
        </w:rPr>
        <w:t>postupljeno</w:t>
      </w:r>
      <w:proofErr w:type="spellEnd"/>
      <w:r w:rsidR="00F65172">
        <w:rPr>
          <w:rFonts w:cs="Times New Roman" w:eastAsia="Times New Roman"/>
          <w:lang w:eastAsia="hr-HR"/>
        </w:rPr>
        <w:t xml:space="preserve"> po nalogu suda.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Od</w:t>
      </w:r>
      <w:r w:rsidR="004633E3">
        <w:rPr>
          <w:rFonts w:cs="Times New Roman" w:eastAsia="Times New Roman"/>
        </w:rPr>
        <w:t xml:space="preserve">redbom čl. </w:t>
      </w:r>
      <w:proofErr w:type="spellStart"/>
      <w:r w:rsidR="004633E3">
        <w:rPr>
          <w:rFonts w:cs="Times New Roman" w:eastAsia="Times New Roman"/>
        </w:rPr>
        <w:t>45</w:t>
      </w:r>
      <w:proofErr w:type="spellEnd"/>
      <w:r w:rsidR="004633E3">
        <w:rPr>
          <w:rFonts w:cs="Times New Roman" w:eastAsia="Times New Roman"/>
        </w:rPr>
        <w:t xml:space="preserve">. </w:t>
      </w:r>
      <w:r w:rsidR="00F65172">
        <w:rPr>
          <w:rFonts w:cs="Times New Roman" w:eastAsia="Times New Roman"/>
        </w:rPr>
        <w:t xml:space="preserve">st. 1. Zakona o stečaju potrošača (Narodne novine broj </w:t>
      </w:r>
      <w:proofErr w:type="spellStart"/>
      <w:r w:rsidR="00F65172">
        <w:rPr>
          <w:rFonts w:cs="Times New Roman" w:eastAsia="Times New Roman"/>
        </w:rPr>
        <w:t>100</w:t>
      </w:r>
      <w:proofErr w:type="spellEnd"/>
      <w:r w:rsidR="00F65172">
        <w:rPr>
          <w:rFonts w:cs="Times New Roman" w:eastAsia="Times New Roman"/>
        </w:rPr>
        <w:t>/</w:t>
      </w:r>
      <w:proofErr w:type="spellStart"/>
      <w:r w:rsidR="00F65172">
        <w:rPr>
          <w:rFonts w:cs="Times New Roman" w:eastAsia="Times New Roman"/>
        </w:rPr>
        <w:t>15</w:t>
      </w:r>
      <w:proofErr w:type="spellEnd"/>
      <w:r w:rsidR="00F65172">
        <w:rPr>
          <w:rFonts w:cs="Times New Roman" w:eastAsia="Times New Roman"/>
        </w:rPr>
        <w:t>, dalje: Z</w:t>
      </w:r>
      <w:r w:rsidR="004633E3">
        <w:rPr>
          <w:rFonts w:cs="Times New Roman" w:eastAsia="Times New Roman"/>
        </w:rPr>
        <w:t>SP</w:t>
      </w:r>
      <w:r w:rsidR="00F65172">
        <w:rPr>
          <w:rFonts w:cs="Times New Roman" w:eastAsia="Times New Roman"/>
        </w:rPr>
        <w:t>)</w:t>
      </w:r>
      <w:r w:rsidR="004633E3">
        <w:rPr>
          <w:rFonts w:cs="Times New Roman" w:eastAsia="Times New Roman"/>
        </w:rPr>
        <w:t xml:space="preserve"> propisano je da troškove postupka stečaja potrošača predujmljuje potrošač u paušalnom iznosu koj</w:t>
      </w:r>
      <w:bookmarkStart w:name="_GoBack" w:id="0"/>
      <w:bookmarkEnd w:id="0"/>
      <w:r w:rsidR="004633E3">
        <w:rPr>
          <w:rFonts w:cs="Times New Roman" w:eastAsia="Times New Roman"/>
        </w:rPr>
        <w:t xml:space="preserve">i odredi sud, a koji ne može biti manji od </w:t>
      </w:r>
      <w:proofErr w:type="spellStart"/>
      <w:r w:rsidR="004633E3">
        <w:rPr>
          <w:rFonts w:cs="Times New Roman" w:eastAsia="Times New Roman"/>
        </w:rPr>
        <w:t>1.000</w:t>
      </w:r>
      <w:proofErr w:type="spellEnd"/>
      <w:r w:rsidR="004633E3">
        <w:rPr>
          <w:rFonts w:cs="Times New Roman" w:eastAsia="Times New Roman"/>
        </w:rPr>
        <w:t>,</w:t>
      </w:r>
      <w:proofErr w:type="spellStart"/>
      <w:r w:rsidR="004633E3">
        <w:rPr>
          <w:rFonts w:cs="Times New Roman" w:eastAsia="Times New Roman"/>
        </w:rPr>
        <w:t>00</w:t>
      </w:r>
      <w:proofErr w:type="spellEnd"/>
      <w:r w:rsidR="004633E3">
        <w:rPr>
          <w:rFonts w:cs="Times New Roman" w:eastAsia="Times New Roman"/>
        </w:rPr>
        <w:t xml:space="preserve"> kn. </w:t>
      </w:r>
      <w:r w:rsidR="00F65172">
        <w:rPr>
          <w:rFonts w:cs="Times New Roman" w:eastAsia="Times New Roman"/>
        </w:rPr>
        <w:t>Nadalje, st. 2. i 3. istog članka propisano je postupanje suda u slučaju da potrošač nije u mogućnosti predujmiti troškove postupka.</w:t>
      </w:r>
      <w:r w:rsidR="00286048">
        <w:rPr>
          <w:rFonts w:cs="Times New Roman" w:eastAsia="Times New Roman"/>
        </w:rPr>
        <w:t xml:space="preserve"> Kako potrošač nije postupio sukladno rješenju suda, a niti je </w:t>
      </w:r>
      <w:r w:rsidR="00197DC5">
        <w:rPr>
          <w:rFonts w:cs="Times New Roman" w:eastAsia="Times New Roman"/>
        </w:rPr>
        <w:t xml:space="preserve">dostavio sudu valjanu odluku o odobravanju besplatne pravne pomoći u vezi ovog </w:t>
      </w:r>
      <w:r w:rsidR="00286048">
        <w:rPr>
          <w:rFonts w:cs="Times New Roman" w:eastAsia="Times New Roman"/>
        </w:rPr>
        <w:t>postupka, valjalo je odlučiti kao u izreci ovog rješenja.</w:t>
      </w:r>
    </w:p>
    <w:p w:rsidRDefault="004633E3" w:rsidP="004633E3" w:rsidR="004633E3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 Novom Zagrebu, </w:t>
      </w:r>
      <w:proofErr w:type="spellStart"/>
      <w:r>
        <w:rPr>
          <w:rFonts w:cs="Times New Roman" w:eastAsia="Times New Roman"/>
        </w:rPr>
        <w:t>1</w:t>
      </w:r>
      <w:r w:rsidR="00B32261">
        <w:rPr>
          <w:rFonts w:cs="Times New Roman" w:eastAsia="Times New Roman"/>
        </w:rPr>
        <w:t>1</w:t>
      </w:r>
      <w:proofErr w:type="spellEnd"/>
      <w:r>
        <w:rPr>
          <w:rFonts w:cs="Times New Roman" w:eastAsia="Times New Roman"/>
        </w:rPr>
        <w:t xml:space="preserve">. </w:t>
      </w:r>
      <w:r w:rsidR="00B32261">
        <w:rPr>
          <w:rFonts w:cs="Times New Roman" w:eastAsia="Times New Roman"/>
        </w:rPr>
        <w:t>travnja</w:t>
      </w:r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201</w:t>
      </w:r>
      <w:r w:rsidR="00586F6B">
        <w:rPr>
          <w:rFonts w:cs="Times New Roman" w:eastAsia="Times New Roman"/>
        </w:rPr>
        <w:t>7</w:t>
      </w:r>
      <w:proofErr w:type="spellEnd"/>
      <w:r>
        <w:rPr>
          <w:rFonts w:cs="Times New Roman" w:eastAsia="Times New Roman"/>
        </w:rPr>
        <w:t>.</w:t>
      </w: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9D3102" w:rsidR="004633E3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</w:p>
    <w:p w:rsidRDefault="004633E3" w:rsidP="004633E3" w:rsidR="004633E3" w:rsidRPr="00C6079E">
      <w:pPr>
        <w:keepNext/>
        <w:spacing w:after="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4633E3" w:rsidR="004633E3" w:rsidRPr="00772334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4633E3" w:rsidR="004633E3" w:rsidRPr="00772334">
      <w:pPr>
        <w:keepNext/>
        <w:spacing w:after="0"/>
        <w:rPr>
          <w:rFonts w:cs="Times New Roman"/>
          <w:noProof/>
        </w:rPr>
      </w:pPr>
      <w:r w:rsidRPr="00772334">
        <w:rPr>
          <w:rFonts w:cs="Times New Roman" w:eastAsia="Times New Roman"/>
        </w:rPr>
        <w:t>2. Potrošaču</w:t>
      </w:r>
      <w:r w:rsidR="00B32261">
        <w:rPr>
          <w:rFonts w:cs="Times New Roman" w:eastAsia="Times New Roman"/>
        </w:rPr>
        <w:t xml:space="preserve"> po punomoćniku</w:t>
      </w:r>
    </w:p>
    <w:sectPr w:rsidSect="00140E75" w:rsidR="004633E3" w:rsidRPr="00772334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7B" w:rsidP="00537B78" w:rsidR="00A3167B">
      <w:r>
        <w:separator/>
      </w:r>
    </w:p>
  </w:endnote>
  <w:endnote w:id="0" w:type="continuationSeparator">
    <w:p w:rsidRDefault="00A3167B" w:rsidP="00537B78" w:rsidR="00A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50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7B" w:rsidP="00537B78" w:rsidR="00A3167B">
      <w:r>
        <w:separator/>
      </w:r>
    </w:p>
  </w:footnote>
  <w:footnote w:id="0" w:type="continuationSeparator">
    <w:p w:rsidRDefault="00A3167B" w:rsidP="00537B78" w:rsidR="00A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Crvena"/>
          <w:shd w:fill="auto" w:color="auto" w:val="clear"/>
        </w:rPr>
      </w:sdtEndPr>
      <w:sdtContent>
        <w:r w:rsidR="004633E3">
          <w:rPr>
            <w:rStyle w:val="PozadinaSvijetloZelena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  <w:rFonts w:cs="Times New Roman"/>
          <w:shd w:fill="auto" w:color="auto" w:val="clear"/>
        </w:rPr>
      </w:sdtEndPr>
      <w:sdtContent>
        <w:r w:rsidR="004633E3">
          <w:rPr>
            <w:rStyle w:val="PozadinaSvijetloZelena"/>
          </w:rPr>
          <w:t>Sp-</w:t>
        </w:r>
        <w:r w:rsidR="00B32261">
          <w:rPr>
            <w:rStyle w:val="PozadinaSvijetloZelena"/>
          </w:rPr>
          <w:t>8</w:t>
        </w:r>
        <w:r w:rsidR="004633E3">
          <w:rPr>
            <w:rStyle w:val="PozadinaSvijetloZelena"/>
          </w:rPr>
          <w:t>/1</w:t>
        </w:r>
        <w:r w:rsidR="00197DC5">
          <w:rPr>
            <w:rStyle w:val="PozadinaSvijetloZelena"/>
          </w:rPr>
          <w:t>7</w:t>
        </w:r>
        <w:r w:rsidR="004633E3">
          <w:rPr>
            <w:rStyle w:val="PozadinaSvijetloZelena"/>
          </w:rPr>
          <w:t>-</w:t>
        </w:r>
        <w:r w:rsidR="00B32261">
          <w:rPr>
            <w:rStyle w:val="PozadinaSvijetloZelena"/>
          </w:rPr>
          <w:t>3</w:t>
        </w:r>
        <w:r w:rsidR="004633E3">
          <w:rPr>
            <w:rStyle w:val="PozadinaSvijetloZelena"/>
          </w:rPr>
          <w:t>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00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DC5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C9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48D0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04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2DA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67C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01E4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F6B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19D6"/>
    <w:rsid w:val="005D2A7B"/>
    <w:rsid w:val="005D4054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7A71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09A2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3282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5C1D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02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2261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5739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509"/>
    <w:rsid w:val="00CA0600"/>
    <w:rsid w:val="00CA1629"/>
    <w:rsid w:val="00CA25A1"/>
    <w:rsid w:val="00CA351B"/>
    <w:rsid w:val="00CA3F43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09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0DEB"/>
    <w:rsid w:val="00F614ED"/>
    <w:rsid w:val="00F6292E"/>
    <w:rsid w:val="00F6362E"/>
    <w:rsid w:val="00F643F0"/>
    <w:rsid w:val="00F65172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01D4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kpavlovic2\Desktop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  <derivirana_varijabla naziv="Dativ">Mariji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>Novi 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>10 020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  <derivirana_varijabla naziv="Padez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Sp-8/17-3.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  <derivirana_varijabla naziv="OstaliSudionici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/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8FC26-53CA-4166-9456-74F732B23E8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298</properties:Words>
  <properties:Characters>1703</properties:Characters>
  <properties:Lines>14</properties:Lines>
  <properties:Paragraphs>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2017-04-11T05:48:00Z</dcterms:created>
  <dc:creator>wsadmin</dc:creator>
  <dc:description>Ovaj predložak služi kao osnova za kreiranje novih eSPIS predložaka te za upravljanje eSPIS funkcijama tijekom obrade sudskih dokumenata.</dc:description>
  <cp:lastModifiedBy>Marija Karadžole</cp:lastModifiedBy>
  <dcterms:modified xmlns:xsi="http://www.w3.org/2001/XMLSchema-instance" xsi:type="dcterms:W3CDTF">2017-04-11T05:52:00Z</dcterms:modified>
  <cp:revision>4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</prop:Properties>
</file>