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f33d71" w14:paraId="3f33d71" w:rsidRDefault="00D70020" w:rsidP="00D70020" w:rsidR="004D3A78" w:rsidRPr="004D3A78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4D3A78">
        <w:rPr>
          <w:rFonts w:hAnsi="Times New Roman" w:ascii="Times New Roman"/>
          <w:szCs w:val="24"/>
          <w:lang w:val="hr-HR"/>
        </w:rPr>
        <w:t>4. St-</w:t>
      </w:r>
      <w:r w:rsidR="00CF7608">
        <w:rPr>
          <w:rFonts w:hAnsi="Times New Roman" w:ascii="Times New Roman"/>
          <w:szCs w:val="24"/>
          <w:lang w:val="hr-HR"/>
        </w:rPr>
        <w:t>5916</w:t>
      </w:r>
      <w:r w:rsidR="00170A65">
        <w:rPr>
          <w:rFonts w:hAnsi="Times New Roman" w:ascii="Times New Roman"/>
          <w:szCs w:val="24"/>
          <w:lang w:val="hr-HR"/>
        </w:rPr>
        <w:t>/15</w:t>
      </w:r>
    </w:p>
    <w:p w:rsidRDefault="00DB4528" w:rsidP="004D3A78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586826" w:rsidP="00997BA9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4D3A78">
      <w:p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4D3A78">
        <w:rPr>
          <w:rFonts w:hAnsi="Times New Roman" w:ascii="Times New Roman"/>
          <w:szCs w:val="24"/>
          <w:lang w:val="hr-HR"/>
        </w:rPr>
        <w:t>ud u Zagrebu</w:t>
      </w:r>
      <w:r w:rsidR="00D70020" w:rsidRPr="004D3A78">
        <w:rPr>
          <w:rFonts w:hAnsi="Times New Roman" w:ascii="Times New Roman"/>
          <w:szCs w:val="24"/>
          <w:lang w:val="hr-HR"/>
        </w:rPr>
        <w:t>,</w:t>
      </w:r>
      <w:r w:rsidR="00DB4528" w:rsidRPr="004D3A78">
        <w:rPr>
          <w:rFonts w:hAnsi="Times New Roman" w:ascii="Times New Roman"/>
          <w:szCs w:val="24"/>
          <w:lang w:val="hr-HR"/>
        </w:rPr>
        <w:t xml:space="preserve"> po sucu pojedincu  </w:t>
      </w:r>
      <w:r w:rsidR="00D70020" w:rsidRPr="004D3A78">
        <w:rPr>
          <w:rFonts w:hAnsi="Times New Roman" w:ascii="Times New Roman"/>
          <w:szCs w:val="24"/>
          <w:lang w:val="hr-HR"/>
        </w:rPr>
        <w:t>Jasenki Rundek,</w:t>
      </w:r>
      <w:r w:rsidR="00F62A72" w:rsidRPr="004D3A78">
        <w:rPr>
          <w:rFonts w:hAnsi="Times New Roman" w:ascii="Times New Roman"/>
          <w:szCs w:val="24"/>
          <w:lang w:val="hr-HR"/>
        </w:rPr>
        <w:t xml:space="preserve"> u </w:t>
      </w:r>
      <w:r w:rsidR="00932D82" w:rsidRPr="004D3A78">
        <w:rPr>
          <w:rFonts w:hAnsi="Times New Roman" w:ascii="Times New Roman"/>
          <w:szCs w:val="24"/>
          <w:lang w:val="hr-HR"/>
        </w:rPr>
        <w:t>skraćenom stečajnom p</w:t>
      </w:r>
      <w:r w:rsidR="004D3A78" w:rsidRPr="004D3A78">
        <w:rPr>
          <w:rFonts w:hAnsi="Times New Roman" w:ascii="Times New Roman"/>
          <w:szCs w:val="24"/>
          <w:lang w:val="hr-HR"/>
        </w:rPr>
        <w:t>ostupku pokrenutim nad dužnikom</w:t>
      </w:r>
      <w:r w:rsidR="00FC5E27">
        <w:rPr>
          <w:rFonts w:hAnsi="Times New Roman" w:ascii="Times New Roman"/>
          <w:szCs w:val="24"/>
          <w:lang w:val="hr-HR"/>
        </w:rPr>
        <w:t xml:space="preserve"> </w:t>
      </w:r>
      <w:r w:rsidR="00CF7608" w:rsidRPr="00CF7608">
        <w:rPr>
          <w:rFonts w:hAnsi="Times New Roman" w:ascii="Times New Roman"/>
          <w:szCs w:val="24"/>
          <w:lang w:val="hr-HR"/>
        </w:rPr>
        <w:t>ZAGREB-RAD građevinsko-zanatska zadruga</w:t>
      </w:r>
      <w:r w:rsidR="00CF7608">
        <w:rPr>
          <w:rFonts w:hAnsi="Times New Roman" w:ascii="Times New Roman"/>
          <w:szCs w:val="24"/>
          <w:lang w:val="hr-HR"/>
        </w:rPr>
        <w:t xml:space="preserve">, Zagreb (Grad Zagreb), Kranjčevićeva 11, OIB: </w:t>
      </w:r>
      <w:r w:rsidR="00CF7608" w:rsidRPr="00CF7608">
        <w:rPr>
          <w:rFonts w:hAnsi="Times New Roman" w:ascii="Times New Roman"/>
          <w:szCs w:val="24"/>
          <w:lang w:val="hr-HR"/>
        </w:rPr>
        <w:t>14161061350</w:t>
      </w:r>
      <w:r w:rsidR="00A216F8">
        <w:rPr>
          <w:rFonts w:hAnsi="Times New Roman" w:ascii="Times New Roman"/>
          <w:szCs w:val="24"/>
          <w:lang w:val="hr-HR"/>
        </w:rPr>
        <w:t>,</w:t>
      </w:r>
      <w:r w:rsidR="008E3BB4">
        <w:rPr>
          <w:rFonts w:hAnsi="Times New Roman" w:ascii="Times New Roman"/>
          <w:szCs w:val="24"/>
          <w:lang w:val="hr-HR"/>
        </w:rPr>
        <w:t xml:space="preserve"> da</w:t>
      </w:r>
      <w:r w:rsidR="00DB4528" w:rsidRPr="004D3A78">
        <w:rPr>
          <w:rFonts w:hAnsi="Times New Roman" w:ascii="Times New Roman"/>
          <w:szCs w:val="24"/>
          <w:lang w:val="hr-HR"/>
        </w:rPr>
        <w:t>na</w:t>
      </w:r>
      <w:r w:rsidR="004D3A78" w:rsidRPr="004D3A78">
        <w:rPr>
          <w:rFonts w:hAnsi="Times New Roman" w:ascii="Times New Roman"/>
          <w:szCs w:val="24"/>
          <w:lang w:val="hr-HR"/>
        </w:rPr>
        <w:t xml:space="preserve"> </w:t>
      </w:r>
      <w:r w:rsidR="00777DF3">
        <w:rPr>
          <w:rFonts w:hAnsi="Times New Roman" w:ascii="Times New Roman"/>
          <w:szCs w:val="24"/>
          <w:lang w:val="hr-HR"/>
        </w:rPr>
        <w:t>21</w:t>
      </w:r>
      <w:r w:rsidR="005967BE">
        <w:rPr>
          <w:rFonts w:hAnsi="Times New Roman" w:ascii="Times New Roman"/>
          <w:szCs w:val="24"/>
          <w:lang w:val="hr-HR"/>
        </w:rPr>
        <w:t>. prosinca</w:t>
      </w:r>
      <w:r w:rsidR="004D3A78" w:rsidRPr="004D3A78">
        <w:rPr>
          <w:rFonts w:hAnsi="Times New Roman" w:ascii="Times New Roman"/>
          <w:szCs w:val="24"/>
          <w:lang w:val="hr-HR"/>
        </w:rPr>
        <w:t xml:space="preserve"> </w:t>
      </w:r>
      <w:r w:rsidR="00D955F3" w:rsidRPr="004D3A78">
        <w:rPr>
          <w:rFonts w:hAnsi="Times New Roman" w:ascii="Times New Roman"/>
          <w:szCs w:val="24"/>
          <w:lang w:val="hr-HR"/>
        </w:rPr>
        <w:t>201</w:t>
      </w:r>
      <w:r w:rsidR="00840E3D" w:rsidRPr="004D3A78">
        <w:rPr>
          <w:rFonts w:hAnsi="Times New Roman" w:ascii="Times New Roman"/>
          <w:szCs w:val="24"/>
          <w:lang w:val="hr-HR"/>
        </w:rPr>
        <w:t>5</w:t>
      </w:r>
      <w:r w:rsidR="00D955F3" w:rsidRPr="004D3A78">
        <w:rPr>
          <w:rFonts w:hAnsi="Times New Roman" w:ascii="Times New Roman"/>
          <w:szCs w:val="24"/>
          <w:lang w:val="hr-HR"/>
        </w:rPr>
        <w:t>.</w:t>
      </w:r>
      <w:r w:rsidRPr="004D3A78">
        <w:rPr>
          <w:rFonts w:hAnsi="Times New Roman" w:ascii="Times New Roman"/>
          <w:szCs w:val="24"/>
          <w:lang w:val="hr-HR"/>
        </w:rPr>
        <w:t xml:space="preserve"> </w:t>
      </w:r>
    </w:p>
    <w:p w:rsidRDefault="004D3A78" w:rsidP="00997BA9" w:rsidR="004D3A78" w:rsidRPr="004D3A78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840E3D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z a k l j u č i o</w:t>
      </w:r>
      <w:r w:rsidR="00997BA9" w:rsidRPr="004D3A78">
        <w:rPr>
          <w:rFonts w:hAnsi="Times New Roman" w:ascii="Times New Roman"/>
          <w:szCs w:val="24"/>
          <w:lang w:val="hr-HR"/>
        </w:rPr>
        <w:t xml:space="preserve">    j</w:t>
      </w:r>
      <w:r w:rsidR="00BC6E3C">
        <w:rPr>
          <w:rFonts w:hAnsi="Times New Roman" w:ascii="Times New Roman"/>
          <w:szCs w:val="24"/>
          <w:lang w:val="hr-HR"/>
        </w:rPr>
        <w:t xml:space="preserve"> </w:t>
      </w:r>
      <w:r w:rsidR="00997BA9" w:rsidRPr="004D3A78">
        <w:rPr>
          <w:rFonts w:hAnsi="Times New Roman" w:ascii="Times New Roman"/>
          <w:szCs w:val="24"/>
          <w:lang w:val="hr-HR"/>
        </w:rPr>
        <w:t>e</w:t>
      </w:r>
    </w:p>
    <w:p w:rsidRDefault="004D3A78" w:rsidP="00997BA9" w:rsidR="004D3A78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6F3C67" w:rsidP="006F3C67" w:rsidR="006F3C67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Poziva se HRVATSKI ZAVOD ZA MIROVINSKO OSIGURANJE, Zagreb, Trpimirova  4, dostaviti sudu pozivom na gornji broj spisa, podatke o zaposlenim osobama kod dužnika,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="00CF7608" w:rsidRPr="00CF7608">
        <w:rPr>
          <w:rFonts w:hAnsi="Times New Roman" w:ascii="Times New Roman"/>
          <w:szCs w:val="24"/>
          <w:lang w:val="hr-HR"/>
        </w:rPr>
        <w:t>ZAGREB-RAD građevinsko-zanatska zadruga</w:t>
      </w:r>
      <w:r w:rsidR="00CF7608">
        <w:rPr>
          <w:rFonts w:hAnsi="Times New Roman" w:ascii="Times New Roman"/>
          <w:szCs w:val="24"/>
          <w:lang w:val="hr-HR"/>
        </w:rPr>
        <w:t xml:space="preserve">, Zagreb (Grad Zagreb), Kranjčevićeva 11, OIB: </w:t>
      </w:r>
      <w:r w:rsidR="00CF7608" w:rsidRPr="00CF7608">
        <w:rPr>
          <w:rFonts w:hAnsi="Times New Roman" w:ascii="Times New Roman"/>
          <w:szCs w:val="24"/>
          <w:lang w:val="hr-HR"/>
        </w:rPr>
        <w:t>14161061350</w:t>
      </w:r>
      <w:r w:rsidR="002E422F">
        <w:rPr>
          <w:rFonts w:hAnsi="Times New Roman" w:ascii="Times New Roman"/>
          <w:szCs w:val="24"/>
          <w:lang w:val="hr-HR"/>
        </w:rPr>
        <w:t>,</w:t>
      </w:r>
      <w:r w:rsidRPr="004D3A78">
        <w:rPr>
          <w:rFonts w:hAnsi="Times New Roman" w:ascii="Times New Roman"/>
          <w:szCs w:val="24"/>
          <w:lang w:val="hr-HR"/>
        </w:rPr>
        <w:t xml:space="preserve"> poda</w:t>
      </w:r>
      <w:r w:rsidR="004D3A78">
        <w:rPr>
          <w:rFonts w:hAnsi="Times New Roman" w:ascii="Times New Roman"/>
          <w:szCs w:val="24"/>
          <w:lang w:val="hr-HR"/>
        </w:rPr>
        <w:t>tke</w:t>
      </w:r>
      <w:r w:rsidRPr="004D3A78">
        <w:rPr>
          <w:rFonts w:hAnsi="Times New Roman" w:ascii="Times New Roman"/>
          <w:szCs w:val="24"/>
          <w:lang w:val="hr-HR"/>
        </w:rPr>
        <w:t xml:space="preserve"> o djelatnicima ili potvrd</w:t>
      </w:r>
      <w:r w:rsidR="004D3A78">
        <w:rPr>
          <w:rFonts w:hAnsi="Times New Roman" w:ascii="Times New Roman"/>
          <w:szCs w:val="24"/>
          <w:lang w:val="hr-HR"/>
        </w:rPr>
        <w:t>u</w:t>
      </w:r>
      <w:r w:rsidRPr="004D3A78">
        <w:rPr>
          <w:rFonts w:hAnsi="Times New Roman" w:ascii="Times New Roman"/>
          <w:szCs w:val="24"/>
          <w:lang w:val="hr-HR"/>
        </w:rPr>
        <w:t xml:space="preserve"> da nema zaposlenih osoba </w:t>
      </w:r>
      <w:r w:rsidR="004D3A78">
        <w:rPr>
          <w:rFonts w:hAnsi="Times New Roman" w:ascii="Times New Roman"/>
          <w:szCs w:val="24"/>
          <w:lang w:val="hr-HR"/>
        </w:rPr>
        <w:t>na dan pisanja potvrde, u roku od 3 (tri) dana.</w:t>
      </w:r>
    </w:p>
    <w:p w:rsidRDefault="004D3A78" w:rsidP="006F3C67" w:rsidR="004D3A78" w:rsidRPr="004D3A78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6F3C67" w:rsidP="006F3C67" w:rsidR="006F3C67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Obrazloženje</w:t>
      </w:r>
    </w:p>
    <w:p w:rsidRDefault="004D3A78" w:rsidP="006F3C67" w:rsidR="004D3A78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6F3C67" w:rsidP="004D3A78" w:rsidR="003E54E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Financijska agencija podnijela je, na temelju odredbe čl. 429. st. 1. Stečajnog zakona (“Narodne novine” broj 71/15, dalje: SZ), zahtjev za provedbu skraćenog stečajnog postupka nad dužnikom </w:t>
      </w:r>
      <w:r w:rsidR="00CF7608" w:rsidRPr="00CF7608">
        <w:rPr>
          <w:rFonts w:hAnsi="Times New Roman" w:ascii="Times New Roman"/>
          <w:szCs w:val="24"/>
          <w:lang w:val="hr-HR"/>
        </w:rPr>
        <w:t>ZAGREB-RAD građevinsko-zanatska zadruga</w:t>
      </w:r>
      <w:r w:rsidR="00CF7608">
        <w:rPr>
          <w:rFonts w:hAnsi="Times New Roman" w:ascii="Times New Roman"/>
          <w:szCs w:val="24"/>
          <w:lang w:val="hr-HR"/>
        </w:rPr>
        <w:t xml:space="preserve">, Zagreb (Grad Zagreb), Kranjčevićeva 11, OIB: </w:t>
      </w:r>
      <w:r w:rsidR="00CF7608" w:rsidRPr="00CF7608">
        <w:rPr>
          <w:rFonts w:hAnsi="Times New Roman" w:ascii="Times New Roman"/>
          <w:szCs w:val="24"/>
          <w:lang w:val="hr-HR"/>
        </w:rPr>
        <w:t>14161061350</w:t>
      </w:r>
      <w:r w:rsidR="003E54E2">
        <w:rPr>
          <w:rFonts w:hAnsi="Times New Roman" w:ascii="Times New Roman"/>
          <w:szCs w:val="24"/>
          <w:lang w:val="hr-HR"/>
        </w:rPr>
        <w:t>.</w:t>
      </w:r>
    </w:p>
    <w:p w:rsidRDefault="006F3C67" w:rsidP="004D3A78" w:rsidR="006F3C67" w:rsidRPr="004D3A7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6F3C67" w:rsidP="004D3A78" w:rsidR="006F3C67" w:rsidRPr="004D3A7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Odredbom čl. 11. st. 3. propisano je da sud po službenoj dužnosti utvrđuje sve činjenice koje su važne za stečajni postupak, te radi toga može izvoditi sve potrebne dokaze.</w:t>
      </w:r>
    </w:p>
    <w:p w:rsidRDefault="006F3C67" w:rsidP="004D3A78" w:rsidR="006F3C67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Pretpostavka za provedbu skraćenog stečajnog postupka je okolnost da dužnik nema zaposlenih, a HRVATSKI ZAVOD ZA MIROVINSKO OSIGURANJE u skladu s odredbama Zakona o mirovinskom osiguranju vodi propisane evidencije. Temeljem naprijed navedenog poziva se  HRVATSKI ZAVOD ZA MIROVINSKO OSIGURANJE dostaviti podat</w:t>
      </w:r>
      <w:r w:rsidR="004D3A78">
        <w:rPr>
          <w:rFonts w:hAnsi="Times New Roman" w:ascii="Times New Roman"/>
          <w:szCs w:val="24"/>
          <w:lang w:val="hr-HR"/>
        </w:rPr>
        <w:t>ke</w:t>
      </w:r>
      <w:r w:rsidRPr="004D3A78">
        <w:rPr>
          <w:rFonts w:hAnsi="Times New Roman" w:ascii="Times New Roman"/>
          <w:szCs w:val="24"/>
          <w:lang w:val="hr-HR"/>
        </w:rPr>
        <w:t xml:space="preserve"> naved</w:t>
      </w:r>
      <w:r w:rsidR="004D3A78">
        <w:rPr>
          <w:rFonts w:hAnsi="Times New Roman" w:ascii="Times New Roman"/>
          <w:szCs w:val="24"/>
          <w:lang w:val="hr-HR"/>
        </w:rPr>
        <w:t>e</w:t>
      </w:r>
      <w:r w:rsidRPr="004D3A78">
        <w:rPr>
          <w:rFonts w:hAnsi="Times New Roman" w:ascii="Times New Roman"/>
          <w:szCs w:val="24"/>
          <w:lang w:val="hr-HR"/>
        </w:rPr>
        <w:t>n</w:t>
      </w:r>
      <w:r w:rsidR="004D3A78">
        <w:rPr>
          <w:rFonts w:hAnsi="Times New Roman" w:ascii="Times New Roman"/>
          <w:szCs w:val="24"/>
          <w:lang w:val="hr-HR"/>
        </w:rPr>
        <w:t>e</w:t>
      </w:r>
      <w:r w:rsidRPr="004D3A78">
        <w:rPr>
          <w:rFonts w:hAnsi="Times New Roman" w:ascii="Times New Roman"/>
          <w:szCs w:val="24"/>
          <w:lang w:val="hr-HR"/>
        </w:rPr>
        <w:t xml:space="preserve"> u izreci  zaključka. </w:t>
      </w:r>
    </w:p>
    <w:p w:rsidRDefault="004D3A78" w:rsidP="006F3C67" w:rsidR="004D3A78" w:rsidRPr="004D3A78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U Zagrebu</w:t>
      </w:r>
      <w:r w:rsidR="00D70020" w:rsidRPr="004D3A78">
        <w:rPr>
          <w:rFonts w:hAnsi="Times New Roman" w:ascii="Times New Roman"/>
          <w:szCs w:val="24"/>
          <w:lang w:val="hr-HR"/>
        </w:rPr>
        <w:t xml:space="preserve"> </w:t>
      </w:r>
      <w:r w:rsidR="00777DF3">
        <w:rPr>
          <w:rFonts w:hAnsi="Times New Roman" w:ascii="Times New Roman"/>
          <w:szCs w:val="24"/>
          <w:lang w:val="hr-HR"/>
        </w:rPr>
        <w:t>21</w:t>
      </w:r>
      <w:r w:rsidR="005967BE">
        <w:rPr>
          <w:rFonts w:hAnsi="Times New Roman" w:ascii="Times New Roman"/>
          <w:szCs w:val="24"/>
          <w:lang w:val="hr-HR"/>
        </w:rPr>
        <w:t>. prosinca</w:t>
      </w:r>
      <w:r w:rsidR="004D3A78">
        <w:rPr>
          <w:rFonts w:hAnsi="Times New Roman" w:ascii="Times New Roman"/>
          <w:szCs w:val="24"/>
          <w:lang w:val="hr-HR"/>
        </w:rPr>
        <w:t xml:space="preserve"> 2015.</w:t>
      </w:r>
    </w:p>
    <w:p w:rsidRDefault="00D44D4F" w:rsidP="00D44D4F" w:rsidR="004D3A78" w:rsidRPr="004D3A78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  S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U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D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A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C:</w:t>
      </w:r>
    </w:p>
    <w:p w:rsidRDefault="004D3A78" w:rsidP="00346BA1" w:rsidR="00170A65">
      <w:pPr>
        <w:ind w:firstLine="720" w:left="5040"/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  <w:lang w:val="hr-HR"/>
        </w:rPr>
        <w:t xml:space="preserve">          JASENKA RUNDEK</w:t>
      </w:r>
    </w:p>
    <w:p w:rsidRDefault="00586826" w:rsidP="0086691F" w:rsidR="00586826" w:rsidRPr="004D3A78">
      <w:pPr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UPUTA O PRAVNOM  LIJEKU:</w:t>
      </w:r>
    </w:p>
    <w:p w:rsidRDefault="00586826" w:rsidP="009A0A41" w:rsidR="004D3A78" w:rsidRPr="004D3A78">
      <w:pPr>
        <w:rPr>
          <w:rFonts w:hAnsi="Times New Roman" w:ascii="Times New Roman"/>
          <w:i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Protiv ovog zaključka nije dopuštena žalba (čl. 19. st. 7. SZ-a)</w:t>
      </w:r>
    </w:p>
    <w:p w:rsidRDefault="00D44D4F" w:rsidR="00D44D4F" w:rsidRPr="004D3A78">
      <w:p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DN</w:t>
      </w:r>
      <w:r w:rsidR="00D70020" w:rsidRPr="004D3A78">
        <w:rPr>
          <w:rFonts w:hAnsi="Times New Roman" w:ascii="Times New Roman"/>
          <w:szCs w:val="24"/>
          <w:lang w:val="hr-HR"/>
        </w:rPr>
        <w:t>A</w:t>
      </w:r>
      <w:r w:rsidRPr="004D3A78">
        <w:rPr>
          <w:rFonts w:hAnsi="Times New Roman" w:ascii="Times New Roman"/>
          <w:szCs w:val="24"/>
          <w:lang w:val="hr-HR"/>
        </w:rPr>
        <w:t>:</w:t>
      </w:r>
    </w:p>
    <w:p w:rsidRDefault="004D3A78" w:rsidP="004D3A78" w:rsidR="004D3A78" w:rsidRPr="004D3A78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Hrvatski zavod za mirovinsko osiguranje, Zagreb, Trpimirova 4</w:t>
      </w:r>
    </w:p>
    <w:p w:rsidRDefault="004D3A78" w:rsidP="005340BD" w:rsidR="005340BD" w:rsidRPr="00FC5E27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FC5E27">
        <w:rPr>
          <w:rFonts w:hAnsi="Times New Roman" w:ascii="Times New Roman"/>
          <w:szCs w:val="24"/>
          <w:lang w:val="hr-HR"/>
        </w:rPr>
        <w:t xml:space="preserve">e-Oglasna ploča- </w:t>
      </w:r>
      <w:r w:rsidR="00201587">
        <w:rPr>
          <w:rFonts w:hAnsi="Times New Roman" w:ascii="Times New Roman"/>
          <w:szCs w:val="24"/>
          <w:lang w:val="hr-HR"/>
        </w:rPr>
        <w:t>8</w:t>
      </w:r>
      <w:r w:rsidRPr="00FC5E27">
        <w:rPr>
          <w:rFonts w:hAnsi="Times New Roman" w:ascii="Times New Roman"/>
          <w:szCs w:val="24"/>
          <w:lang w:val="hr-HR"/>
        </w:rPr>
        <w:t xml:space="preserve"> dana</w:t>
      </w:r>
    </w:p>
    <w:sectPr w:rsidSect="00840E3D" w:rsidR="005340BD" w:rsidRPr="00FC5E27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67283400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346BA1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 w:rsidRPr="004D3A7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5340BD">
      <w:rPr>
        <w:rFonts w:hAnsi="Times New Roman" w:ascii="Times New Roman"/>
        <w:lang w:val="hr-HR"/>
      </w:rPr>
      <w:t>4. St-</w:t>
    </w:r>
  </w:p>
  <w:p w:rsidRDefault="0016730D" w:rsidR="0016730D">
    <w:pPr>
      <w:pStyle w:val="Zaglavlje"/>
      <w:rPr>
        <w:rFonts w:hAnsi="Times New Roman" w:ascii="Times New Roman"/>
        <w:lang w:val="hr-HR"/>
      </w:rPr>
    </w:pPr>
  </w:p>
  <w:p w:rsidRDefault="0016730D" w:rsidR="0016730D">
    <w:pPr>
      <w:pStyle w:val="Zaglavlje"/>
      <w:rPr>
        <w:lang w:val="hr-HR"/>
      </w:rPr>
    </w:pPr>
  </w:p>
  <w:p w:rsidRDefault="00342182" w:rsidR="00342182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9A0A41" w:rsidR="00840E3D">
    <w:pPr>
      <w:pStyle w:val="Zaglavlje"/>
      <w:ind w:left="567"/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B9A24FA"/>
    <w:multiLevelType w:val="hybridMultilevel"/>
    <w:tmpl w:val="6944BA80"/>
    <w:lvl w:tplc="7C321BDE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6"/>
  </w:num>
  <w:num w:numId="5">
    <w:abstractNumId w:val="1"/>
  </w:num>
  <w:num w:numId="6">
    <w:abstractNumId w:val="2"/>
  </w:num>
  <w:num w:numId="7">
    <w:abstractNumId w:val="7"/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71A46"/>
    <w:rsid w:val="000B609B"/>
    <w:rsid w:val="000C47B3"/>
    <w:rsid w:val="00112B50"/>
    <w:rsid w:val="0016730D"/>
    <w:rsid w:val="00170A65"/>
    <w:rsid w:val="00182088"/>
    <w:rsid w:val="001A26ED"/>
    <w:rsid w:val="001B3BAC"/>
    <w:rsid w:val="00201587"/>
    <w:rsid w:val="00230CD2"/>
    <w:rsid w:val="002E422F"/>
    <w:rsid w:val="00342182"/>
    <w:rsid w:val="00346BA1"/>
    <w:rsid w:val="0035735F"/>
    <w:rsid w:val="003E54E2"/>
    <w:rsid w:val="0042162E"/>
    <w:rsid w:val="00422898"/>
    <w:rsid w:val="004B2B00"/>
    <w:rsid w:val="004D3A78"/>
    <w:rsid w:val="004E5A23"/>
    <w:rsid w:val="00512B33"/>
    <w:rsid w:val="00532B71"/>
    <w:rsid w:val="005340BD"/>
    <w:rsid w:val="00560D78"/>
    <w:rsid w:val="00586826"/>
    <w:rsid w:val="005940E9"/>
    <w:rsid w:val="005967BE"/>
    <w:rsid w:val="005D4710"/>
    <w:rsid w:val="006356C5"/>
    <w:rsid w:val="0064774B"/>
    <w:rsid w:val="006660A8"/>
    <w:rsid w:val="006D3846"/>
    <w:rsid w:val="006F3C67"/>
    <w:rsid w:val="00777DF3"/>
    <w:rsid w:val="007A29F9"/>
    <w:rsid w:val="00801591"/>
    <w:rsid w:val="00840E3D"/>
    <w:rsid w:val="008968CC"/>
    <w:rsid w:val="008B4ECC"/>
    <w:rsid w:val="008E3BB4"/>
    <w:rsid w:val="008F5966"/>
    <w:rsid w:val="00932D82"/>
    <w:rsid w:val="00997BA9"/>
    <w:rsid w:val="009A0A41"/>
    <w:rsid w:val="00A216F8"/>
    <w:rsid w:val="00A95334"/>
    <w:rsid w:val="00AB3AF6"/>
    <w:rsid w:val="00AB7883"/>
    <w:rsid w:val="00AF0B3B"/>
    <w:rsid w:val="00AF40B4"/>
    <w:rsid w:val="00B03169"/>
    <w:rsid w:val="00B24C3D"/>
    <w:rsid w:val="00BC6E3C"/>
    <w:rsid w:val="00CC0EB7"/>
    <w:rsid w:val="00CF2939"/>
    <w:rsid w:val="00CF7608"/>
    <w:rsid w:val="00D44D4F"/>
    <w:rsid w:val="00D70020"/>
    <w:rsid w:val="00D77C43"/>
    <w:rsid w:val="00D955F3"/>
    <w:rsid w:val="00DB29D2"/>
    <w:rsid w:val="00DB4528"/>
    <w:rsid w:val="00DC34B9"/>
    <w:rsid w:val="00EE5750"/>
    <w:rsid w:val="00F62A72"/>
    <w:rsid w:val="00F667BC"/>
    <w:rsid w:val="00FC5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55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46BA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46BA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46BA1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46BA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46BA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46BA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46BA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46BA1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46BA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46BA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7526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prosinca 2015.</izvorni_sadrzaj>
    <derivirana_varijabla naziv="DomainObject.DatumDonosenjaOdluke_1">21.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5916</izvorni_sadrzaj>
    <derivirana_varijabla naziv="DomainObject.Predmet.Broj_1">5916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St-5916/2015</izvorni_sadrzaj>
    <derivirana_varijabla naziv="DomainObject.Predmet.OznakaBroj_1">St-5916/2015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ZAGREB-RAD građevinsko-zanatska zadruga zastupanog po punomoćniku Ivanka Lovrić</izvorni_sadrzaj>
    <derivirana_varijabla naziv="DomainObject.Predmet.ProtustrankaFormated_1">  ZAGREB-RAD građevinsko-zanatska zadruga zastupanog po punomoćniku Ivanka Lovrić</derivirana_varijabla>
  </DomainObject.Predmet.ProtustrankaFormated>
  <DomainObject.Predmet.ProtustrankaFormatedOIB>
    <izvorni_sadrzaj>  ZAGREB-RAD građevinsko-zanatska zadruga, OIB 14161061350 zastupanog po punomoćniku Ivanka Lovrić</izvorni_sadrzaj>
    <derivirana_varijabla naziv="DomainObject.Predmet.ProtustrankaFormatedOIB_1">  ZAGREB-RAD građevinsko-zanatska zadruga, OIB 14161061350 zastupanog po punomoćniku Ivanka Lovrić</derivirana_varijabla>
  </DomainObject.Predmet.ProtustrankaFormatedOIB>
  <DomainObject.Predmet.ProtustrankaFormatedWithAdress>
    <izvorni_sadrzaj> ZAGREB-RAD građevinsko-zanatska zadruga, Kranjčevićeva 11, 10000 Zagreb zastupanog po punomoćniku Ivanka Lovrić</izvorni_sadrzaj>
    <derivirana_varijabla naziv="DomainObject.Predmet.ProtustrankaFormatedWithAdress_1"> ZAGREB-RAD građevinsko-zanatska zadruga, Kranjčevićeva 11, 10000 Zagreb zastupanog po punomoćniku Ivanka Lovrić</derivirana_varijabla>
  </DomainObject.Predmet.ProtustrankaFormatedWithAdress>
  <DomainObject.Predmet.ProtustrankaFormatedWithAdressOIB>
    <izvorni_sadrzaj> ZAGREB-RAD građevinsko-zanatska zadruga, OIB 14161061350, Kranjčevićeva 11, 10000 Zagreb zastupanog po punomoćniku Ivanka Lovrić</izvorni_sadrzaj>
    <derivirana_varijabla naziv="DomainObject.Predmet.ProtustrankaFormatedWithAdressOIB_1"> ZAGREB-RAD građevinsko-zanatska zadruga, OIB 14161061350, Kranjčevićeva 11, 10000 Zagreb zastupanog po punomoćniku Ivanka Lovrić</derivirana_varijabla>
  </DomainObject.Predmet.ProtustrankaFormatedWithAdressOIB>
  <DomainObject.Predmet.ProtustrankaWithAdress>
    <izvorni_sadrzaj>ZAGREB-RAD građevinsko-zanatska zadruga Kranjčevićeva 11, 10000 Zagreb</izvorni_sadrzaj>
    <derivirana_varijabla naziv="DomainObject.Predmet.ProtustrankaWithAdress_1">ZAGREB-RAD građevinsko-zanatska zadruga Kranjčevićeva 11, 10000 Zagreb</derivirana_varijabla>
  </DomainObject.Predmet.ProtustrankaWithAdress>
  <DomainObject.Predmet.ProtustrankaWithAdressOIB>
    <izvorni_sadrzaj>ZAGREB-RAD građevinsko-zanatska zadruga, OIB 14161061350, Kranjčevićeva 11, 10000 Zagreb</izvorni_sadrzaj>
    <derivirana_varijabla naziv="DomainObject.Predmet.ProtustrankaWithAdressOIB_1">ZAGREB-RAD građevinsko-zanatska zadruga, OIB 14161061350, Kranjčevićeva 11, 10000 Zagreb</derivirana_varijabla>
  </DomainObject.Predmet.ProtustrankaWithAdressOIB>
  <DomainObject.Predmet.ProtustrankaNazivFormated>
    <izvorni_sadrzaj>ZAGREB-RAD građevinsko-zanatska zadruga</izvorni_sadrzaj>
    <derivirana_varijabla naziv="DomainObject.Predmet.ProtustrankaNazivFormated_1">ZAGREB-RAD građevinsko-zanatska zadruga</derivirana_varijabla>
  </DomainObject.Predmet.ProtustrankaNazivFormated>
  <DomainObject.Predmet.ProtustrankaNazivFormatedOIB>
    <izvorni_sadrzaj>ZAGREB-RAD građevinsko-zanatska zadruga, OIB 14161061350</izvorni_sadrzaj>
    <derivirana_varijabla naziv="DomainObject.Predmet.ProtustrankaNazivFormatedOIB_1">ZAGREB-RAD građevinsko-zanatska zadruga, OIB 14161061350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ZAGREB-RAD građevinsko-zanatska zadruga zastupanog po punomoćniku Ivanka Lovrić</item>
    </izvorni_sadrzaj>
    <derivirana_varijabla naziv="DomainObject.Predmet.ProtuStrankaListFormated_1">
      <item>ZAGREB-RAD građevinsko-zanatska zadruga zastupanog po punomoćniku Ivanka Lovrić</item>
    </derivirana_varijabla>
  </DomainObject.Predmet.ProtuStrankaListFormated>
  <DomainObject.Predmet.ProtuStrankaListFormatedOIB>
    <izvorni_sadrzaj>
      <item>ZAGREB-RAD građevinsko-zanatska zadruga, OIB 14161061350 zastupanog po punomoćniku Ivanka Lovrić</item>
    </izvorni_sadrzaj>
    <derivirana_varijabla naziv="DomainObject.Predmet.ProtuStrankaListFormatedOIB_1">
      <item>ZAGREB-RAD građevinsko-zanatska zadruga, OIB 14161061350 zastupanog po punomoćniku Ivanka Lovrić</item>
    </derivirana_varijabla>
  </DomainObject.Predmet.ProtuStrankaListFormatedOIB>
  <DomainObject.Predmet.ProtuStrankaListFormatedWithAdress>
    <izvorni_sadrzaj>
      <item>ZAGREB-RAD građevinsko-zanatska zadruga, Kranjčevićeva 11, 10000 Zagreb zastupanog po punomoćniku Ivanka Lovrić</item>
    </izvorni_sadrzaj>
    <derivirana_varijabla naziv="DomainObject.Predmet.ProtuStrankaListFormatedWithAdress_1">
      <item>ZAGREB-RAD građevinsko-zanatska zadruga, Kranjčevićeva 11, 10000 Zagreb zastupanog po punomoćniku Ivanka Lovrić</item>
    </derivirana_varijabla>
  </DomainObject.Predmet.ProtuStrankaListFormatedWithAdress>
  <DomainObject.Predmet.ProtuStrankaListFormatedWithAdressOIB>
    <izvorni_sadrzaj>
      <item>ZAGREB-RAD građevinsko-zanatska zadruga, OIB 14161061350, Kranjčevićeva 11, 10000 Zagreb zastupanog po punomoćniku Ivanka Lovrić</item>
    </izvorni_sadrzaj>
    <derivirana_varijabla naziv="DomainObject.Predmet.ProtuStrankaListFormatedWithAdressOIB_1">
      <item>ZAGREB-RAD građevinsko-zanatska zadruga, OIB 14161061350, Kranjčevićeva 11, 10000 Zagreb zastupanog po punomoćniku Ivanka Lovrić</item>
    </derivirana_varijabla>
  </DomainObject.Predmet.ProtuStrankaListFormatedWithAdressOIB>
  <DomainObject.Predmet.ProtuStrankaListNazivFormated>
    <izvorni_sadrzaj>
      <item>ZAGREB-RAD građevinsko-zanatska zadruga</item>
    </izvorni_sadrzaj>
    <derivirana_varijabla naziv="DomainObject.Predmet.ProtuStrankaListNazivFormated_1">
      <item>ZAGREB-RAD građevinsko-zanatska zadruga</item>
    </derivirana_varijabla>
  </DomainObject.Predmet.ProtuStrankaListNazivFormated>
  <DomainObject.Predmet.ProtuStrankaListNazivFormatedOIB>
    <izvorni_sadrzaj>
      <item>ZAGREB-RAD građevinsko-zanatska zadruga, OIB 14161061350</item>
    </izvorni_sadrzaj>
    <derivirana_varijabla naziv="DomainObject.Predmet.ProtuStrankaListNazivFormatedOIB_1">
      <item>ZAGREB-RAD građevinsko-zanatska zadruga, OIB 14161061350</item>
    </derivirana_varijabla>
  </DomainObject.Predmet.ProtuStrankaListNazivFormatedOIB>
  <DomainObject.Predmet.OstaliListFormated>
    <izvorni_sadrzaj>
      <item>Ivanka Lovrić punomoćnik sudionika u postupku ZAGREB-RAD građevinsko-zanatska zadruga</item>
    </izvorni_sadrzaj>
    <derivirana_varijabla naziv="DomainObject.Predmet.OstaliListFormated_1">
      <item>Ivanka Lovrić punomoćnik sudionika u postupku ZAGREB-RAD građevinsko-zanatska zadruga</item>
    </derivirana_varijabla>
  </DomainObject.Predmet.OstaliListFormated>
  <DomainObject.Predmet.OstaliListFormatedOIB>
    <izvorni_sadrzaj>
      <item>Ivanka Lovrić, OIB 14436378673 punomoćnik sudionika u postupku ZAGREB-RAD građevinsko-zanatska zadruga</item>
    </izvorni_sadrzaj>
    <derivirana_varijabla naziv="DomainObject.Predmet.OstaliListFormatedOIB_1">
      <item>Ivanka Lovrić, OIB 14436378673 punomoćnik sudionika u postupku ZAGREB-RAD građevinsko-zanatska zadruga</item>
    </derivirana_varijabla>
  </DomainObject.Predmet.OstaliListFormatedOIB>
  <DomainObject.Predmet.OstaliListFormatedWithAdress>
    <izvorni_sadrzaj>
      <item>Ivanka Lovrić, Ive Tijardovića 10, 10000 Zagreb punomoćnik sudionika u postupku ZAGREB-RAD građevinsko-zanatska zadruga</item>
    </izvorni_sadrzaj>
    <derivirana_varijabla naziv="DomainObject.Predmet.OstaliListFormatedWithAdress_1">
      <item>Ivanka Lovrić, Ive Tijardovića 10, 10000 Zagreb punomoćnik sudionika u postupku ZAGREB-RAD građevinsko-zanatska zadruga</item>
    </derivirana_varijabla>
  </DomainObject.Predmet.OstaliListFormatedWithAdress>
  <DomainObject.Predmet.OstaliListFormatedWithAdressOIB>
    <izvorni_sadrzaj>
      <item>Ivanka Lovrić, OIB 14436378673, Ive Tijardovića 10, 10000 Zagreb punomoćnik sudionika u postupku ZAGREB-RAD građevinsko-zanatska zadruga</item>
    </izvorni_sadrzaj>
    <derivirana_varijabla naziv="DomainObject.Predmet.OstaliListFormatedWithAdressOIB_1">
      <item>Ivanka Lovrić, OIB 14436378673, Ive Tijardovića 10, 10000 Zagreb punomoćnik sudionika u postupku ZAGREB-RAD građevinsko-zanatska zadruga</item>
    </derivirana_varijabla>
  </DomainObject.Predmet.OstaliListFormatedWithAdressOIB>
  <DomainObject.Predmet.OstaliListNazivFormated>
    <izvorni_sadrzaj>
      <item>Ivanka Lovrić</item>
    </izvorni_sadrzaj>
    <derivirana_varijabla naziv="DomainObject.Predmet.OstaliListNazivFormated_1">
      <item>Ivanka Lovrić</item>
    </derivirana_varijabla>
  </DomainObject.Predmet.OstaliListNazivFormated>
  <DomainObject.Predmet.OstaliListNazivFormatedOIB>
    <izvorni_sadrzaj>
      <item>Ivanka Lovrić, OIB 14436378673</item>
    </izvorni_sadrzaj>
    <derivirana_varijabla naziv="DomainObject.Predmet.OstaliListNazivFormatedOIB_1">
      <item>Ivanka Lovrić, OIB 14436378673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2015.</izvorni_sadrzaj>
    <derivirana_varijabla naziv="DomainObject.Datum_1">21.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ZAGREB-RAD građevinsko-zanatska zadruga</izvorni_sadrzaj>
    <derivirana_varijabla naziv="DomainObject.Predmet.ProtustrankaIDrugi_1">ZAGREB-RAD građevinsko-zanatska zadruga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ZAGREB-RAD građevinsko-zanatska zadruga, OIB 14161061350, Kranjčevićeva 11, 10000 Zagreb</izvorni_sadrzaj>
    <derivirana_varijabla naziv="DomainObject.Predmet.ProtustrankaIDrugiAdressOIB_1">ZAGREB-RAD građevinsko-zanatska zadruga, OIB 14161061350, Kranjčevićeva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ZAGREB-RAD građevinsko-zanatska zadruga</item>
      <item>Ivanka Lovrić</item>
    </izvorni_sadrzaj>
    <derivirana_varijabla naziv="DomainObject.Predmet.SudioniciListNaziv_1">
      <item>FINA Regionalni centar Zagreb</item>
      <item>ZAGREB-RAD građevinsko-zanatska zadruga</item>
      <item>Ivanka Lovrić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ZAGREB-RAD građevinsko-zanatska zadruga, OIB 14161061350, Kranjčevićeva 11,10000 Zagreb</item>
      <item>Ivanka Lovrić, OIB 14436378673, Ive Tijardovića 10,10000 Zagreb</item>
    </izvorni_sadrzaj>
    <derivirana_varijabla naziv="DomainObject.Predmet.SudioniciListAdressOIB_1">
      <item>FINA Regionalni centar Zagreb, OIB 85821130368, Trg svibanjskih žrtava 1995. br. 1,10000 Zagreb</item>
      <item>ZAGREB-RAD građevinsko-zanatska zadruga, OIB 14161061350, Kranjčevićeva 11,10000 Zagreb</item>
      <item>Ivanka Lovrić, OIB 14436378673, Ive Tijardovića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14161061350</item>
      <item>, OIB 14436378673</item>
    </izvorni_sadrzaj>
    <derivirana_varijabla naziv="DomainObject.Predmet.SudioniciListNazivOIB_1">
      <item>, OIB 85821130368</item>
      <item>, OIB 14161061350</item>
      <item>, OIB 14436378673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F0D114B-EE6F-450D-8416-580CD70BB13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331</properties:Words>
  <properties:Characters>1809</properties:Characters>
  <properties:Lines>43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2015-12-21T08:57:00Z</dcterms:created>
  <dc:creator>Sudsko vijeæe</dc:creator>
  <cp:lastModifiedBy>Katarina Babić</cp:lastModifiedBy>
  <cp:lastPrinted>2015-12-21T08:58:00Z</cp:lastPrinted>
  <dcterms:modified xmlns:xsi="http://www.w3.org/2001/XMLSchema-instance" xsi:type="dcterms:W3CDTF">2015-12-21T08:58:00Z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