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7cc8" w14:paraId="1da7cc8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A4C2B">
        <w:rPr>
          <w:rFonts w:hAnsi="Times New Roman" w:ascii="Times New Roman"/>
          <w:szCs w:val="24"/>
          <w:lang w:val="hr-HR"/>
        </w:rPr>
        <w:t>6407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C1486">
        <w:rPr>
          <w:rFonts w:hAnsi="Times New Roman" w:ascii="Times New Roman"/>
          <w:szCs w:val="24"/>
          <w:lang w:val="hr-HR"/>
        </w:rPr>
        <w:t xml:space="preserve"> </w:t>
      </w:r>
      <w:r w:rsidR="00FA4C2B">
        <w:rPr>
          <w:rFonts w:hAnsi="Times New Roman" w:ascii="Times New Roman"/>
          <w:szCs w:val="24"/>
          <w:lang w:val="hr-HR"/>
        </w:rPr>
        <w:t xml:space="preserve"> </w:t>
      </w:r>
      <w:r w:rsidR="00FA4C2B" w:rsidRPr="00FA4C2B">
        <w:rPr>
          <w:rFonts w:hAnsi="Times New Roman" w:ascii="Times New Roman"/>
        </w:rPr>
        <w:t>GRAĐEVNI MATERIJAL ZAGREB d.o.o., Zagreb, Ulica grada   Vukovara 58/V, MBS: 080927837, OIB: 21236543141</w:t>
      </w:r>
      <w:r w:rsidR="00FA4C2B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A7387E">
        <w:rPr>
          <w:rFonts w:hAnsi="Times New Roman" w:ascii="Times New Roman"/>
          <w:szCs w:val="24"/>
          <w:lang w:val="hr-HR"/>
        </w:rPr>
        <w:t>6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A4C2B">
        <w:rPr>
          <w:rFonts w:hAnsi="Times New Roman" w:ascii="Times New Roman"/>
          <w:szCs w:val="24"/>
        </w:rPr>
        <w:t xml:space="preserve"> </w:t>
      </w:r>
      <w:r w:rsidR="00FA4C2B" w:rsidRPr="00FA4C2B">
        <w:rPr>
          <w:rFonts w:hAnsi="Times New Roman" w:ascii="Times New Roman"/>
        </w:rPr>
        <w:t>GRAĐEVNI MATERIJAL ZAGREB d.o.o., Zagreb, Ulica grada   Vukovara 58/V, MBS: 080927837, OIB: 21236543141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Ivančević Dušanka, Zagreb, B. Bernardija 1, OIB 59003296761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FA4C2B" w:rsidRPr="00FA4C2B">
        <w:rPr>
          <w:rFonts w:hAnsi="Times New Roman" w:ascii="Times New Roman"/>
        </w:rPr>
        <w:t>GRAĐEVNI MATERIJAL ZAGREB d.o.o., Zagreb, Ulica grada   Vukovara 58/V, MBS: 080927837, OIB: 21236543141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A832C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832CD" w:rsidR="00A832CD" w:rsidRPr="00A832CD">
      <w:pPr>
        <w:jc w:val="right"/>
        <w:rPr>
          <w:rFonts w:hAnsi="Times New Roman" w:ascii="Times New Roman"/>
          <w:sz w:val="22"/>
          <w:szCs w:val="22"/>
        </w:rPr>
      </w:pPr>
    </w:p>
    <w:p w:rsidRDefault="00A832CD" w:rsidR="00A832CD" w:rsidRPr="00A832CD">
      <w:pPr>
        <w:jc w:val="right"/>
        <w:rPr>
          <w:rFonts w:hAnsi="Times New Roman" w:ascii="Times New Roman"/>
          <w:color w:val="000000"/>
        </w:rPr>
      </w:pPr>
      <w:r w:rsidRPr="00A832CD">
        <w:rPr>
          <w:rFonts w:hAnsi="Times New Roman" w:ascii="Times New Roman"/>
          <w:color w:val="000000"/>
        </w:rPr>
        <w:t>Za točnost otpravka</w:t>
      </w:r>
    </w:p>
    <w:p w:rsidRDefault="00A832CD" w:rsidR="00A832CD" w:rsidRPr="00A832CD">
      <w:pPr>
        <w:jc w:val="right"/>
        <w:rPr>
          <w:rFonts w:hAnsi="Times New Roman" w:ascii="Times New Roman"/>
          <w:color w:val="000000"/>
        </w:rPr>
      </w:pPr>
      <w:r w:rsidRPr="00A832CD">
        <w:rPr>
          <w:rFonts w:hAnsi="Times New Roman" w:ascii="Times New Roman"/>
          <w:color w:val="000000"/>
        </w:rPr>
        <w:t>Ovlašteni službenik</w:t>
      </w:r>
    </w:p>
    <w:p w:rsidRDefault="00A832CD" w:rsidR="00A832CD" w:rsidRPr="00A832CD">
      <w:pPr>
        <w:jc w:val="right"/>
        <w:rPr>
          <w:rFonts w:hAnsi="Times New Roman" w:ascii="Times New Roman"/>
          <w:color w:val="000000"/>
        </w:rPr>
      </w:pPr>
      <w:r w:rsidRPr="00A832CD">
        <w:rPr>
          <w:rFonts w:hAnsi="Times New Roman" w:ascii="Times New Roman"/>
          <w:color w:val="000000"/>
        </w:rPr>
        <w:t>Višnja Svečak</w:t>
      </w:r>
    </w:p>
    <w:p w:rsidRDefault="00A832CD" w:rsidP="00A02786" w:rsidR="00A832CD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832CD" w:rsidRPr="00A832C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FA4C2B">
          <w:rPr>
            <w:rFonts w:hAnsi="Times New Roman" w:ascii="Times New Roman"/>
          </w:rPr>
          <w:t>6407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7C1486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7387E"/>
    <w:rsid w:val="00A832CD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3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3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6407</izvorni_sadrzaj>
    <derivirana_varijabla naziv="DomainObject.Predmet.Broj_1">6407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St-6407/2015</izvorni_sadrzaj>
    <derivirana_varijabla naziv="DomainObject.Predmet.OznakaBroj_1">St-6407/2015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GRAĐEVNI MATERIJAL ZAGREB d.o.o. zastupanog po punomoćniku Leonardo Tomašević</izvorni_sadrzaj>
    <derivirana_varijabla naziv="DomainObject.Predmet.ProtustrankaFormated_1">  GRAĐEVNI MATERIJAL ZAGREB d.o.o. zastupanog po punomoćniku Leonardo Tomašević</derivirana_varijabla>
  </DomainObject.Predmet.ProtustrankaFormated>
  <DomainObject.Predmet.ProtustrankaFormatedOIB>
    <izvorni_sadrzaj>  GRAĐEVNI MATERIJAL ZAGREB d.o.o., OIB 21236543141 zastupanog po punomoćniku Leonardo Tomašević</izvorni_sadrzaj>
    <derivirana_varijabla naziv="DomainObject.Predmet.ProtustrankaFormatedOIB_1">  GRAĐEVNI MATERIJAL ZAGREB d.o.o., OIB 21236543141 zastupanog po punomoćniku Leonardo Tomašević</derivirana_varijabla>
  </DomainObject.Predmet.ProtustrankaFormatedOIB>
  <DomainObject.Predmet.ProtustrankaFormatedWithAdress>
    <izvorni_sadrzaj> GRAĐEVNI MATERIJAL ZAGREB d.o.o., Ulica grada Vukovara 58/V, 10000 Zagreb zastupanog po punomoćniku Leonardo Tomašević</izvorni_sadrzaj>
    <derivirana_varijabla naziv="DomainObject.Predmet.ProtustrankaFormatedWithAdress_1"> GRAĐEVNI MATERIJAL ZAGREB d.o.o., Ulica grada Vukovara 58/V, 10000 Zagreb zastupanog po punomoćniku Leonardo Tomašević</derivirana_varijabla>
  </DomainObject.Predmet.ProtustrankaFormatedWithAdress>
  <DomainObject.Predmet.ProtustrankaFormatedWithAdressOIB>
    <izvorni_sadrzaj> GRAĐEVNI MATERIJAL ZAGREB d.o.o., OIB 21236543141, Ulica grada Vukovara 58/V, 10000 Zagreb zastupanog po punomoćniku Leonardo Tomašević</izvorni_sadrzaj>
    <derivirana_varijabla naziv="DomainObject.Predmet.ProtustrankaFormatedWithAdressOIB_1"> GRAĐEVNI MATERIJAL ZAGREB d.o.o., OIB 21236543141, Ulica grada Vukovara 58/V, 10000 Zagreb zastupanog po punomoćniku Leonardo Tomašević</derivirana_varijabla>
  </DomainObject.Predmet.ProtustrankaFormatedWithAdressOIB>
  <DomainObject.Predmet.ProtustrankaWithAdress>
    <izvorni_sadrzaj>GRAĐEVNI MATERIJAL ZAGREB d.o.o. Ulica grada Vukovara 58/V, 10000 Zagreb</izvorni_sadrzaj>
    <derivirana_varijabla naziv="DomainObject.Predmet.ProtustrankaWithAdress_1">GRAĐEVNI MATERIJAL ZAGREB d.o.o. Ulica grada Vukovara 58/V, 10000 Zagreb</derivirana_varijabla>
  </DomainObject.Predmet.ProtustrankaWithAdress>
  <DomainObject.Predmet.ProtustrankaWithAdressOIB>
    <izvorni_sadrzaj>GRAĐEVNI MATERIJAL ZAGREB d.o.o., OIB 21236543141, Ulica grada Vukovara 58/V, 10000 Zagreb</izvorni_sadrzaj>
    <derivirana_varijabla naziv="DomainObject.Predmet.ProtustrankaWithAdressOIB_1">GRAĐEVNI MATERIJAL ZAGREB d.o.o., OIB 21236543141, Ulica grada Vukovara 58/V, 10000 Zagreb</derivirana_varijabla>
  </DomainObject.Predmet.ProtustrankaWithAdressOIB>
  <DomainObject.Predmet.ProtustrankaNazivFormated>
    <izvorni_sadrzaj>GRAĐEVNI MATERIJAL ZAGREB d.o.o.</izvorni_sadrzaj>
    <derivirana_varijabla naziv="DomainObject.Predmet.ProtustrankaNazivFormated_1">GRAĐEVNI MATERIJAL ZAGREB d.o.o.</derivirana_varijabla>
  </DomainObject.Predmet.ProtustrankaNazivFormated>
  <DomainObject.Predmet.ProtustrankaNazivFormatedOIB>
    <izvorni_sadrzaj>GRAĐEVNI MATERIJAL ZAGREB d.o.o., OIB 21236543141</izvorni_sadrzaj>
    <derivirana_varijabla naziv="DomainObject.Predmet.ProtustrankaNazivFormatedOIB_1">GRAĐEVNI MATERIJAL ZAGREB d.o.o., OIB 21236543141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GRAĐEVNI MATERIJAL ZAGREB d.o.o. zastupanog po punomoćniku Leonardo Tomašević</item>
    </izvorni_sadrzaj>
    <derivirana_varijabla naziv="DomainObject.Predmet.ProtuStrankaListFormated_1">
      <item>GRAĐEVNI MATERIJAL ZAGREB d.o.o. zastupanog po punomoćniku Leonardo Tomašević</item>
    </derivirana_varijabla>
  </DomainObject.Predmet.ProtuStrankaListFormated>
  <DomainObject.Predmet.ProtuStrankaListFormatedOIB>
    <izvorni_sadrzaj>
      <item>GRAĐEVNI MATERIJAL ZAGREB d.o.o., OIB 21236543141 zastupanog po punomoćniku Leonardo Tomašević</item>
    </izvorni_sadrzaj>
    <derivirana_varijabla naziv="DomainObject.Predmet.ProtuStrankaListFormatedOIB_1">
      <item>GRAĐEVNI MATERIJAL ZAGREB d.o.o., OIB 21236543141 zastupanog po punomoćniku Leonardo Tomašević</item>
    </derivirana_varijabla>
  </DomainObject.Predmet.ProtuStrankaListFormatedOIB>
  <DomainObject.Predmet.ProtuStrankaListFormatedWithAdress>
    <izvorni_sadrzaj>
      <item>GRAĐEVNI MATERIJAL ZAGREB d.o.o., Ulica grada Vukovara 58/V, 10000 Zagreb zastupanog po punomoćniku Leonardo Tomašević</item>
    </izvorni_sadrzaj>
    <derivirana_varijabla naziv="DomainObject.Predmet.ProtuStrankaListFormatedWithAdress_1">
      <item>GRAĐEVNI MATERIJAL ZAGREB d.o.o., Ulica grada Vukovara 58/V, 10000 Zagreb zastupanog po punomoćniku Leonardo Tomašević</item>
    </derivirana_varijabla>
  </DomainObject.Predmet.ProtuStrankaListFormatedWithAdress>
  <DomainObject.Predmet.ProtuStrankaListFormatedWithAdressOIB>
    <izvorni_sadrzaj>
      <item>GRAĐEVNI MATERIJAL ZAGREB d.o.o., OIB 21236543141, Ulica grada Vukovara 58/V, 10000 Zagreb zastupanog po punomoćniku Leonardo Tomašević</item>
    </izvorni_sadrzaj>
    <derivirana_varijabla naziv="DomainObject.Predmet.ProtuStrankaListFormatedWithAdressOIB_1">
      <item>GRAĐEVNI MATERIJAL ZAGREB d.o.o., OIB 21236543141, Ulica grada Vukovara 58/V, 10000 Zagreb zastupanog po punomoćniku Leonardo Tomašević</item>
    </derivirana_varijabla>
  </DomainObject.Predmet.ProtuStrankaListFormatedWithAdressOIB>
  <DomainObject.Predmet.ProtuStrankaListNazivFormated>
    <izvorni_sadrzaj>
      <item>GRAĐEVNI MATERIJAL ZAGREB d.o.o.</item>
    </izvorni_sadrzaj>
    <derivirana_varijabla naziv="DomainObject.Predmet.ProtuStrankaListNazivFormated_1">
      <item>GRAĐEVNI MATERIJAL ZAGREB d.o.o.</item>
    </derivirana_varijabla>
  </DomainObject.Predmet.ProtuStrankaListNazivFormated>
  <DomainObject.Predmet.ProtuStrankaListNazivFormatedOIB>
    <izvorni_sadrzaj>
      <item>GRAĐEVNI MATERIJAL ZAGREB d.o.o., OIB 21236543141</item>
    </izvorni_sadrzaj>
    <derivirana_varijabla naziv="DomainObject.Predmet.ProtuStrankaListNazivFormatedOIB_1">
      <item>GRAĐEVNI MATERIJAL ZAGREB d.o.o., OIB 21236543141</item>
    </derivirana_varijabla>
  </DomainObject.Predmet.ProtuStrankaListNazivFormatedOIB>
  <DomainObject.Predmet.OstaliListFormated>
    <izvorni_sadrzaj>
      <item>Leonardo Tomašević punomoćnik sudionika u postupku GRAĐEVNI MATERIJAL ZAGREB d.o.o.</item>
    </izvorni_sadrzaj>
    <derivirana_varijabla naziv="DomainObject.Predmet.OstaliListFormated_1">
      <item>Leonardo Tomašević punomoćnik sudionika u postupku GRAĐEVNI MATERIJAL ZAGREB d.o.o.</item>
    </derivirana_varijabla>
  </DomainObject.Predmet.OstaliListFormated>
  <DomainObject.Predmet.OstaliListFormatedOIB>
    <izvorni_sadrzaj>
      <item>Leonardo Tomašević, OIB 42395965112 punomoćnik sudionika u postupku GRAĐEVNI MATERIJAL ZAGREB d.o.o.</item>
    </izvorni_sadrzaj>
    <derivirana_varijabla naziv="DomainObject.Predmet.OstaliListFormatedOIB_1">
      <item>Leonardo Tomašević, OIB 42395965112 punomoćnik sudionika u postupku GRAĐEVNI MATERIJAL ZAGREB d.o.o.</item>
    </derivirana_varijabla>
  </DomainObject.Predmet.OstaliListFormatedOIB>
  <DomainObject.Predmet.OstaliListFormatedWithAdress>
    <izvorni_sadrzaj>
      <item>Leonardo Tomašević, Ulica Side Košutić 8, 10000 Zagreb punomoćnik sudionika u postupku GRAĐEVNI MATERIJAL ZAGREB d.o.o.</item>
    </izvorni_sadrzaj>
    <derivirana_varijabla naziv="DomainObject.Predmet.OstaliListFormatedWithAdress_1">
      <item>Leonardo Tomašević, Ulica Side Košutić 8, 10000 Zagreb punomoćnik sudionika u postupku GRAĐEVNI MATERIJAL ZAGREB d.o.o.</item>
    </derivirana_varijabla>
  </DomainObject.Predmet.OstaliListFormatedWithAdress>
  <DomainObject.Predmet.OstaliListFormatedWithAdressOIB>
    <izvorni_sadrzaj>
      <item>Leonardo Tomašević, OIB 42395965112, Ulica Side Košutić 8, 10000 Zagreb punomoćnik sudionika u postupku GRAĐEVNI MATERIJAL ZAGREB d.o.o.</item>
    </izvorni_sadrzaj>
    <derivirana_varijabla naziv="DomainObject.Predmet.OstaliListFormatedWithAdressOIB_1">
      <item>Leonardo Tomašević, OIB 42395965112, Ulica Side Košutić 8, 10000 Zagreb punomoćnik sudionika u postupku GRAĐEVNI MATERIJAL ZAGREB d.o.o.</item>
    </derivirana_varijabla>
  </DomainObject.Predmet.OstaliListFormatedWithAdressOIB>
  <DomainObject.Predmet.OstaliListNazivFormated>
    <izvorni_sadrzaj>
      <item>Leonardo Tomašević</item>
    </izvorni_sadrzaj>
    <derivirana_varijabla naziv="DomainObject.Predmet.OstaliListNazivFormated_1">
      <item>Leonardo Tomašević</item>
    </derivirana_varijabla>
  </DomainObject.Predmet.OstaliListNazivFormated>
  <DomainObject.Predmet.OstaliListNazivFormatedOIB>
    <izvorni_sadrzaj>
      <item>Leonardo Tomašević, OIB 42395965112</item>
    </izvorni_sadrzaj>
    <derivirana_varijabla naziv="DomainObject.Predmet.OstaliListNazivFormatedOIB_1">
      <item>Leonardo Tomašević, OIB 42395965112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GRAĐEVNI MATERIJAL ZAGREB d.o.o.</izvorni_sadrzaj>
    <derivirana_varijabla naziv="DomainObject.Predmet.ProtustrankaIDrugi_1">GRAĐEVNI MATERIJAL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GRAĐEVNI MATERIJAL ZAGREB d.o.o., OIB 21236543141, Ulica grada Vukovara 58/V, 10000 Zagreb</izvorni_sadrzaj>
    <derivirana_varijabla naziv="DomainObject.Predmet.ProtustrankaIDrugiAdressOIB_1">GRAĐEVNI MATERIJAL ZAGREB d.o.o., OIB 21236543141, Ulica grada Vukovara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GRAĐEVNI MATERIJAL ZAGREB d.o.o.</item>
      <item>Leonardo Tomašević</item>
    </izvorni_sadrzaj>
    <derivirana_varijabla naziv="DomainObject.Predmet.SudioniciListNaziv_1">
      <item>FINA Regionalni centar Zagreb</item>
      <item>GRAĐEVNI MATERIJAL ZAGREB d.o.o.</item>
      <item>Leonardo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izvorni_sadrzaj>
    <derivirana_varijabla naziv="DomainObject.Predmet.SudioniciListAdressOIB_1"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21236543141</item>
      <item>, OIB 42395965112</item>
    </izvorni_sadrzaj>
    <derivirana_varijabla naziv="DomainObject.Predmet.SudioniciListNazivOIB_1">
      <item>, OIB 85821130368</item>
      <item>, OIB 21236543141</item>
      <item>, OIB 42395965112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2E683-7CB0-4271-8635-FFC93F99E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2159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2016-04-06T07:58:00Z</dcterms:created>
  <dc:creator>Ksenija Nol</dc:creator>
  <cp:lastModifiedBy>Višnja Svečak</cp:lastModifiedBy>
  <cp:lastPrinted>2016-04-06T07:59:00Z</cp:lastPrinted>
  <dcterms:modified xmlns:xsi="http://www.w3.org/2001/XMLSchema-instance" xsi:type="dcterms:W3CDTF">2016-04-06T07:59:00Z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