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934A76">
                    <w:rPr>
                      <w:sz w:val="22"/>
                      <w:szCs w:val="22"/>
                    </w:rPr>
                    <w:t>86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8bb9ca" w14:paraId="88bb9c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34A76">
        <w:t xml:space="preserve">BANE STOLARIJA j.d.o.o. OIB: 25066980463, MBS: 080979485, Zagreb, </w:t>
      </w:r>
      <w:proofErr w:type="spellStart"/>
      <w:r w:rsidR="00934A76">
        <w:t>Beethovenova</w:t>
      </w:r>
      <w:proofErr w:type="spellEnd"/>
      <w:r w:rsidR="00934A76">
        <w:t xml:space="preserve"> 3</w:t>
      </w:r>
      <w:r w:rsidR="008E023C">
        <w:t>,</w:t>
      </w:r>
      <w:r w:rsidR="0054589B">
        <w:t xml:space="preserve"> </w:t>
      </w:r>
      <w:r w:rsidR="008E023C">
        <w:t>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934A76">
        <w:t xml:space="preserve">BANE STOLARIJA j.d.o.o. OIB: 25066980463, MBS: 080979485, Zagreb, </w:t>
      </w:r>
      <w:proofErr w:type="spellStart"/>
      <w:r w:rsidR="00934A76">
        <w:t>Beethovenova</w:t>
      </w:r>
      <w:proofErr w:type="spellEnd"/>
      <w:r w:rsidR="00934A76">
        <w:t xml:space="preserve"> 3,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934A76">
        <w:t>86</w:t>
      </w:r>
      <w:r w:rsidRPr="00BB04F8">
        <w:t xml:space="preserve">17 kod Hrvatske poštanske banke iznos od </w:t>
      </w:r>
      <w:r w:rsidR="00934A76">
        <w:t>12.000</w:t>
      </w:r>
      <w:r w:rsidR="008E023C">
        <w:t>,</w:t>
      </w:r>
      <w:r w:rsidR="00E72A89">
        <w:t>00</w:t>
      </w:r>
      <w:r w:rsidRPr="00BB04F8">
        <w:t xml:space="preserve"> kn </w:t>
      </w:r>
      <w:r>
        <w:t>(</w:t>
      </w:r>
      <w:proofErr w:type="spellStart"/>
      <w:r w:rsidR="008E023C">
        <w:t>t</w:t>
      </w:r>
      <w:r w:rsidR="00934A76">
        <w:t>dvanaesttisuća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8E023C">
        <w:t>2</w:t>
      </w:r>
      <w:r w:rsidR="00934A76">
        <w:t>5</w:t>
      </w:r>
      <w:r w:rsidR="008E023C">
        <w:t>. studenog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934A76">
        <w:t>30.865,51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BE369E">
        <w:t>2</w:t>
      </w:r>
      <w:r w:rsidR="00934A76">
        <w:t>6</w:t>
      </w:r>
      <w:r w:rsidR="00332C29">
        <w:t>. lipnja</w:t>
      </w:r>
      <w:r w:rsidR="00A1737D">
        <w:t xml:space="preserve"> 2018. kao i Izjave s ročišta održanog </w:t>
      </w:r>
      <w:r w:rsidR="008E023C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934A76">
        <w:t>12.000</w:t>
      </w:r>
      <w:r w:rsidR="008E023C">
        <w:t>,</w:t>
      </w:r>
      <w:r w:rsidR="00E72A89">
        <w:t>00</w:t>
      </w:r>
      <w:r>
        <w:t xml:space="preserve"> kn i to </w:t>
      </w:r>
      <w:r w:rsidR="00934A76">
        <w:t>izrada pečata u iznosu od 120,00 kn, troškovi vođenja knjigovodstva u iznosu od 1.500,00 kn, troškovi platnog prometa u iznosu od 100,00 kn, troškovi uredskog materijala u iznosu od 50,00 kn, troškovi FINE u iznosu od 230,00 kn, nagrada privremenom stečajnom upravitelju u iznosu od 3.500,00 kn, nagrada stečajnom upravitelju u iznosu od 5.000,00 kn i naknada stvarnih troškova stečajnog upravitelja u iznosu od 1.500,00 kn.</w:t>
      </w:r>
      <w:bookmarkStart w:name="_GoBack" w:id="0"/>
      <w:bookmarkEnd w:id="0"/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E023C">
        <w:t>5</w:t>
      </w:r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A7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8E023C">
      <w:t>8</w:t>
    </w:r>
    <w:r w:rsidR="00934A76">
      <w:t>6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34A76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EF98413-AF0D-4589-AE22-673747EB4705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628</properties:Words>
  <properties:Characters>3583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2018-07-05T09:08:00Z</dcterms:created>
  <dc:creator>Snježana Andrijanić</dc:creator>
  <cp:lastModifiedBy>Snježana Andrijanić</cp:lastModifiedBy>
  <cp:lastPrinted>2018-07-05T09:08:00Z</cp:lastPrinted>
  <dcterms:modified xmlns:xsi="http://www.w3.org/2001/XMLSchema-instance" xsi:type="dcterms:W3CDTF">2018-07-05T09:08:00Z</dcterms:modified>
  <cp:revision>2</cp:revision>
</cp:coreProperties>
</file>