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eca96f" w14:paraId="5eca96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D0D3A">
        <w:rPr>
          <w:sz w:val="24"/>
          <w:szCs w:val="24"/>
        </w:rPr>
        <w:t>4601/2015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8D0D3A">
        <w:rPr>
          <w:sz w:val="24"/>
          <w:szCs w:val="24"/>
        </w:rPr>
        <w:t>MINA-PROJEKT d.o.o., Zagreb, Andrije Žaje 63, OIB:20967950502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85A52"/>
    <w:rsid w:val="004E2E7B"/>
    <w:rsid w:val="004F5BC5"/>
    <w:rsid w:val="005A4D71"/>
    <w:rsid w:val="007628F1"/>
    <w:rsid w:val="00851FB5"/>
    <w:rsid w:val="00882670"/>
    <w:rsid w:val="008D0D3A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D3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D3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D3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D3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D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D3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D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D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4601</izvorni_sadrzaj>
    <derivirana_varijabla naziv="DomainObject.Predmet.Broj_1">4601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St-4601/2015</izvorni_sadrzaj>
    <derivirana_varijabla naziv="DomainObject.Predmet.OznakaBroj_1">St-4601/2015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MINA-PROJEKT d.o.o.</izvorni_sadrzaj>
    <derivirana_varijabla naziv="DomainObject.Predmet.ProtustrankaFormated_1">  MINA-PROJEKT d.o.o.</derivirana_varijabla>
  </DomainObject.Predmet.ProtustrankaFormated>
  <DomainObject.Predmet.ProtustrankaFormatedOIB>
    <izvorni_sadrzaj>  MINA-PROJEKT d.o.o., OIB 20967950502</izvorni_sadrzaj>
    <derivirana_varijabla naziv="DomainObject.Predmet.ProtustrankaFormatedOIB_1">  MINA-PROJEKT d.o.o., OIB 20967950502</derivirana_varijabla>
  </DomainObject.Predmet.ProtustrankaFormatedOIB>
  <DomainObject.Predmet.ProtustrankaFormatedWithAdress>
    <izvorni_sadrzaj> MINA-PROJEKT d.o.o., Andrije Žaje 63, 10000 Zagreb</izvorni_sadrzaj>
    <derivirana_varijabla naziv="DomainObject.Predmet.ProtustrankaFormatedWithAdress_1"> MINA-PROJEKT d.o.o., Andrije Žaje 63, 10000 Zagreb</derivirana_varijabla>
  </DomainObject.Predmet.ProtustrankaFormatedWithAdress>
  <DomainObject.Predmet.ProtustrankaFormatedWithAdressOIB>
    <izvorni_sadrzaj> MINA-PROJEKT d.o.o., OIB 20967950502, Andrije Žaje 63, 10000 Zagreb</izvorni_sadrzaj>
    <derivirana_varijabla naziv="DomainObject.Predmet.ProtustrankaFormatedWithAdressOIB_1"> MINA-PROJEKT d.o.o., OIB 20967950502, Andrije Žaje 63, 10000 Zagreb</derivirana_varijabla>
  </DomainObject.Predmet.ProtustrankaFormatedWithAdressOIB>
  <DomainObject.Predmet.ProtustrankaWithAdress>
    <izvorni_sadrzaj>MINA-PROJEKT d.o.o. Andrije Žaje 63, 10000 Zagreb</izvorni_sadrzaj>
    <derivirana_varijabla naziv="DomainObject.Predmet.ProtustrankaWithAdress_1">MINA-PROJEKT d.o.o. Andrije Žaje 63, 10000 Zagreb</derivirana_varijabla>
  </DomainObject.Predmet.ProtustrankaWithAdress>
  <DomainObject.Predmet.ProtustrankaWithAdressOIB>
    <izvorni_sadrzaj>MINA-PROJEKT d.o.o., OIB 20967950502, Andrije Žaje 63, 10000 Zagreb</izvorni_sadrzaj>
    <derivirana_varijabla naziv="DomainObject.Predmet.ProtustrankaWithAdressOIB_1">MINA-PROJEKT d.o.o., OIB 20967950502, Andrije Žaje 63, 10000 Zagreb</derivirana_varijabla>
  </DomainObject.Predmet.ProtustrankaWithAdressOIB>
  <DomainObject.Predmet.ProtustrankaNazivFormated>
    <izvorni_sadrzaj>MINA-PROJEKT d.o.o.</izvorni_sadrzaj>
    <derivirana_varijabla naziv="DomainObject.Predmet.ProtustrankaNazivFormated_1">MINA-PROJEKT d.o.o.</derivirana_varijabla>
  </DomainObject.Predmet.ProtustrankaNazivFormated>
  <DomainObject.Predmet.ProtustrankaNazivFormatedOIB>
    <izvorni_sadrzaj>MINA-PROJEKT d.o.o., OIB 20967950502</izvorni_sadrzaj>
    <derivirana_varijabla naziv="DomainObject.Predmet.ProtustrankaNazivFormatedOIB_1">MINA-PROJEKT d.o.o., OIB 20967950502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MINA-PROJEKT d.o.o.</item>
    </izvorni_sadrzaj>
    <derivirana_varijabla naziv="DomainObject.Predmet.ProtuStrankaListFormated_1">
      <item>MINA-PROJEKT d.o.o.</item>
    </derivirana_varijabla>
  </DomainObject.Predmet.ProtuStrankaListFormated>
  <DomainObject.Predmet.ProtuStrankaListFormatedOIB>
    <izvorni_sadrzaj>
      <item>MINA-PROJEKT d.o.o., OIB 20967950502</item>
    </izvorni_sadrzaj>
    <derivirana_varijabla naziv="DomainObject.Predmet.ProtuStrankaListFormatedOIB_1">
      <item>MINA-PROJEKT d.o.o., OIB 20967950502</item>
    </derivirana_varijabla>
  </DomainObject.Predmet.ProtuStrankaListFormatedOIB>
  <DomainObject.Predmet.ProtuStrankaListFormatedWithAdress>
    <izvorni_sadrzaj>
      <item>MINA-PROJEKT d.o.o., Andrije Žaje 63, 10000 Zagreb</item>
    </izvorni_sadrzaj>
    <derivirana_varijabla naziv="DomainObject.Predmet.ProtuStrankaListFormatedWithAdress_1">
      <item>MINA-PROJEKT d.o.o., Andrije Žaje 63, 10000 Zagreb</item>
    </derivirana_varijabla>
  </DomainObject.Predmet.ProtuStrankaListFormatedWithAdress>
  <DomainObject.Predmet.ProtuStrankaListFormatedWithAdressOIB>
    <izvorni_sadrzaj>
      <item>MINA-PROJEKT d.o.o., OIB 20967950502, Andrije Žaje 63, 10000 Zagreb</item>
    </izvorni_sadrzaj>
    <derivirana_varijabla naziv="DomainObject.Predmet.ProtuStrankaListFormatedWithAdressOIB_1">
      <item>MINA-PROJEKT d.o.o., OIB 20967950502, Andrije Žaje 63, 10000 Zagreb</item>
    </derivirana_varijabla>
  </DomainObject.Predmet.ProtuStrankaListFormatedWithAdressOIB>
  <DomainObject.Predmet.ProtuStrankaListNazivFormated>
    <izvorni_sadrzaj>
      <item>MINA-PROJEKT d.o.o.</item>
    </izvorni_sadrzaj>
    <derivirana_varijabla naziv="DomainObject.Predmet.ProtuStrankaListNazivFormated_1">
      <item>MINA-PROJEKT d.o.o.</item>
    </derivirana_varijabla>
  </DomainObject.Predmet.ProtuStrankaListNazivFormated>
  <DomainObject.Predmet.ProtuStrankaListNazivFormatedOIB>
    <izvorni_sadrzaj>
      <item>MINA-PROJEKT d.o.o., OIB 20967950502</item>
    </izvorni_sadrzaj>
    <derivirana_varijabla naziv="DomainObject.Predmet.ProtuStrankaListNazivFormatedOIB_1">
      <item>MINA-PROJEKT d.o.o., OIB 20967950502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MINA-PROJEKT d.o.o.</izvorni_sadrzaj>
    <derivirana_varijabla naziv="DomainObject.Predmet.ProtustrankaIDrugi_1">MINA-PROJEKT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MINA-PROJEKT d.o.o., OIB 20967950502, Andrije Žaje 63, 10000 Zagreb</izvorni_sadrzaj>
    <derivirana_varijabla naziv="DomainObject.Predmet.ProtustrankaIDrugiAdressOIB_1">MINA-PROJEKT d.o.o., OIB 20967950502,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MINA-PROJEKT d.o.o.</item>
      <item>FINA Regionalni centar Zagreb</item>
    </izvorni_sadrzaj>
    <derivirana_varijabla naziv="DomainObject.Predmet.SudioniciListNaziv_1">
      <item>MINA-PROJEKT d.o.o.</item>
      <item>FINA Regionalni centar Zagreb</item>
    </derivirana_varijabla>
  </DomainObject.Predmet.SudioniciListNaziv>
  <DomainObject.Predmet.SudioniciListAdressOIB>
    <izvorni_sadrzaj>
      <item>MINA-PROJEKT d.o.o., OIB 20967950502, Andrije Žaje 63,10000 Zagreb</item>
      <item>FINA Regionalni centar Zagreb, OIB 85821130368, Trg svibanjskih žrtava 1995. 1,10000 Zagreb</item>
    </izvorni_sadrzaj>
    <derivirana_varijabla naziv="DomainObject.Predmet.SudioniciListAdressOIB_1">
      <item>MINA-PROJEKT d.o.o., OIB 20967950502, Andrije Žaje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20967950502</item>
      <item>, OIB 85821130368</item>
    </izvorni_sadrzaj>
    <derivirana_varijabla naziv="DomainObject.Predmet.SudioniciListNazivOIB_1">
      <item>, OIB 20967950502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1650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2015-11-25T08:15:00Z</cp:lastPrinted>
  <dcterms:modified xmlns:xsi="http://www.w3.org/2001/XMLSchema-instance" xsi:type="dcterms:W3CDTF">2015-11-25T08:15:00Z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