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2099" w14:paraId="e552099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</w:t>
      </w:r>
      <w:r w:rsidR="00B11EFE">
        <w:rPr>
          <w:sz w:val="24"/>
        </w:rPr>
        <w:t xml:space="preserve">        </w:t>
      </w:r>
      <w:r w:rsidR="00DD1B66">
        <w:rPr>
          <w:sz w:val="24"/>
        </w:rPr>
        <w:t xml:space="preserve"> 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B136A9">
        <w:rPr>
          <w:b/>
          <w:sz w:val="24"/>
        </w:rPr>
        <w:t>54/2017-26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B136A9">
        <w:rPr>
          <w:sz w:val="24"/>
        </w:rPr>
        <w:t>INNUENDO j.d.o.o. za usluge Slavonski Brod, Josipa Kozarca 14, OIB 07542185928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B8459C">
        <w:rPr>
          <w:sz w:val="24"/>
        </w:rPr>
        <w:t>14</w:t>
      </w:r>
      <w:r w:rsidR="00C63684">
        <w:rPr>
          <w:sz w:val="24"/>
        </w:rPr>
        <w:t>.svibnja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B136A9" w:rsidRPr="00B136A9">
        <w:rPr>
          <w:b/>
          <w:sz w:val="24"/>
        </w:rPr>
        <w:t>INNUENDO j.d.o.o. za usluge Slavonski Brod, Josipa Kozarca 14, OIB 07542185928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0F1A17">
        <w:rPr>
          <w:b/>
          <w:sz w:val="24"/>
        </w:rPr>
        <w:t>14.410</w:t>
      </w:r>
      <w:r w:rsidR="00C91825" w:rsidRPr="00DD2729">
        <w:rPr>
          <w:b/>
          <w:sz w:val="24"/>
        </w:rPr>
        <w:t>,00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B136A9">
        <w:rPr>
          <w:b/>
          <w:sz w:val="24"/>
        </w:rPr>
        <w:t>54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C63684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AA217B" w:rsidP="00865428" w:rsidR="00AA217B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656DEA" w:rsidP="00656DEA" w:rsidR="00656DE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B8459C" w:rsidP="00656DEA" w:rsidR="00B8459C" w:rsidRPr="00A75B62">
      <w:pPr>
        <w:rPr>
          <w:sz w:val="24"/>
        </w:rPr>
      </w:pP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B136A9">
        <w:rPr>
          <w:sz w:val="24"/>
        </w:rPr>
        <w:t xml:space="preserve">INNUENDO j.d.o.o. za usluge Slavonski Brod, Josipa Kozarca 14, OIB 07542185928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AA217B">
        <w:rPr>
          <w:sz w:val="24"/>
        </w:rPr>
        <w:t>13.01.2017</w:t>
      </w:r>
      <w:r w:rsidR="00D17B6E">
        <w:rPr>
          <w:sz w:val="24"/>
        </w:rPr>
        <w:t>.g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 xml:space="preserve">od </w:t>
      </w:r>
      <w:r w:rsidR="00AA217B">
        <w:rPr>
          <w:sz w:val="24"/>
        </w:rPr>
        <w:t>5.807,56</w:t>
      </w:r>
      <w:r>
        <w:rPr>
          <w:sz w:val="24"/>
        </w:rPr>
        <w:t xml:space="preserve"> kn</w:t>
      </w:r>
      <w:r w:rsidR="00DD2729">
        <w:rPr>
          <w:sz w:val="24"/>
        </w:rPr>
        <w:t xml:space="preserve"> te zapošljava </w:t>
      </w:r>
      <w:r w:rsidR="00B815D5">
        <w:rPr>
          <w:sz w:val="24"/>
        </w:rPr>
        <w:t>1</w:t>
      </w:r>
      <w:r w:rsidR="00DD2729">
        <w:rPr>
          <w:sz w:val="24"/>
        </w:rPr>
        <w:t xml:space="preserve"> </w:t>
      </w:r>
      <w:r w:rsidR="00B3118C">
        <w:rPr>
          <w:sz w:val="24"/>
        </w:rPr>
        <w:t>radnika</w:t>
      </w:r>
      <w:r>
        <w:rPr>
          <w:sz w:val="24"/>
        </w:rPr>
        <w:t>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5708F9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</w:t>
      </w:r>
      <w:r w:rsidR="00D17B6E">
        <w:rPr>
          <w:sz w:val="24"/>
        </w:rPr>
        <w:t>1/</w:t>
      </w:r>
      <w:r w:rsidR="00BC73A6">
        <w:rPr>
          <w:sz w:val="24"/>
        </w:rPr>
        <w:t>St-</w:t>
      </w:r>
      <w:r w:rsidR="00AA217B">
        <w:rPr>
          <w:sz w:val="24"/>
        </w:rPr>
        <w:t>54/2017-11</w:t>
      </w:r>
      <w:r w:rsidR="00BC73A6">
        <w:rPr>
          <w:sz w:val="24"/>
        </w:rPr>
        <w:t xml:space="preserve"> od </w:t>
      </w:r>
      <w:r w:rsidR="00AA217B">
        <w:rPr>
          <w:sz w:val="24"/>
        </w:rPr>
        <w:t>16.lipnja</w:t>
      </w:r>
      <w:r w:rsidR="00D17B6E">
        <w:rPr>
          <w:sz w:val="24"/>
        </w:rPr>
        <w:t xml:space="preserve"> 2017</w:t>
      </w:r>
      <w:r w:rsidR="00BC73A6">
        <w:rPr>
          <w:sz w:val="24"/>
        </w:rPr>
        <w:t xml:space="preserve">.g. </w:t>
      </w:r>
      <w:r w:rsidR="00B3118C">
        <w:rPr>
          <w:sz w:val="24"/>
        </w:rPr>
        <w:t>pokrenuo prethodni postupak radi utvrđivanja pretpostavki za otvaranje stečajnog postupka</w:t>
      </w:r>
      <w:r w:rsidR="00DF1C4C">
        <w:rPr>
          <w:sz w:val="24"/>
        </w:rPr>
        <w:t xml:space="preserve"> te istim</w:t>
      </w:r>
      <w:r w:rsidR="006E2C85">
        <w:rPr>
          <w:sz w:val="24"/>
        </w:rPr>
        <w:t xml:space="preserve"> </w:t>
      </w:r>
      <w:r w:rsidR="00BC73A6">
        <w:rPr>
          <w:sz w:val="24"/>
        </w:rPr>
        <w:t>rješenjem</w:t>
      </w:r>
      <w:r w:rsidR="006E2C85">
        <w:rPr>
          <w:sz w:val="24"/>
        </w:rPr>
        <w:t xml:space="preserve"> </w:t>
      </w:r>
      <w:r w:rsidR="00B3118C">
        <w:rPr>
          <w:sz w:val="24"/>
        </w:rPr>
        <w:t>imen</w:t>
      </w:r>
      <w:r w:rsidR="00B815D5">
        <w:rPr>
          <w:sz w:val="24"/>
        </w:rPr>
        <w:t>ovao privremen</w:t>
      </w:r>
      <w:r w:rsidR="00DF1C4C">
        <w:rPr>
          <w:sz w:val="24"/>
        </w:rPr>
        <w:t>og stečajnog upravitelja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proofErr w:type="spellStart"/>
      <w:r w:rsidR="00DF1C4C">
        <w:rPr>
          <w:sz w:val="24"/>
        </w:rPr>
        <w:t>Mirsada</w:t>
      </w:r>
      <w:proofErr w:type="spellEnd"/>
      <w:r w:rsidR="00DF1C4C">
        <w:rPr>
          <w:sz w:val="24"/>
        </w:rPr>
        <w:t xml:space="preserve"> </w:t>
      </w:r>
      <w:proofErr w:type="spellStart"/>
      <w:r w:rsidR="00DF1C4C">
        <w:rPr>
          <w:sz w:val="24"/>
        </w:rPr>
        <w:t>Demirovića</w:t>
      </w:r>
      <w:proofErr w:type="spellEnd"/>
      <w:r w:rsidR="00DF1C4C">
        <w:rPr>
          <w:sz w:val="24"/>
        </w:rPr>
        <w:t xml:space="preserve">, </w:t>
      </w:r>
      <w:proofErr w:type="spellStart"/>
      <w:r w:rsidR="00DF1C4C">
        <w:rPr>
          <w:sz w:val="24"/>
        </w:rPr>
        <w:t>dipl.ek</w:t>
      </w:r>
      <w:proofErr w:type="spellEnd"/>
      <w:r w:rsidR="00DF1C4C">
        <w:rPr>
          <w:sz w:val="24"/>
        </w:rPr>
        <w:t xml:space="preserve">. iz </w:t>
      </w:r>
      <w:proofErr w:type="spellStart"/>
      <w:r w:rsidR="00DF1C4C">
        <w:rPr>
          <w:sz w:val="24"/>
        </w:rPr>
        <w:t>Gunje</w:t>
      </w:r>
      <w:proofErr w:type="spellEnd"/>
      <w:r w:rsidR="00DF1C4C">
        <w:rPr>
          <w:sz w:val="24"/>
        </w:rPr>
        <w:t xml:space="preserve">, </w:t>
      </w:r>
      <w:r w:rsidR="00824DD5">
        <w:rPr>
          <w:sz w:val="24"/>
        </w:rPr>
        <w:t xml:space="preserve">sa zadatkom </w:t>
      </w:r>
      <w:r w:rsidR="004033E7">
        <w:rPr>
          <w:sz w:val="24"/>
        </w:rPr>
        <w:t xml:space="preserve">ispitati postojanje stečajnog razloga te </w:t>
      </w:r>
      <w:r w:rsidR="00824DD5">
        <w:rPr>
          <w:sz w:val="24"/>
        </w:rPr>
        <w:t>utvrditi</w:t>
      </w:r>
      <w:r w:rsidR="006E2C85">
        <w:rPr>
          <w:sz w:val="24"/>
        </w:rPr>
        <w:t xml:space="preserve"> </w:t>
      </w:r>
      <w:r w:rsidR="00BC73A6">
        <w:rPr>
          <w:sz w:val="24"/>
        </w:rPr>
        <w:t xml:space="preserve">strukturu i vrijednost </w:t>
      </w:r>
      <w:r w:rsidR="004033E7">
        <w:rPr>
          <w:sz w:val="24"/>
        </w:rPr>
        <w:t xml:space="preserve">dužnikove </w:t>
      </w:r>
      <w:r w:rsidR="00BC73A6">
        <w:rPr>
          <w:sz w:val="24"/>
        </w:rPr>
        <w:t xml:space="preserve">imovine </w:t>
      </w:r>
      <w:r w:rsidR="000678BA">
        <w:rPr>
          <w:sz w:val="24"/>
        </w:rPr>
        <w:t>i</w:t>
      </w:r>
      <w:r w:rsidR="00BC73A6">
        <w:rPr>
          <w:sz w:val="24"/>
        </w:rPr>
        <w:t xml:space="preserve"> njezinu dostatnost za pokriće troškova, kako prethodnog, tako i otvorenog stečajnog po</w:t>
      </w:r>
      <w:r w:rsidR="005904A7">
        <w:rPr>
          <w:sz w:val="24"/>
        </w:rPr>
        <w:t>stupka s obzirom da je zastupni</w:t>
      </w:r>
      <w:r w:rsidR="00207B1C">
        <w:rPr>
          <w:sz w:val="24"/>
        </w:rPr>
        <w:t>k</w:t>
      </w:r>
      <w:r w:rsidR="005904A7">
        <w:rPr>
          <w:sz w:val="24"/>
        </w:rPr>
        <w:t xml:space="preserve"> po zakonu dužnika </w:t>
      </w:r>
      <w:r w:rsidR="00D17B6E">
        <w:rPr>
          <w:sz w:val="24"/>
        </w:rPr>
        <w:t xml:space="preserve">Krešimir </w:t>
      </w:r>
      <w:r w:rsidR="000678BA">
        <w:rPr>
          <w:sz w:val="24"/>
        </w:rPr>
        <w:t>Kristić</w:t>
      </w:r>
      <w:r w:rsidR="005904A7">
        <w:rPr>
          <w:sz w:val="24"/>
        </w:rPr>
        <w:t xml:space="preserve"> </w:t>
      </w:r>
      <w:r w:rsidR="00207B1C">
        <w:rPr>
          <w:sz w:val="24"/>
        </w:rPr>
        <w:t>bio</w:t>
      </w:r>
      <w:r w:rsidR="00BC73A6">
        <w:rPr>
          <w:sz w:val="24"/>
        </w:rPr>
        <w:t xml:space="preserve">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B11EFE" w:rsidP="00B8459C" w:rsidR="00B11EFE">
      <w:pPr>
        <w:ind w:firstLine="720"/>
        <w:jc w:val="right"/>
        <w:rPr>
          <w:b/>
          <w:sz w:val="24"/>
        </w:rPr>
      </w:pPr>
    </w:p>
    <w:p w:rsidRDefault="00B11EFE" w:rsidP="00B8459C" w:rsidR="00B11EFE">
      <w:pPr>
        <w:ind w:firstLine="720"/>
        <w:jc w:val="right"/>
        <w:rPr>
          <w:b/>
          <w:sz w:val="24"/>
        </w:rPr>
      </w:pPr>
    </w:p>
    <w:p w:rsidRDefault="00B8459C" w:rsidP="00B8459C" w:rsidR="00D17B6E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lastRenderedPageBreak/>
        <w:t>Broj: 1/St-</w:t>
      </w:r>
      <w:r>
        <w:rPr>
          <w:b/>
          <w:sz w:val="24"/>
        </w:rPr>
        <w:t>54/2017-26</w:t>
      </w:r>
    </w:p>
    <w:p w:rsidRDefault="00B8459C" w:rsidP="00B8459C" w:rsidR="00B8459C">
      <w:pPr>
        <w:ind w:firstLine="720"/>
        <w:jc w:val="right"/>
        <w:rPr>
          <w:b/>
          <w:sz w:val="24"/>
        </w:rPr>
      </w:pPr>
    </w:p>
    <w:p w:rsidRDefault="00B8459C" w:rsidP="00B8459C" w:rsidR="00B8459C">
      <w:pPr>
        <w:ind w:firstLine="720"/>
        <w:jc w:val="right"/>
        <w:rPr>
          <w:sz w:val="24"/>
        </w:rPr>
      </w:pPr>
    </w:p>
    <w:p w:rsidRDefault="000678BA" w:rsidP="00656DEA" w:rsidR="00AE2262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B3118C">
        <w:rPr>
          <w:sz w:val="24"/>
        </w:rPr>
        <w:t xml:space="preserve"> </w:t>
      </w:r>
      <w:proofErr w:type="spellStart"/>
      <w:r w:rsidR="00B3118C">
        <w:rPr>
          <w:sz w:val="24"/>
        </w:rPr>
        <w:t>steč</w:t>
      </w:r>
      <w:proofErr w:type="spellEnd"/>
      <w:r w:rsidR="00B3118C">
        <w:rPr>
          <w:sz w:val="24"/>
        </w:rPr>
        <w:t>. upravitelj</w:t>
      </w:r>
      <w:r>
        <w:rPr>
          <w:sz w:val="24"/>
        </w:rPr>
        <w:t xml:space="preserve"> svoje izvješće podnio</w:t>
      </w:r>
      <w:r w:rsidR="00B3118C">
        <w:rPr>
          <w:sz w:val="24"/>
        </w:rPr>
        <w:t xml:space="preserve"> je</w:t>
      </w:r>
      <w:r w:rsidR="008639E7">
        <w:rPr>
          <w:sz w:val="24"/>
        </w:rPr>
        <w:t xml:space="preserve"> u </w:t>
      </w:r>
      <w:r w:rsidR="00D17B6E">
        <w:rPr>
          <w:sz w:val="24"/>
        </w:rPr>
        <w:t>pisano</w:t>
      </w:r>
      <w:r w:rsidR="00260335">
        <w:rPr>
          <w:sz w:val="24"/>
        </w:rPr>
        <w:t xml:space="preserve">m </w:t>
      </w:r>
      <w:r w:rsidR="0038154A">
        <w:rPr>
          <w:sz w:val="24"/>
        </w:rPr>
        <w:t>podnes</w:t>
      </w:r>
      <w:r w:rsidR="00D17B6E">
        <w:rPr>
          <w:sz w:val="24"/>
        </w:rPr>
        <w:t>ku</w:t>
      </w:r>
      <w:r w:rsidR="008639E7">
        <w:rPr>
          <w:sz w:val="24"/>
        </w:rPr>
        <w:t xml:space="preserve"> od</w:t>
      </w:r>
      <w:r w:rsidR="00BC73A6">
        <w:rPr>
          <w:sz w:val="24"/>
        </w:rPr>
        <w:t xml:space="preserve"> </w:t>
      </w:r>
      <w:r>
        <w:rPr>
          <w:sz w:val="24"/>
        </w:rPr>
        <w:t>12.veljače</w:t>
      </w:r>
      <w:r w:rsidR="00D17B6E">
        <w:rPr>
          <w:sz w:val="24"/>
        </w:rPr>
        <w:t xml:space="preserve"> 2018.g.</w:t>
      </w:r>
      <w:r w:rsidR="00AE2262">
        <w:rPr>
          <w:sz w:val="24"/>
        </w:rPr>
        <w:t xml:space="preserve"> </w:t>
      </w:r>
    </w:p>
    <w:p w:rsidRDefault="00B8459C" w:rsidP="00656DEA" w:rsidR="00B8459C">
      <w:pPr>
        <w:ind w:firstLine="720"/>
        <w:jc w:val="both"/>
        <w:rPr>
          <w:sz w:val="24"/>
        </w:rPr>
      </w:pPr>
    </w:p>
    <w:p w:rsidRDefault="00D17B6E" w:rsidP="00237A95" w:rsidR="00B928F5">
      <w:pPr>
        <w:ind w:firstLine="720"/>
        <w:jc w:val="both"/>
        <w:rPr>
          <w:sz w:val="24"/>
        </w:rPr>
      </w:pPr>
      <w:r>
        <w:rPr>
          <w:sz w:val="24"/>
        </w:rPr>
        <w:t>U izvješću</w:t>
      </w:r>
      <w:r w:rsidR="00AE2262">
        <w:rPr>
          <w:sz w:val="24"/>
        </w:rPr>
        <w:t xml:space="preserve"> navodi da </w:t>
      </w:r>
      <w:r w:rsidR="00E22ADE">
        <w:rPr>
          <w:sz w:val="24"/>
        </w:rPr>
        <w:t xml:space="preserve">je društvo osnovano u </w:t>
      </w:r>
      <w:r w:rsidR="00F2245B">
        <w:rPr>
          <w:sz w:val="24"/>
        </w:rPr>
        <w:t>prosincu 2015.g.</w:t>
      </w:r>
      <w:r w:rsidR="00E22ADE">
        <w:rPr>
          <w:sz w:val="24"/>
        </w:rPr>
        <w:t xml:space="preserve"> </w:t>
      </w:r>
      <w:r w:rsidR="00F2245B">
        <w:rPr>
          <w:sz w:val="24"/>
        </w:rPr>
        <w:t>i od tada</w:t>
      </w:r>
      <w:r w:rsidR="00E22ADE">
        <w:rPr>
          <w:sz w:val="24"/>
        </w:rPr>
        <w:t xml:space="preserve"> do danas knjigovodstvena evidencija nije vođena niti su nadležnoj poreznoj upravi predavana i objavljivana financijska izvješća, da nije uspio stupiti u kontakt sa zakonskim zastupnikom te nije predana dokumentacija relevantna za utvrđivanje činjenica odlučnih za izradu izvješća, tako da je podatke o dužniku i imovini pribavljao od strane odgovarajućih</w:t>
      </w:r>
      <w:r w:rsidR="00F2245B">
        <w:rPr>
          <w:sz w:val="24"/>
        </w:rPr>
        <w:t xml:space="preserve"> državnih</w:t>
      </w:r>
      <w:r w:rsidR="00E22ADE">
        <w:rPr>
          <w:sz w:val="24"/>
        </w:rPr>
        <w:t xml:space="preserve"> institucija te je</w:t>
      </w:r>
      <w:r w:rsidR="007C00B2">
        <w:rPr>
          <w:sz w:val="24"/>
        </w:rPr>
        <w:t xml:space="preserve"> na taj način</w:t>
      </w:r>
      <w:r w:rsidR="00E22ADE">
        <w:rPr>
          <w:sz w:val="24"/>
        </w:rPr>
        <w:t xml:space="preserve"> utvrdio da dužnik više ne obavlja registriranu djelatnost, da je ugašen poslovni račun kod banke, a svi zaposlenici su odjavljeni s danom 31.13.2017.g., da blokada poslovnog računa traje neprekidno 480 dana, </w:t>
      </w:r>
      <w:r w:rsidR="007C00B2">
        <w:rPr>
          <w:sz w:val="24"/>
        </w:rPr>
        <w:t>a</w:t>
      </w:r>
      <w:r w:rsidR="00E22ADE">
        <w:rPr>
          <w:sz w:val="24"/>
        </w:rPr>
        <w:t xml:space="preserve"> ukupne obveze evidentirane na poslovnom računu</w:t>
      </w:r>
      <w:r w:rsidR="007C00B2">
        <w:rPr>
          <w:sz w:val="24"/>
        </w:rPr>
        <w:t xml:space="preserve"> iznose</w:t>
      </w:r>
      <w:r w:rsidR="00E22ADE">
        <w:rPr>
          <w:sz w:val="24"/>
        </w:rPr>
        <w:t xml:space="preserve"> 5.807,56 kn</w:t>
      </w:r>
      <w:r w:rsidR="00D56B57">
        <w:rPr>
          <w:sz w:val="24"/>
        </w:rPr>
        <w:t xml:space="preserve">, temeljem čega je </w:t>
      </w:r>
      <w:r w:rsidR="007C00B2">
        <w:rPr>
          <w:sz w:val="24"/>
        </w:rPr>
        <w:t>zaključio da kod dužnika postoji stečajni razlog nesposobnosti za plaćanje</w:t>
      </w:r>
      <w:r w:rsidR="00C364E4">
        <w:rPr>
          <w:sz w:val="24"/>
        </w:rPr>
        <w:t>.</w:t>
      </w:r>
    </w:p>
    <w:p w:rsidRDefault="00B8459C" w:rsidP="00237A95" w:rsidR="00B8459C">
      <w:pPr>
        <w:ind w:firstLine="720"/>
        <w:jc w:val="both"/>
        <w:rPr>
          <w:sz w:val="24"/>
        </w:rPr>
      </w:pPr>
    </w:p>
    <w:p w:rsidRDefault="00DC3641" w:rsidP="00237A95" w:rsidR="00DC3641">
      <w:pPr>
        <w:ind w:firstLine="720"/>
        <w:jc w:val="both"/>
        <w:rPr>
          <w:sz w:val="24"/>
        </w:rPr>
      </w:pPr>
      <w:r>
        <w:rPr>
          <w:sz w:val="24"/>
        </w:rPr>
        <w:t xml:space="preserve">U izvješću također navodi da je obišao i registrirano sjedište dužnika </w:t>
      </w:r>
      <w:r w:rsidR="003B628A">
        <w:rPr>
          <w:sz w:val="24"/>
        </w:rPr>
        <w:t>gdje je evidentno</w:t>
      </w:r>
      <w:r>
        <w:rPr>
          <w:sz w:val="24"/>
        </w:rPr>
        <w:t xml:space="preserve"> da se na toj adresi ne obavlja djelatnost niti postoji kakva imovina</w:t>
      </w:r>
      <w:r w:rsidR="00024838">
        <w:rPr>
          <w:sz w:val="24"/>
        </w:rPr>
        <w:t xml:space="preserve"> dužnika, a na</w:t>
      </w:r>
      <w:r>
        <w:rPr>
          <w:sz w:val="24"/>
        </w:rPr>
        <w:t xml:space="preserve"> istoj adresi </w:t>
      </w:r>
      <w:r w:rsidR="00024838">
        <w:rPr>
          <w:sz w:val="24"/>
        </w:rPr>
        <w:t xml:space="preserve">sada </w:t>
      </w:r>
      <w:r>
        <w:rPr>
          <w:sz w:val="24"/>
        </w:rPr>
        <w:t xml:space="preserve">posluje </w:t>
      </w:r>
      <w:proofErr w:type="spellStart"/>
      <w:r>
        <w:rPr>
          <w:sz w:val="24"/>
        </w:rPr>
        <w:t>Aerobic</w:t>
      </w:r>
      <w:proofErr w:type="spellEnd"/>
      <w:r>
        <w:rPr>
          <w:sz w:val="24"/>
        </w:rPr>
        <w:t xml:space="preserve"> centar </w:t>
      </w:r>
      <w:proofErr w:type="spellStart"/>
      <w:r>
        <w:rPr>
          <w:sz w:val="24"/>
        </w:rPr>
        <w:t>Step</w:t>
      </w:r>
      <w:proofErr w:type="spellEnd"/>
      <w:r>
        <w:rPr>
          <w:sz w:val="24"/>
        </w:rPr>
        <w:t>.</w:t>
      </w:r>
    </w:p>
    <w:p w:rsidRDefault="00C364E4" w:rsidP="00237A95" w:rsidR="00C364E4">
      <w:pPr>
        <w:ind w:firstLine="720"/>
        <w:jc w:val="both"/>
        <w:rPr>
          <w:sz w:val="24"/>
        </w:rPr>
      </w:pPr>
    </w:p>
    <w:p w:rsidRDefault="00C364E4" w:rsidP="00237A95" w:rsidR="00C364E4">
      <w:pPr>
        <w:ind w:firstLine="720"/>
        <w:jc w:val="both"/>
        <w:rPr>
          <w:sz w:val="24"/>
        </w:rPr>
      </w:pPr>
      <w:r>
        <w:rPr>
          <w:sz w:val="24"/>
        </w:rPr>
        <w:t xml:space="preserve">U odnosu na imovinu koja bi mogla ući u stečajnu masu, temeljem dobivenog uvjerenja Stanice za tehnički pregled vozila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tehnički pregledi Slavonski Brod utvrdio je da dužnik nije evidentiran vlasnikom motornih vozi</w:t>
      </w:r>
      <w:r w:rsidR="00024838">
        <w:rPr>
          <w:sz w:val="24"/>
        </w:rPr>
        <w:t xml:space="preserve">la, a prema potvrdi </w:t>
      </w:r>
      <w:proofErr w:type="spellStart"/>
      <w:r w:rsidR="00024838">
        <w:rPr>
          <w:sz w:val="24"/>
        </w:rPr>
        <w:t>zk</w:t>
      </w:r>
      <w:proofErr w:type="spellEnd"/>
      <w:r w:rsidR="00024838">
        <w:rPr>
          <w:sz w:val="24"/>
        </w:rPr>
        <w:t xml:space="preserve"> odjela Op</w:t>
      </w:r>
      <w:r>
        <w:rPr>
          <w:sz w:val="24"/>
        </w:rPr>
        <w:t>ćinskog suda u Slavonskom Brodu da nije niti upisan kao vlasnik nekretnina.</w:t>
      </w:r>
    </w:p>
    <w:p w:rsidRDefault="00B9688A" w:rsidP="00B9688A" w:rsidR="00B9688A">
      <w:pPr>
        <w:ind w:firstLine="720"/>
        <w:jc w:val="both"/>
        <w:rPr>
          <w:sz w:val="24"/>
        </w:rPr>
      </w:pPr>
    </w:p>
    <w:p w:rsidRDefault="00B9688A" w:rsidP="00B9688A" w:rsidR="002F0D32">
      <w:pPr>
        <w:ind w:firstLine="720"/>
        <w:jc w:val="both"/>
        <w:rPr>
          <w:sz w:val="24"/>
        </w:rPr>
      </w:pPr>
      <w:r>
        <w:rPr>
          <w:sz w:val="24"/>
        </w:rPr>
        <w:t xml:space="preserve">Kako nema dokaza o postojanju kakve druge imovine </w:t>
      </w:r>
      <w:r w:rsidR="002F0D32">
        <w:rPr>
          <w:sz w:val="24"/>
        </w:rPr>
        <w:t>jer je odbijena suradnja sa zakonskim zastupnikom</w:t>
      </w:r>
      <w:r>
        <w:rPr>
          <w:sz w:val="24"/>
        </w:rPr>
        <w:t xml:space="preserve">, </w:t>
      </w:r>
      <w:r w:rsidR="002F0D32">
        <w:rPr>
          <w:sz w:val="24"/>
        </w:rPr>
        <w:t xml:space="preserve">predložio </w:t>
      </w:r>
      <w:r>
        <w:rPr>
          <w:sz w:val="24"/>
        </w:rPr>
        <w:t xml:space="preserve">je </w:t>
      </w:r>
      <w:r w:rsidR="002F0D32">
        <w:rPr>
          <w:sz w:val="24"/>
        </w:rPr>
        <w:t xml:space="preserve">sudu naložiti zakonskom zastupniku Krešimiru Kristiću da u određenom roku dostavi izvješće o financijsko-gospodarskom stanju dužnika i ovjerovljeni </w:t>
      </w:r>
      <w:proofErr w:type="spellStart"/>
      <w:r w:rsidR="002F0D32">
        <w:rPr>
          <w:sz w:val="24"/>
        </w:rPr>
        <w:t>prokazni</w:t>
      </w:r>
      <w:proofErr w:type="spellEnd"/>
      <w:r w:rsidR="002F0D32">
        <w:rPr>
          <w:sz w:val="24"/>
        </w:rPr>
        <w:t xml:space="preserve"> popis imovine.</w:t>
      </w:r>
    </w:p>
    <w:p w:rsidRDefault="002F0D32" w:rsidP="008B2F3A" w:rsidR="002F0D32">
      <w:pPr>
        <w:ind w:firstLine="720"/>
        <w:jc w:val="both"/>
        <w:rPr>
          <w:sz w:val="24"/>
        </w:rPr>
      </w:pPr>
    </w:p>
    <w:p w:rsidRDefault="0022524C" w:rsidP="008B2F3A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Po pozivu suda zastupnik po zakonu Krešimir Kristić pristupio je na ročište </w:t>
      </w:r>
      <w:r w:rsidR="0024286D">
        <w:rPr>
          <w:sz w:val="24"/>
        </w:rPr>
        <w:t>koje je održano</w:t>
      </w:r>
      <w:r>
        <w:rPr>
          <w:sz w:val="24"/>
        </w:rPr>
        <w:t xml:space="preserve"> 15.ožujka 2018.g. te priznao činjenicu da kod dužnika postoji nesposobnost za plaćanje jer je račun dugotrajno blokiran s evidentiranim neizmirenim obvezama, </w:t>
      </w:r>
      <w:r w:rsidR="002F6A85">
        <w:rPr>
          <w:sz w:val="24"/>
        </w:rPr>
        <w:t>uz tvrdnju</w:t>
      </w:r>
      <w:r>
        <w:rPr>
          <w:sz w:val="24"/>
        </w:rPr>
        <w:t xml:space="preserve"> da dužnik nema nikakve imovine jer se registrirana ugostiteljska djelatnost obavljala u iznajmljenom prostoru s iznajmlje</w:t>
      </w:r>
      <w:r w:rsidR="00B0267D">
        <w:rPr>
          <w:sz w:val="24"/>
        </w:rPr>
        <w:t>nom opremom, a</w:t>
      </w:r>
      <w:r>
        <w:rPr>
          <w:sz w:val="24"/>
        </w:rPr>
        <w:t xml:space="preserve"> društvo tijekom poslova</w:t>
      </w:r>
      <w:r w:rsidR="008D0FDC">
        <w:rPr>
          <w:sz w:val="24"/>
        </w:rPr>
        <w:t>nja nije stjecalo novu imovinu tako da nije ima</w:t>
      </w:r>
      <w:r w:rsidR="00EB6FCA">
        <w:rPr>
          <w:sz w:val="24"/>
        </w:rPr>
        <w:t>l</w:t>
      </w:r>
      <w:r w:rsidR="008D0FDC">
        <w:rPr>
          <w:sz w:val="24"/>
        </w:rPr>
        <w:t xml:space="preserve">o u vlasništvu nekretnine, pokretnine, a niti postoje evidentirana neizmirena potraživanja prema dužnicima. Ove navode zakonski zastupnik potvrdio je pisanom izjavom kojom </w:t>
      </w:r>
      <w:r w:rsidR="00976315">
        <w:rPr>
          <w:sz w:val="24"/>
        </w:rPr>
        <w:t>je navedene činjenice potvrdio</w:t>
      </w:r>
      <w:r w:rsidR="008D0FDC">
        <w:rPr>
          <w:sz w:val="24"/>
        </w:rPr>
        <w:t xml:space="preserve"> pod materijalnom i kaznenom odgovornošću.</w:t>
      </w:r>
    </w:p>
    <w:p w:rsidRDefault="0003790D" w:rsidP="008B2F3A" w:rsidR="0003790D">
      <w:pPr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D17B6E" w:rsidP="00690227" w:rsidR="00D17B6E">
      <w:pPr>
        <w:jc w:val="both"/>
        <w:rPr>
          <w:sz w:val="24"/>
        </w:rPr>
      </w:pPr>
    </w:p>
    <w:p w:rsidRDefault="00B8459C" w:rsidP="00690227" w:rsidR="00B8459C">
      <w:pPr>
        <w:jc w:val="both"/>
        <w:rPr>
          <w:sz w:val="24"/>
        </w:rPr>
      </w:pPr>
    </w:p>
    <w:p w:rsidRDefault="00B8459C" w:rsidP="00690227" w:rsidR="00B8459C">
      <w:pPr>
        <w:jc w:val="both"/>
        <w:rPr>
          <w:sz w:val="24"/>
        </w:rPr>
      </w:pPr>
    </w:p>
    <w:p w:rsidRDefault="00B11EFE" w:rsidP="00690227" w:rsidR="00B11EFE">
      <w:pPr>
        <w:jc w:val="both"/>
        <w:rPr>
          <w:sz w:val="24"/>
        </w:rPr>
      </w:pPr>
    </w:p>
    <w:p w:rsidRDefault="00B11EFE" w:rsidP="00690227" w:rsidR="00B11EFE">
      <w:pPr>
        <w:jc w:val="both"/>
        <w:rPr>
          <w:sz w:val="24"/>
        </w:rPr>
      </w:pPr>
    </w:p>
    <w:p w:rsidRDefault="00B8459C" w:rsidP="00B8459C" w:rsidR="00B8459C">
      <w:pPr>
        <w:jc w:val="right"/>
        <w:rPr>
          <w:sz w:val="24"/>
        </w:rPr>
      </w:pPr>
      <w:r w:rsidRPr="00C63684">
        <w:rPr>
          <w:b/>
          <w:sz w:val="24"/>
        </w:rPr>
        <w:lastRenderedPageBreak/>
        <w:t>Broj: 1/St-</w:t>
      </w:r>
      <w:r>
        <w:rPr>
          <w:b/>
          <w:sz w:val="24"/>
        </w:rPr>
        <w:t>54/2017-26</w:t>
      </w:r>
    </w:p>
    <w:p w:rsidRDefault="00B8459C" w:rsidP="00690227" w:rsidR="00B8459C">
      <w:pPr>
        <w:jc w:val="both"/>
        <w:rPr>
          <w:sz w:val="24"/>
        </w:rPr>
      </w:pPr>
    </w:p>
    <w:p w:rsidRDefault="00B8459C" w:rsidP="00690227" w:rsidR="00B8459C">
      <w:pPr>
        <w:jc w:val="both"/>
        <w:rPr>
          <w:sz w:val="24"/>
        </w:rPr>
      </w:pP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976315">
        <w:rPr>
          <w:sz w:val="24"/>
        </w:rPr>
        <w:t xml:space="preserve">iz izvješća </w:t>
      </w:r>
      <w:proofErr w:type="spellStart"/>
      <w:r w:rsidR="00976315">
        <w:rPr>
          <w:sz w:val="24"/>
        </w:rPr>
        <w:t>priv.stečajnog</w:t>
      </w:r>
      <w:proofErr w:type="spellEnd"/>
      <w:r w:rsidR="008B2F3A">
        <w:rPr>
          <w:sz w:val="24"/>
        </w:rPr>
        <w:t xml:space="preserve"> upravitelj</w:t>
      </w:r>
      <w:r w:rsidR="00976315">
        <w:rPr>
          <w:sz w:val="24"/>
        </w:rPr>
        <w:t>a</w:t>
      </w:r>
      <w:r w:rsidR="004D2401">
        <w:rPr>
          <w:sz w:val="24"/>
        </w:rPr>
        <w:t>, te podataka o</w:t>
      </w:r>
      <w:r w:rsidR="008B2F3A">
        <w:rPr>
          <w:sz w:val="24"/>
        </w:rPr>
        <w:t xml:space="preserve"> imovini </w:t>
      </w:r>
      <w:r w:rsidR="00C762ED">
        <w:rPr>
          <w:sz w:val="24"/>
        </w:rPr>
        <w:t>koje je pribavio po službenoj dužnosti</w:t>
      </w:r>
      <w:r w:rsidR="008B2F3A">
        <w:rPr>
          <w:sz w:val="24"/>
        </w:rPr>
        <w:t xml:space="preserve"> od ZK odje</w:t>
      </w:r>
      <w:r w:rsidR="0004434B">
        <w:rPr>
          <w:sz w:val="24"/>
        </w:rPr>
        <w:t xml:space="preserve">la Općinskog suda u </w:t>
      </w:r>
      <w:proofErr w:type="spellStart"/>
      <w:r w:rsidR="0004434B">
        <w:rPr>
          <w:sz w:val="24"/>
        </w:rPr>
        <w:t>Slav.Brodu</w:t>
      </w:r>
      <w:proofErr w:type="spellEnd"/>
      <w:r w:rsidR="00C762ED">
        <w:rPr>
          <w:sz w:val="24"/>
        </w:rPr>
        <w:t xml:space="preserve"> (potvrda br.484/2018 od 09.01.2018.g.)</w:t>
      </w:r>
      <w:r w:rsidR="0004434B">
        <w:rPr>
          <w:sz w:val="24"/>
        </w:rPr>
        <w:t xml:space="preserve"> i Stanice za tehnički pregled</w:t>
      </w:r>
      <w:r w:rsidR="00096425">
        <w:rPr>
          <w:sz w:val="24"/>
        </w:rPr>
        <w:t xml:space="preserve"> br.HO15-U-00019-18 od 09.01.2018.g.</w:t>
      </w:r>
      <w:r w:rsidR="00C762ED">
        <w:rPr>
          <w:sz w:val="24"/>
        </w:rPr>
        <w:t>,</w:t>
      </w:r>
      <w:r w:rsidR="0004434B">
        <w:rPr>
          <w:sz w:val="24"/>
        </w:rPr>
        <w:t xml:space="preserve"> proizlazi</w:t>
      </w:r>
      <w:r>
        <w:rPr>
          <w:sz w:val="24"/>
        </w:rPr>
        <w:t xml:space="preserve"> da dužnik nije evidentiran kao vlasnik nekretnina i motornih vozila</w:t>
      </w:r>
      <w:r w:rsidR="008A2B42">
        <w:rPr>
          <w:sz w:val="24"/>
        </w:rPr>
        <w:t xml:space="preserve"> te da na adresi sjedišta dužnik</w:t>
      </w:r>
      <w:r w:rsidR="00F35F4C">
        <w:rPr>
          <w:sz w:val="24"/>
        </w:rPr>
        <w:t>a</w:t>
      </w:r>
      <w:r w:rsidR="008A2B42">
        <w:rPr>
          <w:sz w:val="24"/>
        </w:rPr>
        <w:t xml:space="preserve"> </w:t>
      </w:r>
      <w:r w:rsidR="00115F0C">
        <w:rPr>
          <w:sz w:val="24"/>
        </w:rPr>
        <w:t xml:space="preserve">ne postoji imovina koji bi mogla ući u stečajnu masu, </w:t>
      </w:r>
      <w:r w:rsidR="008B2F3A">
        <w:rPr>
          <w:sz w:val="24"/>
        </w:rPr>
        <w:t xml:space="preserve">niti postoje knjigovodstveni podaci o </w:t>
      </w:r>
      <w:r w:rsidR="00170CA8">
        <w:rPr>
          <w:sz w:val="24"/>
        </w:rPr>
        <w:t>nenaplaćenim potraživanjima</w:t>
      </w:r>
      <w:r w:rsidR="008B2F3A">
        <w:rPr>
          <w:sz w:val="24"/>
        </w:rPr>
        <w:t xml:space="preserve">, </w:t>
      </w:r>
      <w:r w:rsidR="00F35F4C">
        <w:rPr>
          <w:sz w:val="24"/>
        </w:rPr>
        <w:t xml:space="preserve">a koje činjenice je u cijelosti potvrdio na ročištu svojom izjavom zastupnik po zakonu Krešimir Kristić, to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</w:t>
      </w:r>
      <w:r w:rsidR="005B4C32">
        <w:rPr>
          <w:sz w:val="24"/>
        </w:rPr>
        <w:t>, kako prethodnog, tako i otvorenog stečajnog</w:t>
      </w:r>
      <w:r>
        <w:rPr>
          <w:sz w:val="24"/>
        </w:rPr>
        <w:t xml:space="preserve"> </w:t>
      </w:r>
      <w:r w:rsidR="0003790D">
        <w:rPr>
          <w:sz w:val="24"/>
        </w:rPr>
        <w:t xml:space="preserve">postupka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B11EFE">
        <w:rPr>
          <w:sz w:val="24"/>
        </w:rPr>
        <w:t>14.410</w:t>
      </w:r>
      <w:r w:rsidR="00BB3991">
        <w:rPr>
          <w:sz w:val="24"/>
        </w:rPr>
        <w:t>,00 kn.</w:t>
      </w:r>
    </w:p>
    <w:p w:rsidRDefault="00D17B6E" w:rsidP="00690227" w:rsidR="00D17B6E">
      <w:pPr>
        <w:jc w:val="both"/>
        <w:rPr>
          <w:sz w:val="24"/>
        </w:rPr>
      </w:pP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910B26" w:rsidP="00BE08B1" w:rsidR="00910B26">
      <w:pPr>
        <w:jc w:val="both"/>
        <w:rPr>
          <w:sz w:val="24"/>
        </w:rPr>
      </w:pPr>
    </w:p>
    <w:p w:rsidRDefault="005B4C32" w:rsidP="005B4C32" w:rsidR="005B4C32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minimalnu bruto nagradu stečajnom upravitelju 3.000,00 kn, obračunatu prema Uredbi o kriterijima i načinu obračuna plaćanja nagrade stečajnim upraviteljima (NN br.105/15),  s obzirom na predviđene radnje koje je </w:t>
      </w:r>
      <w:proofErr w:type="spellStart"/>
      <w:r>
        <w:rPr>
          <w:sz w:val="24"/>
          <w:szCs w:val="24"/>
        </w:rPr>
        <w:t>steč.upravitelj</w:t>
      </w:r>
      <w:proofErr w:type="spellEnd"/>
      <w:r>
        <w:rPr>
          <w:sz w:val="24"/>
          <w:szCs w:val="24"/>
        </w:rPr>
        <w:t xml:space="preserve"> dužan obaviti u skladu s odredbama Stečajnog zakona, zatim materijalni trošak </w:t>
      </w:r>
      <w:proofErr w:type="spellStart"/>
      <w:r>
        <w:rPr>
          <w:sz w:val="24"/>
          <w:szCs w:val="24"/>
        </w:rPr>
        <w:t>steč.upravitelja</w:t>
      </w:r>
      <w:proofErr w:type="spellEnd"/>
      <w:r>
        <w:rPr>
          <w:sz w:val="24"/>
          <w:szCs w:val="24"/>
        </w:rPr>
        <w:t xml:space="preserve"> 760,00 kn, koji je obračunat na bazi 2 dolaska u sjedište suda, za prijeđenu kilometražu Gunja-Slavonski Brod-Gunja, radi prisustvovanja na izvještajnom i ispitnom ročištu te završnom ročištu vjerovnika, te za troškove arhiviranja poslovne dokumentacije dužnika, koji se </w:t>
      </w:r>
      <w:r w:rsidR="002E1043">
        <w:rPr>
          <w:sz w:val="24"/>
          <w:szCs w:val="24"/>
        </w:rPr>
        <w:t>predviđa u iznosu</w:t>
      </w:r>
      <w:r>
        <w:rPr>
          <w:sz w:val="24"/>
          <w:szCs w:val="24"/>
        </w:rPr>
        <w:t xml:space="preserve"> 3.000,00 kn, koja cijena se kreće u okviru prosječne cijene za takvu vrstu usluge za manje poduzetnike, troškove otvaranja i vođenja</w:t>
      </w:r>
      <w:r w:rsidR="000F1A17">
        <w:rPr>
          <w:sz w:val="24"/>
          <w:szCs w:val="24"/>
        </w:rPr>
        <w:t xml:space="preserve"> poslovnog računa</w:t>
      </w:r>
      <w:r>
        <w:rPr>
          <w:sz w:val="24"/>
          <w:szCs w:val="24"/>
        </w:rPr>
        <w:t xml:space="preserve"> 300,00 kn, troškove za izradu pečata 200,00 kn, koja cijena se također kreće u okviru prosječne tržišne cijene za takvu vrstu usluge, troškove uredskog materijala i poštarine 400,00 kn</w:t>
      </w:r>
      <w:r w:rsidR="000F1A17">
        <w:rPr>
          <w:sz w:val="24"/>
          <w:szCs w:val="24"/>
        </w:rPr>
        <w:t>.</w:t>
      </w:r>
    </w:p>
    <w:p w:rsidRDefault="000F1A17" w:rsidP="005B4C32" w:rsidR="000F1A17">
      <w:pPr>
        <w:ind w:firstLine="720"/>
        <w:rPr>
          <w:sz w:val="24"/>
        </w:rPr>
      </w:pPr>
    </w:p>
    <w:p w:rsidRDefault="0053062A" w:rsidP="00690227" w:rsidR="005708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troškove ulaze i troškovi prethodnog postupka za koji nisu predujmljena novčana sredstva, a nastali troškovi odnose se na bruto nagradu </w:t>
      </w:r>
      <w:proofErr w:type="spellStart"/>
      <w:r>
        <w:rPr>
          <w:sz w:val="24"/>
          <w:szCs w:val="24"/>
        </w:rPr>
        <w:t>privr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steč.u</w:t>
      </w:r>
      <w:r w:rsidR="009C6869">
        <w:rPr>
          <w:sz w:val="24"/>
          <w:szCs w:val="24"/>
        </w:rPr>
        <w:t>pravitelju</w:t>
      </w:r>
      <w:proofErr w:type="spellEnd"/>
      <w:r w:rsidR="009C6869">
        <w:rPr>
          <w:sz w:val="24"/>
          <w:szCs w:val="24"/>
        </w:rPr>
        <w:t xml:space="preserve"> u iznosu 3.000,00 kn</w:t>
      </w:r>
      <w:r w:rsidR="00E3196B">
        <w:rPr>
          <w:sz w:val="24"/>
          <w:szCs w:val="24"/>
        </w:rPr>
        <w:t>, odmjerena rješenjem stečajnog suca posl.br. St-54/2017-19 od 20.veljače 2018.g.</w:t>
      </w:r>
    </w:p>
    <w:p w:rsidRDefault="00D17B6E" w:rsidP="00690227" w:rsidR="00D17B6E">
      <w:pPr>
        <w:jc w:val="both"/>
        <w:rPr>
          <w:sz w:val="24"/>
        </w:rPr>
      </w:pPr>
    </w:p>
    <w:p w:rsidRDefault="003E76B2" w:rsidP="0080193A" w:rsidR="00237E0A">
      <w:pPr>
        <w:jc w:val="both"/>
        <w:rPr>
          <w:b/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</w:t>
      </w:r>
    </w:p>
    <w:p w:rsidRDefault="00D17B6E" w:rsidP="0080193A" w:rsidR="00D17B6E">
      <w:pPr>
        <w:jc w:val="both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Na posljedice </w:t>
      </w:r>
      <w:proofErr w:type="spellStart"/>
      <w:r w:rsidR="00690227">
        <w:rPr>
          <w:sz w:val="24"/>
        </w:rPr>
        <w:t>nepostupanja</w:t>
      </w:r>
      <w:proofErr w:type="spellEnd"/>
      <w:r w:rsidR="00690227">
        <w:rPr>
          <w:sz w:val="24"/>
        </w:rPr>
        <w:t xml:space="preserve"> po ovom rješenju iz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 xml:space="preserve">,   upozoreno je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D17B6E" w:rsidP="003E76B2" w:rsidR="00690227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90227">
        <w:rPr>
          <w:sz w:val="24"/>
        </w:rPr>
        <w:t xml:space="preserve">Brodu, </w:t>
      </w:r>
      <w:r w:rsidR="00B8459C">
        <w:rPr>
          <w:sz w:val="24"/>
        </w:rPr>
        <w:t>14</w:t>
      </w:r>
      <w:r w:rsidR="000F1A17">
        <w:rPr>
          <w:sz w:val="24"/>
        </w:rPr>
        <w:t>.svibnja</w:t>
      </w:r>
      <w:r>
        <w:rPr>
          <w:sz w:val="24"/>
        </w:rPr>
        <w:t xml:space="preserve"> 2018</w:t>
      </w:r>
      <w:r w:rsidR="00690227"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D17B6E">
        <w:rPr>
          <w:sz w:val="24"/>
        </w:rPr>
        <w:t>STEČAJNA SUTKINJA</w:t>
      </w:r>
      <w:r>
        <w:rPr>
          <w:sz w:val="24"/>
        </w:rPr>
        <w:t>:</w:t>
      </w:r>
    </w:p>
    <w:p w:rsidRDefault="00690227" w:rsidP="00690227" w:rsidR="00D500C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690227" w:rsidP="00690227" w:rsidR="00690227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od dana dostave rješenja, a dosta</w:t>
      </w:r>
      <w:r w:rsidR="002D0404" w:rsidRPr="00D17B6E">
        <w:rPr>
          <w:sz w:val="22"/>
          <w:szCs w:val="22"/>
        </w:rPr>
        <w:t>v</w:t>
      </w:r>
      <w:r w:rsidRPr="00D17B6E">
        <w:rPr>
          <w:sz w:val="22"/>
          <w:szCs w:val="22"/>
        </w:rPr>
        <w:t xml:space="preserve">a se smatra obavljenom 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90227" w:rsidP="00690227" w:rsidR="00690227">
      <w:pPr>
        <w:rPr>
          <w:sz w:val="22"/>
          <w:szCs w:val="22"/>
        </w:rPr>
      </w:pPr>
      <w:r w:rsidRPr="00D17B6E">
        <w:rPr>
          <w:sz w:val="22"/>
          <w:szCs w:val="22"/>
        </w:rPr>
        <w:t>st</w:t>
      </w:r>
      <w:r w:rsidR="00D17B6E" w:rsidRPr="00D17B6E">
        <w:rPr>
          <w:sz w:val="22"/>
          <w:szCs w:val="22"/>
        </w:rPr>
        <w:t>r</w:t>
      </w:r>
      <w:r w:rsidRPr="00D17B6E">
        <w:rPr>
          <w:sz w:val="22"/>
          <w:szCs w:val="22"/>
        </w:rPr>
        <w:t>anici e-Oglasna ploča suda.</w:t>
      </w:r>
    </w:p>
    <w:p w:rsidRDefault="00DC3641" w:rsidP="00690227" w:rsidR="00DC3641">
      <w:pPr>
        <w:rPr>
          <w:sz w:val="22"/>
          <w:szCs w:val="22"/>
        </w:rPr>
      </w:pPr>
    </w:p>
    <w:p w:rsidRDefault="00DC3641" w:rsidP="00690227" w:rsidR="00DC3641" w:rsidRPr="00D17B6E">
      <w:pPr>
        <w:rPr>
          <w:sz w:val="22"/>
          <w:szCs w:val="22"/>
        </w:rPr>
      </w:pPr>
    </w:p>
    <w:p w:rsidRDefault="00690227" w:rsidP="00690227" w:rsidR="00690227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D17B6E">
        <w:rPr>
          <w:sz w:val="24"/>
        </w:rPr>
        <w:t>r</w:t>
      </w:r>
      <w:r>
        <w:rPr>
          <w:sz w:val="24"/>
        </w:rPr>
        <w:t>anice e-Oglasna ploča sudova</w:t>
      </w:r>
    </w:p>
    <w:p w:rsidRDefault="008D32B4" w:rsidP="00690227" w:rsidR="00294509">
      <w:pPr>
        <w:rPr>
          <w:sz w:val="24"/>
        </w:rPr>
      </w:pPr>
      <w:r>
        <w:rPr>
          <w:sz w:val="24"/>
        </w:rPr>
        <w:t>1. privremeno</w:t>
      </w:r>
      <w:r w:rsidR="00DC3641">
        <w:rPr>
          <w:sz w:val="24"/>
        </w:rPr>
        <w:t xml:space="preserve">m </w:t>
      </w:r>
      <w:proofErr w:type="spellStart"/>
      <w:r w:rsidR="00DC3641">
        <w:rPr>
          <w:sz w:val="24"/>
        </w:rPr>
        <w:t>steč.upravitelju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Sect="00B8459C" w:rsidR="00B3244B">
      <w:pgSz w:h="16838" w:w="11906"/>
      <w:pgMar w:gutter="0" w:footer="720" w:header="720" w:left="1417" w:bottom="709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3081"/>
    <w:rsid w:val="00017F78"/>
    <w:rsid w:val="00022727"/>
    <w:rsid w:val="00024838"/>
    <w:rsid w:val="0003642B"/>
    <w:rsid w:val="0003790D"/>
    <w:rsid w:val="00040377"/>
    <w:rsid w:val="000434BF"/>
    <w:rsid w:val="0004434B"/>
    <w:rsid w:val="000678BA"/>
    <w:rsid w:val="00095335"/>
    <w:rsid w:val="00096425"/>
    <w:rsid w:val="000A289C"/>
    <w:rsid w:val="000A622E"/>
    <w:rsid w:val="000B24BC"/>
    <w:rsid w:val="000B2BD3"/>
    <w:rsid w:val="000B7E38"/>
    <w:rsid w:val="000C52F6"/>
    <w:rsid w:val="000F1A17"/>
    <w:rsid w:val="00110D4C"/>
    <w:rsid w:val="00112D83"/>
    <w:rsid w:val="00115F0C"/>
    <w:rsid w:val="001230A5"/>
    <w:rsid w:val="0013539E"/>
    <w:rsid w:val="00144857"/>
    <w:rsid w:val="00170CA8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C5128"/>
    <w:rsid w:val="001E09A4"/>
    <w:rsid w:val="001E23F7"/>
    <w:rsid w:val="001F1FBC"/>
    <w:rsid w:val="002022EF"/>
    <w:rsid w:val="00205672"/>
    <w:rsid w:val="00207B1C"/>
    <w:rsid w:val="002153BA"/>
    <w:rsid w:val="00220803"/>
    <w:rsid w:val="0022524C"/>
    <w:rsid w:val="00237A95"/>
    <w:rsid w:val="00237E0A"/>
    <w:rsid w:val="0024286D"/>
    <w:rsid w:val="00245CDF"/>
    <w:rsid w:val="00252EAA"/>
    <w:rsid w:val="00260335"/>
    <w:rsid w:val="00265332"/>
    <w:rsid w:val="00283ACD"/>
    <w:rsid w:val="00294509"/>
    <w:rsid w:val="00297D0D"/>
    <w:rsid w:val="002A129D"/>
    <w:rsid w:val="002D0404"/>
    <w:rsid w:val="002E1043"/>
    <w:rsid w:val="002E1C42"/>
    <w:rsid w:val="002E4E00"/>
    <w:rsid w:val="002E58F0"/>
    <w:rsid w:val="002F0D32"/>
    <w:rsid w:val="002F5E6D"/>
    <w:rsid w:val="002F6A85"/>
    <w:rsid w:val="00327FDB"/>
    <w:rsid w:val="00335128"/>
    <w:rsid w:val="0035790F"/>
    <w:rsid w:val="00365EE1"/>
    <w:rsid w:val="0037201D"/>
    <w:rsid w:val="003740AB"/>
    <w:rsid w:val="003776D8"/>
    <w:rsid w:val="0038154A"/>
    <w:rsid w:val="0038293C"/>
    <w:rsid w:val="003867B6"/>
    <w:rsid w:val="003B6025"/>
    <w:rsid w:val="003B628A"/>
    <w:rsid w:val="003C12B7"/>
    <w:rsid w:val="003D2013"/>
    <w:rsid w:val="003E76B2"/>
    <w:rsid w:val="003F4C85"/>
    <w:rsid w:val="004033E7"/>
    <w:rsid w:val="00411835"/>
    <w:rsid w:val="00423DEB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2401"/>
    <w:rsid w:val="004D30A4"/>
    <w:rsid w:val="004D62E7"/>
    <w:rsid w:val="004D7187"/>
    <w:rsid w:val="005012AB"/>
    <w:rsid w:val="005067D6"/>
    <w:rsid w:val="00514E06"/>
    <w:rsid w:val="005212F4"/>
    <w:rsid w:val="0053062A"/>
    <w:rsid w:val="005347BD"/>
    <w:rsid w:val="00534BAC"/>
    <w:rsid w:val="00552AD3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04A7"/>
    <w:rsid w:val="00593414"/>
    <w:rsid w:val="005B4C32"/>
    <w:rsid w:val="005D1754"/>
    <w:rsid w:val="005D3663"/>
    <w:rsid w:val="005E5CB4"/>
    <w:rsid w:val="005F314D"/>
    <w:rsid w:val="005F3ED6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C7DF2"/>
    <w:rsid w:val="006D728C"/>
    <w:rsid w:val="006E2C85"/>
    <w:rsid w:val="00700876"/>
    <w:rsid w:val="00712442"/>
    <w:rsid w:val="00716263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00B2"/>
    <w:rsid w:val="007C622E"/>
    <w:rsid w:val="007C7270"/>
    <w:rsid w:val="007D61ED"/>
    <w:rsid w:val="007D6D92"/>
    <w:rsid w:val="007E473A"/>
    <w:rsid w:val="007F114F"/>
    <w:rsid w:val="007F42E6"/>
    <w:rsid w:val="0080193A"/>
    <w:rsid w:val="008123B2"/>
    <w:rsid w:val="008201BD"/>
    <w:rsid w:val="00824DD5"/>
    <w:rsid w:val="00825587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A2B42"/>
    <w:rsid w:val="008B2F3A"/>
    <w:rsid w:val="008B3F54"/>
    <w:rsid w:val="008D0FDC"/>
    <w:rsid w:val="008D32B4"/>
    <w:rsid w:val="008E5007"/>
    <w:rsid w:val="008E73E3"/>
    <w:rsid w:val="00906CDA"/>
    <w:rsid w:val="00910B26"/>
    <w:rsid w:val="0091119D"/>
    <w:rsid w:val="009154DF"/>
    <w:rsid w:val="00916D6B"/>
    <w:rsid w:val="00954C94"/>
    <w:rsid w:val="00961E43"/>
    <w:rsid w:val="0097015F"/>
    <w:rsid w:val="00976315"/>
    <w:rsid w:val="0098128A"/>
    <w:rsid w:val="009861AF"/>
    <w:rsid w:val="009A7D68"/>
    <w:rsid w:val="009B1733"/>
    <w:rsid w:val="009B56B6"/>
    <w:rsid w:val="009C323B"/>
    <w:rsid w:val="009C6869"/>
    <w:rsid w:val="009D5408"/>
    <w:rsid w:val="009F5F0D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90719"/>
    <w:rsid w:val="00A92996"/>
    <w:rsid w:val="00A97682"/>
    <w:rsid w:val="00AA1D82"/>
    <w:rsid w:val="00AA217B"/>
    <w:rsid w:val="00AA4213"/>
    <w:rsid w:val="00AB058D"/>
    <w:rsid w:val="00AB7C42"/>
    <w:rsid w:val="00AC383D"/>
    <w:rsid w:val="00AC5202"/>
    <w:rsid w:val="00AD0C9B"/>
    <w:rsid w:val="00AE2262"/>
    <w:rsid w:val="00AE47D1"/>
    <w:rsid w:val="00AE7213"/>
    <w:rsid w:val="00AF0F58"/>
    <w:rsid w:val="00AF4777"/>
    <w:rsid w:val="00AF6900"/>
    <w:rsid w:val="00B00A45"/>
    <w:rsid w:val="00B01911"/>
    <w:rsid w:val="00B01D0B"/>
    <w:rsid w:val="00B0267D"/>
    <w:rsid w:val="00B11EFE"/>
    <w:rsid w:val="00B136A9"/>
    <w:rsid w:val="00B279AC"/>
    <w:rsid w:val="00B3118C"/>
    <w:rsid w:val="00B319D8"/>
    <w:rsid w:val="00B3244B"/>
    <w:rsid w:val="00B3344C"/>
    <w:rsid w:val="00B33BBD"/>
    <w:rsid w:val="00B74FCF"/>
    <w:rsid w:val="00B76604"/>
    <w:rsid w:val="00B815D5"/>
    <w:rsid w:val="00B8459C"/>
    <w:rsid w:val="00B87528"/>
    <w:rsid w:val="00B8778E"/>
    <w:rsid w:val="00B928F5"/>
    <w:rsid w:val="00B9688A"/>
    <w:rsid w:val="00BB3991"/>
    <w:rsid w:val="00BC73A6"/>
    <w:rsid w:val="00BC7BA0"/>
    <w:rsid w:val="00BD703D"/>
    <w:rsid w:val="00BD724E"/>
    <w:rsid w:val="00BE08B1"/>
    <w:rsid w:val="00BE0E92"/>
    <w:rsid w:val="00BF4101"/>
    <w:rsid w:val="00C132F9"/>
    <w:rsid w:val="00C364E4"/>
    <w:rsid w:val="00C4388D"/>
    <w:rsid w:val="00C63684"/>
    <w:rsid w:val="00C7319C"/>
    <w:rsid w:val="00C762ED"/>
    <w:rsid w:val="00C85BA6"/>
    <w:rsid w:val="00C91825"/>
    <w:rsid w:val="00C91D78"/>
    <w:rsid w:val="00C91DED"/>
    <w:rsid w:val="00C9224D"/>
    <w:rsid w:val="00CB33B2"/>
    <w:rsid w:val="00CC38D4"/>
    <w:rsid w:val="00D0112B"/>
    <w:rsid w:val="00D166E3"/>
    <w:rsid w:val="00D17B6E"/>
    <w:rsid w:val="00D20A38"/>
    <w:rsid w:val="00D31690"/>
    <w:rsid w:val="00D32CE1"/>
    <w:rsid w:val="00D41D78"/>
    <w:rsid w:val="00D500C7"/>
    <w:rsid w:val="00D516F2"/>
    <w:rsid w:val="00D5694C"/>
    <w:rsid w:val="00D56B57"/>
    <w:rsid w:val="00D60D06"/>
    <w:rsid w:val="00D64506"/>
    <w:rsid w:val="00D6742D"/>
    <w:rsid w:val="00D87E72"/>
    <w:rsid w:val="00D916C6"/>
    <w:rsid w:val="00DA1A33"/>
    <w:rsid w:val="00DA75EC"/>
    <w:rsid w:val="00DB106C"/>
    <w:rsid w:val="00DB3495"/>
    <w:rsid w:val="00DC3641"/>
    <w:rsid w:val="00DD1B66"/>
    <w:rsid w:val="00DD2729"/>
    <w:rsid w:val="00DF1C4C"/>
    <w:rsid w:val="00DF2EDA"/>
    <w:rsid w:val="00E02C3D"/>
    <w:rsid w:val="00E0656A"/>
    <w:rsid w:val="00E10D94"/>
    <w:rsid w:val="00E15816"/>
    <w:rsid w:val="00E22ADE"/>
    <w:rsid w:val="00E3196B"/>
    <w:rsid w:val="00E3599E"/>
    <w:rsid w:val="00E37F2C"/>
    <w:rsid w:val="00E46541"/>
    <w:rsid w:val="00E51BA1"/>
    <w:rsid w:val="00E75014"/>
    <w:rsid w:val="00E751FB"/>
    <w:rsid w:val="00E77DA4"/>
    <w:rsid w:val="00EB1B5D"/>
    <w:rsid w:val="00EB6FCA"/>
    <w:rsid w:val="00ED6D71"/>
    <w:rsid w:val="00EE123D"/>
    <w:rsid w:val="00EE7171"/>
    <w:rsid w:val="00EF03AE"/>
    <w:rsid w:val="00EF56C9"/>
    <w:rsid w:val="00F172A4"/>
    <w:rsid w:val="00F2245B"/>
    <w:rsid w:val="00F313B8"/>
    <w:rsid w:val="00F35F4C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St-54/2017-26</izvorni_sadrzaj>
    <derivirana_varijabla naziv="DomainObject.Oznaka_1">St-54/2017-26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INNUENDO j.d.o.o. za usluge</izvorni_sadrzaj>
    <derivirana_varijabla naziv="DomainObject.Predmet.ProtustrankaFormated_1">  INNUENDO j.d.o.o. za usluge</derivirana_varijabla>
  </DomainObject.Predmet.ProtustrankaFormated>
  <DomainObject.Predmet.ProtustrankaFormatedOIB>
    <izvorni_sadrzaj>  INNUENDO j.d.o.o. za usluge, OIB 07542185928</izvorni_sadrzaj>
    <derivirana_varijabla naziv="DomainObject.Predmet.ProtustrankaFormatedOIB_1">  INNUENDO j.d.o.o. za usluge, OIB 07542185928</derivirana_varijabla>
  </DomainObject.Predmet.ProtustrankaFormatedOIB>
  <DomainObject.Predmet.ProtustrankaFormatedWithAdress>
    <izvorni_sadrzaj> INNUENDO j.d.o.o. za usluge, Josipa Kozarca 14, 35000 Slavonski Brod</izvorni_sadrzaj>
    <derivirana_varijabla naziv="DomainObject.Predmet.ProtustrankaFormatedWithAdress_1"> INNUENDO j.d.o.o. za usluge, Josipa Kozarca 14, 35000 Slavonski Brod</derivirana_varijabla>
  </DomainObject.Predmet.ProtustrankaFormatedWithAdress>
  <DomainObject.Predmet.ProtustrankaFormatedWithAdressOIB>
    <izvorni_sadrzaj> INNUENDO j.d.o.o. za usluge, OIB 07542185928, Josipa Kozarca 14, 35000 Slavonski Brod</izvorni_sadrzaj>
    <derivirana_varijabla naziv="DomainObject.Predmet.ProtustrankaFormatedWithAdressOIB_1"> INNUENDO j.d.o.o. za usluge, OIB 07542185928, Josipa Kozarca 14, 35000 Slavonski Brod</derivirana_varijabla>
  </DomainObject.Predmet.ProtustrankaFormatedWithAdressOIB>
  <DomainObject.Predmet.ProtustrankaWithAdress>
    <izvorni_sadrzaj>INNUENDO j.d.o.o. za usluge Josipa Kozarca 14, 35000 Slavonski Brod</izvorni_sadrzaj>
    <derivirana_varijabla naziv="DomainObject.Predmet.ProtustrankaWithAdress_1">INNUENDO j.d.o.o. za usluge Josipa Kozarca 14, 35000 Slavonski Brod</derivirana_varijabla>
  </DomainObject.Predmet.ProtustrankaWithAdress>
  <DomainObject.Predmet.ProtustrankaWithAdressOIB>
    <izvorni_sadrzaj>INNUENDO j.d.o.o. za usluge, OIB 07542185928, Josipa Kozarca 14, 35000 Slavonski Brod</izvorni_sadrzaj>
    <derivirana_varijabla naziv="DomainObject.Predmet.ProtustrankaWithAdressOIB_1">INNUENDO j.d.o.o. za usluge, OIB 07542185928, Josipa Kozarca 14, 35000 Slavonski Brod</derivirana_varijabla>
  </DomainObject.Predmet.ProtustrankaWithAdressOIB>
  <DomainObject.Predmet.ProtustrankaNazivFormated>
    <izvorni_sadrzaj>INNUENDO j.d.o.o. za usluge</izvorni_sadrzaj>
    <derivirana_varijabla naziv="DomainObject.Predmet.ProtustrankaNazivFormated_1">INNUENDO j.d.o.o. za usluge</derivirana_varijabla>
  </DomainObject.Predmet.ProtustrankaNazivFormated>
  <DomainObject.Predmet.ProtustrankaNazivFormatedOIB>
    <izvorni_sadrzaj>INNUENDO j.d.o.o. za usluge, OIB 07542185928</izvorni_sadrzaj>
    <derivirana_varijabla naziv="DomainObject.Predmet.ProtustrankaNazivFormatedOIB_1">INNUENDO j.d.o.o. za usluge, OIB 07542185928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5807.56</izvorni_sadrzaj>
    <derivirana_varijabla naziv="DomainObject.Predmet.TrenutnaVrijednost_1">5807.56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INNUENDO j.d.o.o. za usluge</item>
    </izvorni_sadrzaj>
    <derivirana_varijabla naziv="DomainObject.Predmet.ProtuStrankaListFormated_1">
      <item>INNUENDO j.d.o.o. za usluge</item>
    </derivirana_varijabla>
  </DomainObject.Predmet.ProtuStrankaListFormated>
  <DomainObject.Predmet.ProtuStrankaListFormatedOIB>
    <izvorni_sadrzaj>
      <item>INNUENDO j.d.o.o. za usluge, OIB 07542185928</item>
    </izvorni_sadrzaj>
    <derivirana_varijabla naziv="DomainObject.Predmet.ProtuStrankaListFormatedOIB_1">
      <item>INNUENDO j.d.o.o. za usluge, OIB 07542185928</item>
    </derivirana_varijabla>
  </DomainObject.Predmet.ProtuStrankaListFormatedOIB>
  <DomainObject.Predmet.ProtuStrankaListFormatedWithAdress>
    <izvorni_sadrzaj>
      <item>INNUENDO j.d.o.o. za usluge, Josipa Kozarca 14, 35000 Slavonski Brod</item>
    </izvorni_sadrzaj>
    <derivirana_varijabla naziv="DomainObject.Predmet.ProtuStrankaListFormatedWithAdress_1">
      <item>INNUENDO j.d.o.o. za usluge, Josipa Kozarca 14, 35000 Slavonski Brod</item>
    </derivirana_varijabla>
  </DomainObject.Predmet.ProtuStrankaListFormatedWithAdress>
  <DomainObject.Predmet.ProtuStrankaListFormatedWithAdressOIB>
    <izvorni_sadrzaj>
      <item>INNUENDO j.d.o.o. za usluge, OIB 07542185928, Josipa Kozarca 14, 35000 Slavonski Brod</item>
    </izvorni_sadrzaj>
    <derivirana_varijabla naziv="DomainObject.Predmet.ProtuStrankaListFormatedWithAdressOIB_1">
      <item>INNUENDO j.d.o.o. za usluge, OIB 07542185928, Josipa Kozarca 14, 35000 Slavonski Brod</item>
    </derivirana_varijabla>
  </DomainObject.Predmet.ProtuStrankaListFormatedWithAdressOIB>
  <DomainObject.Predmet.ProtuStrankaListNazivFormated>
    <izvorni_sadrzaj>
      <item>INNUENDO j.d.o.o. za usluge</item>
    </izvorni_sadrzaj>
    <derivirana_varijabla naziv="DomainObject.Predmet.ProtuStrankaListNazivFormated_1">
      <item>INNUENDO j.d.o.o. za usluge</item>
    </derivirana_varijabla>
  </DomainObject.Predmet.ProtuStrankaListNazivFormated>
  <DomainObject.Predmet.ProtuStrankaListNazivFormatedOIB>
    <izvorni_sadrzaj>
      <item>INNUENDO j.d.o.o. za usluge, OIB 07542185928</item>
    </izvorni_sadrzaj>
    <derivirana_varijabla naziv="DomainObject.Predmet.ProtuStrankaListNazivFormatedOIB_1">
      <item>INNUENDO j.d.o.o. za usluge, OIB 07542185928</item>
    </derivirana_varijabla>
  </DomainObject.Predmet.ProtuStrankaListNazivFormatedOIB>
  <DomainObject.Predmet.OstaliListFormated>
    <izvorni_sadrzaj>
      <item>KREŠIMIR KRISTIĆ</item>
    </izvorni_sadrzaj>
    <derivirana_varijabla naziv="DomainObject.Predmet.OstaliListFormated_1">
      <item>KREŠIMIR KRISTIĆ</item>
    </derivirana_varijabla>
  </DomainObject.Predmet.OstaliListFormated>
  <DomainObject.Predmet.OstaliListFormatedOIB>
    <izvorni_sadrzaj>
      <item>KREŠIMIR KRISTIĆ, OIB 89939854072</item>
    </izvorni_sadrzaj>
    <derivirana_varijabla naziv="DomainObject.Predmet.OstaliListFormatedOIB_1">
      <item>KREŠIMIR KRISTIĆ, OIB 89939854072</item>
    </derivirana_varijabla>
  </DomainObject.Predmet.OstaliListFormatedOIB>
  <DomainObject.Predmet.OstaliListFormatedWithAdress>
    <izvorni_sadrzaj>
      <item>KREŠIMIR KRISTIĆ, Josipa Kozarca 14, 35000 Slavonski Brod</item>
    </izvorni_sadrzaj>
    <derivirana_varijabla naziv="DomainObject.Predmet.OstaliListFormatedWithAdress_1">
      <item>KREŠIMIR KRISTIĆ, Josipa Kozarca 14, 35000 Slavonski Brod</item>
    </derivirana_varijabla>
  </DomainObject.Predmet.OstaliListFormatedWithAdress>
  <DomainObject.Predmet.OstaliListFormatedWithAdressOIB>
    <izvorni_sadrzaj>
      <item>KREŠIMIR KRISTIĆ, OIB 89939854072, Josipa Kozarca 14, 35000 Slavonski Brod</item>
    </izvorni_sadrzaj>
    <derivirana_varijabla naziv="DomainObject.Predmet.OstaliListFormatedWithAdressOIB_1">
      <item>KREŠIMIR KRISTIĆ, OIB 89939854072, Josipa Kozarca 14, 35000 Slavonski Brod</item>
    </derivirana_varijabla>
  </DomainObject.Predmet.OstaliListFormatedWithAdressOIB>
  <DomainObject.Predmet.OstaliListNazivFormated>
    <izvorni_sadrzaj>
      <item>KREŠIMIR KRISTIĆ</item>
    </izvorni_sadrzaj>
    <derivirana_varijabla naziv="DomainObject.Predmet.OstaliListNazivFormated_1">
      <item>KREŠIMIR KRISTIĆ</item>
    </derivirana_varijabla>
  </DomainObject.Predmet.OstaliListNazivFormated>
  <DomainObject.Predmet.OstaliListNazivFormatedOIB>
    <izvorni_sadrzaj>
      <item>KREŠIMIR KRISTIĆ, OIB 89939854072</item>
    </izvorni_sadrzaj>
    <derivirana_varijabla naziv="DomainObject.Predmet.OstaliListNazivFormatedOIB_1">
      <item>KREŠIMIR KRISTIĆ, OIB 89939854072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St-54/2017-26</izvorni_sadrzaj>
    <derivirana_varijabla naziv="DomainObject.PoslovniBrojDokumenta_1">St-54/2017-26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INNUENDO j.d.o.o. za usluge</izvorni_sadrzaj>
    <derivirana_varijabla naziv="DomainObject.Predmet.ProtustrankaIDrugi_1">INNUENDO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INNUENDO j.d.o.o. za usluge, OIB 07542185928, Josipa Kozarca 14, 35000 Slavonski Brod</izvorni_sadrzaj>
    <derivirana_varijabla naziv="DomainObject.Predmet.ProtustrankaIDrugiAdressOIB_1">INNUENDO j.d.o.o. za usluge, OIB 07542185928, Josipa Kozarca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INNUENDO j.d.o.o. za usluge</item>
      <item>KREŠIMIR KRISTIĆ</item>
    </izvorni_sadrzaj>
    <derivirana_varijabla naziv="DomainObject.Predmet.SudioniciListNaziv_1">
      <item>Financijska agencija</item>
      <item>INNUENDO j.d.o.o. za usluge</item>
      <item>KREŠIMIR KRISTIĆ</item>
    </derivirana_varijabla>
  </DomainObject.Predmet.SudioniciListNaziv>
  <DomainObject.Predmet.SudioniciListAdressOIB>
    <izvorni_sadrzaj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izvorni_sadrzaj>
    <derivirana_varijabla naziv="DomainObject.Predmet.SudioniciListAdressOIB_1"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07542185928</item>
      <item>, OIB 89939854072</item>
    </izvorni_sadrzaj>
    <derivirana_varijabla naziv="DomainObject.Predmet.SudioniciListNazivOIB_1">
      <item>, OIB 85821130368</item>
      <item>, OIB 07542185928</item>
      <item>, OIB 89939854072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1279</properties:Words>
  <properties:Characters>7384</properties:Characters>
  <properties:Lines>164</properties:Lines>
  <properties:Paragraphs>42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2018-05-11T09:09:00Z</dcterms:created>
  <dc:creator>Trgovacki sud</dc:creator>
  <cp:lastModifiedBy>wsadmin</cp:lastModifiedBy>
  <cp:lastPrinted>2018-05-14T10:02:00Z</cp:lastPrinted>
  <dcterms:modified xmlns:xsi="http://www.w3.org/2001/XMLSchema-instance" xsi:type="dcterms:W3CDTF">2018-05-14T10:08:00Z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St-54/2017-26 / Odluka - Rješenje (POZIV_VJEROVNICIMA_-privr.st.upr._54-17._54-17)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