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7249" w14:paraId="a087249" w:rsidRDefault="00F6215A" w:rsidR="00F6215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                             </w:t>
      </w:r>
      <w:r>
        <w:tab/>
      </w:r>
      <w:r>
        <w:tab/>
      </w:r>
      <w:r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B37841">
        <w:t>2279/2018</w:t>
      </w:r>
      <w:r w:rsidR="00506446">
        <w:t>-3</w:t>
      </w:r>
    </w:p>
    <w:p w:rsidRDefault="0084304C" w:rsidP="002873FF" w:rsidR="0084304C"/>
    <w:p w:rsidRDefault="0084304C" w:rsidP="0084304C" w:rsidR="00352B7A">
      <w:pPr>
        <w:jc w:val="center"/>
      </w:pPr>
      <w:r w:rsidRPr="0084304C"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2873FF" w:rsidP="00352B7A" w:rsidR="002873FF">
      <w:pPr>
        <w:jc w:val="both"/>
      </w:pPr>
      <w:r w:rsidRPr="00083106">
        <w:t xml:space="preserve">                Trgovački sud u Zagrebu po sucu pojedincu Nikoli Ribariću, kao stečajnom sucu u stečajnom predmetu, povodom prijedloga predlagatelja </w:t>
      </w:r>
      <w:r w:rsidR="007873B8">
        <w:t xml:space="preserve">RAIFFEISEN BANK Zrt., Akademia u. 6, H-1054 Budimpešta, Mađarska, OIB: 59798599960, zastupan po </w:t>
      </w:r>
      <w:r w:rsidR="000E6C0D" w:rsidRPr="000E6C0D">
        <w:t xml:space="preserve">odvjetnicima iz Odvjetničkog društva Mamić, Perić, Reberski, Rimac d.o.o. iz Zagreba, </w:t>
      </w:r>
      <w:r w:rsidR="002716E4">
        <w:t xml:space="preserve">Eurotower, Ivana Lučića 2a, </w:t>
      </w:r>
      <w:r w:rsidRPr="00083106">
        <w:t xml:space="preserve">za otvaranjem stečajnog postupka nad trgovačkim društvom </w:t>
      </w:r>
      <w:r w:rsidR="00631D79" w:rsidRPr="00631D79">
        <w:t>DALMACIA HOLIDAY d.o.o.</w:t>
      </w:r>
      <w:r w:rsidR="00631D79">
        <w:t xml:space="preserve">, Zagreb (Grad Zagreb), Savska Cesta 106, OIB: </w:t>
      </w:r>
      <w:r w:rsidR="00631D79" w:rsidRPr="00631D79">
        <w:t>46303021701</w:t>
      </w:r>
      <w:r>
        <w:t>, d</w:t>
      </w:r>
      <w:r w:rsidR="00BB093B">
        <w:t>a</w:t>
      </w:r>
      <w:r w:rsidR="0093632C">
        <w:t xml:space="preserve">na </w:t>
      </w:r>
      <w:r w:rsidR="00B37841">
        <w:t>28</w:t>
      </w:r>
      <w:r>
        <w:t>.</w:t>
      </w:r>
      <w:r w:rsidR="00B37841">
        <w:t xml:space="preserve"> rujna</w:t>
      </w:r>
      <w:r>
        <w:t xml:space="preserve"> 201</w:t>
      </w:r>
      <w:r w:rsidR="00631D79">
        <w:t>8</w:t>
      </w:r>
      <w:r>
        <w:t>.,</w:t>
      </w: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352B7A" w:rsidR="00B37841">
      <w:pPr>
        <w:ind w:firstLine="696" w:left="12"/>
        <w:jc w:val="both"/>
      </w:pPr>
      <w:r>
        <w:t>Nalaže se Financijskoj agenciji, Zagreb, Vrtni put 1, dostaviti ovom sudu</w:t>
      </w:r>
      <w:r w:rsidR="00B37841">
        <w:t xml:space="preserve"> podatak:</w:t>
      </w:r>
    </w:p>
    <w:p w:rsidRDefault="00B37841" w:rsidP="00352B7A" w:rsidR="00B37841">
      <w:pPr>
        <w:ind w:firstLine="696" w:left="12"/>
        <w:jc w:val="both"/>
      </w:pPr>
    </w:p>
    <w:p w:rsidRDefault="00B37841" w:rsidP="00B37841" w:rsidR="00B37841">
      <w:pPr>
        <w:pStyle w:val="Odlomakpopisa"/>
        <w:numPr>
          <w:ilvl w:val="0"/>
          <w:numId w:val="2"/>
        </w:numPr>
        <w:jc w:val="both"/>
      </w:pPr>
      <w:r>
        <w:t xml:space="preserve">razloge isknjiženja osnova za plaćanje kod dužnika </w:t>
      </w:r>
      <w:r w:rsidRPr="00631D79">
        <w:t>DALMACIA HOLIDAY d.o.o.</w:t>
      </w:r>
      <w:r>
        <w:t xml:space="preserve">, Zagreb (Grad Zagreb), Savska Cesta 106, OIB: </w:t>
      </w:r>
      <w:r w:rsidRPr="00631D79">
        <w:t>46303021701</w:t>
      </w:r>
      <w:r w:rsidR="008A611B">
        <w:t>,</w:t>
      </w:r>
    </w:p>
    <w:p w:rsidRDefault="00B37841" w:rsidP="00352B7A" w:rsidR="00B37841">
      <w:pPr>
        <w:ind w:firstLine="696" w:left="12"/>
        <w:jc w:val="both"/>
      </w:pPr>
    </w:p>
    <w:p w:rsidRDefault="008A611B" w:rsidP="00352B7A" w:rsidR="00BB093B">
      <w:pPr>
        <w:ind w:firstLine="696" w:left="12"/>
        <w:jc w:val="both"/>
      </w:pPr>
      <w:r w:rsidRPr="008A611B">
        <w:t>a sve u roku od 8 dana od dana primitka ovog zaključka</w:t>
      </w:r>
      <w:r w:rsidRPr="008A611B">
        <w:tab/>
      </w:r>
      <w:r w:rsidR="00BB093B"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EA4A59" w:rsidR="009314D3">
      <w:pPr>
        <w:jc w:val="both"/>
      </w:pPr>
      <w:r>
        <w:tab/>
      </w:r>
      <w:r w:rsidR="009314D3">
        <w:t>Predlagatelj je podnio prijedlog za pokretanje stečajnog postupka nad predložnim stečajnim dužnikom.</w:t>
      </w:r>
    </w:p>
    <w:p w:rsidRDefault="009314D3" w:rsidP="00EA4A59" w:rsidR="00081ED1">
      <w:pPr>
        <w:autoSpaceDE w:val="false"/>
        <w:autoSpaceDN w:val="false"/>
        <w:adjustRightInd w:val="false"/>
        <w:ind w:firstLine="708"/>
        <w:jc w:val="both"/>
      </w:pPr>
      <w:r>
        <w:t xml:space="preserve">Člankom 11. st. 2. Stečajnog zakona (NN 71/15, 104/17, dalje SZ) određeno je kako će </w:t>
      </w:r>
      <w:r w:rsidR="00081ED1">
        <w:t>Sud po službenoj dužnosti utvrditi sve činjenice koje su važne stečajni postupak te radi toga može izvoditi sve potrebne dokaze.</w:t>
      </w:r>
    </w:p>
    <w:p w:rsidRDefault="0027666E" w:rsidP="00EA4A59" w:rsidR="0027666E">
      <w:pPr>
        <w:autoSpaceDE w:val="false"/>
        <w:autoSpaceDN w:val="false"/>
        <w:adjustRightInd w:val="false"/>
        <w:ind w:firstLine="708"/>
        <w:jc w:val="both"/>
      </w:pPr>
      <w:r>
        <w:t>Stoga je sud zaključkom od 10. srpnja 2018. godine zatražio podatke od FINA-e o stanju računa dužnika (blokadi).</w:t>
      </w:r>
    </w:p>
    <w:p w:rsidRDefault="0027666E" w:rsidP="00EA4A59" w:rsidR="00E678DC">
      <w:pPr>
        <w:autoSpaceDE w:val="false"/>
        <w:autoSpaceDN w:val="false"/>
        <w:adjustRightInd w:val="false"/>
        <w:ind w:firstLine="708"/>
        <w:jc w:val="both"/>
      </w:pPr>
      <w:r>
        <w:t>Podneskom od 12.7.2018. FINA je dostavila sudu potvrdu o blokadi računa i novčanih sredstava ovršenika u kojoj je navedeno "</w:t>
      </w:r>
      <w:r w:rsidR="00E678DC">
        <w:t>Na računima i novčanim sredstvima ovršenika na dan 23.07.2013. godine evidentiranoj je ukupno 783 dana blokade zbog nepodmirenih osnova za plaćanje evidentiranih u Očevidniku redoslijeda osnova za plaćanje. Nepodmirene obveze po evidentiranim, a neizvršenim osnovama za plaćanje iznose 222.06.,117,23 kn. Naime, nad dužnikom je dana 23.7.2013. godine otvoren postupak predstečajne nagodb</w:t>
      </w:r>
      <w:r w:rsidR="00EA4A59">
        <w:t>e rješenjem Nagodbenog vijeća Fi</w:t>
      </w:r>
      <w:r w:rsidR="00E678DC">
        <w:t>nancijske agencije, UP-I/110/07/13-01/2470, te su osnove za plaćanje isknjižene iz Očevidnika redoslijeda osnova za plaćanje.".</w:t>
      </w:r>
    </w:p>
    <w:p w:rsidRDefault="0093632C" w:rsidP="00EA4A59" w:rsidR="0093632C">
      <w:pPr>
        <w:ind w:firstLine="708"/>
        <w:jc w:val="both"/>
      </w:pPr>
      <w:r>
        <w:t>Slijedom naprijed navedenoga, odlučeno je kao u izreci zaključka.</w:t>
      </w:r>
    </w:p>
    <w:p w:rsidRDefault="00BB093B" w:rsidP="00EA4A59" w:rsidR="00BB093B">
      <w:pPr>
        <w:jc w:val="both"/>
      </w:pPr>
    </w:p>
    <w:p w:rsidRDefault="0093632C" w:rsidP="002873FF" w:rsidR="002873FF">
      <w:pPr>
        <w:jc w:val="center"/>
      </w:pPr>
      <w:r>
        <w:t xml:space="preserve">U Zagrebu, </w:t>
      </w:r>
      <w:r w:rsidR="00EA4A59">
        <w:t>28</w:t>
      </w:r>
      <w:r w:rsidR="00BB093B">
        <w:t>.</w:t>
      </w:r>
      <w:r w:rsidR="00EA4A59">
        <w:t xml:space="preserve"> rujna</w:t>
      </w:r>
      <w:r w:rsidR="002873FF">
        <w:t xml:space="preserve"> 201</w:t>
      </w:r>
      <w:r w:rsidR="00081ED1">
        <w:t>8</w:t>
      </w:r>
      <w:r w:rsidR="002873FF">
        <w:t>. godine</w:t>
      </w:r>
    </w:p>
    <w:p w:rsidRDefault="002873FF" w:rsidP="002873FF" w:rsidR="002873FF">
      <w:pPr>
        <w:jc w:val="center"/>
      </w:pPr>
    </w:p>
    <w:p w:rsidRDefault="00EA4A59" w:rsidP="002873FF" w:rsidR="00EA4A59">
      <w:pPr>
        <w:jc w:val="center"/>
      </w:pPr>
    </w:p>
    <w:p w:rsidRDefault="00EA4A59" w:rsidP="002873FF" w:rsidR="00EA4A59">
      <w:pPr>
        <w:jc w:val="center"/>
      </w:pPr>
    </w:p>
    <w:p w:rsidRDefault="002873FF" w:rsidP="00506446" w:rsidR="0050644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lastRenderedPageBreak/>
        <w:t xml:space="preserve">                                                                                                      </w:t>
      </w:r>
      <w:r w:rsidR="0050644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6446" w:rsidP="00E91121" w:rsidR="0050644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06446" w:rsidP="00E91121" w:rsidR="005064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6446" w:rsidP="00E91121" w:rsidR="0050644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06446" w:rsidP="00E91121" w:rsidR="0050644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215A" w:rsidP="00506446" w:rsidR="00F6215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6215A" w:rsidP="00F6215A" w:rsidR="00F6215A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2873FF" w:rsidP="00F6215A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352B7A"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F6215A" w:rsidP="002873FF" w:rsidR="00F6215A"/>
    <w:p w:rsidRDefault="00F6215A" w:rsidP="002873FF" w:rsidR="00F6215A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p w:rsidRDefault="00506446" w:rsidP="002873FF" w:rsidR="00506446"/>
    <w:sectPr w:rsidR="005064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1">
    <w:nsid w:val="7FC875EF"/>
    <w:multiLevelType w:val="hybridMultilevel"/>
    <w:tmpl w:val="C8305BB0"/>
    <w:lvl w:tplc="41C807B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1D6E"/>
    <w:rsid w:val="00081ED1"/>
    <w:rsid w:val="000E6C0D"/>
    <w:rsid w:val="00110194"/>
    <w:rsid w:val="00141D9D"/>
    <w:rsid w:val="002716E4"/>
    <w:rsid w:val="0027666E"/>
    <w:rsid w:val="002873FF"/>
    <w:rsid w:val="002C2774"/>
    <w:rsid w:val="00332C09"/>
    <w:rsid w:val="0033451E"/>
    <w:rsid w:val="00352B7A"/>
    <w:rsid w:val="00506446"/>
    <w:rsid w:val="0061395A"/>
    <w:rsid w:val="00631D79"/>
    <w:rsid w:val="00674394"/>
    <w:rsid w:val="006B2FDB"/>
    <w:rsid w:val="007873B8"/>
    <w:rsid w:val="0084304C"/>
    <w:rsid w:val="008A611B"/>
    <w:rsid w:val="009314D3"/>
    <w:rsid w:val="0093632C"/>
    <w:rsid w:val="00982611"/>
    <w:rsid w:val="00B35B6D"/>
    <w:rsid w:val="00B37841"/>
    <w:rsid w:val="00BB093B"/>
    <w:rsid w:val="00D808B9"/>
    <w:rsid w:val="00E678DC"/>
    <w:rsid w:val="00EA4A59"/>
    <w:rsid w:val="00F6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6215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6215A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784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8A611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8A611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71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6215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6215A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784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8A611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8A611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71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St-2279/2018</izvorni_sadrzaj>
    <derivirana_varijabla naziv="DomainObject.Predmet.OznakaBroj_1">St-2279/2018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DALMACIA HOLIDAY d.o.o.</izvorni_sadrzaj>
    <derivirana_varijabla naziv="DomainObject.Predmet.ProtustrankaFormated_1">  DALMACIA HOLIDAY d.o.o.</derivirana_varijabla>
  </DomainObject.Predmet.ProtustrankaFormated>
  <DomainObject.Predmet.ProtustrankaFormatedOIB>
    <izvorni_sadrzaj>  DALMACIA HOLIDAY d.o.o., OIB 46303021701</izvorni_sadrzaj>
    <derivirana_varijabla naziv="DomainObject.Predmet.ProtustrankaFormatedOIB_1">  DALMACIA HOLIDAY d.o.o., OIB 46303021701</derivirana_varijabla>
  </DomainObject.Predmet.ProtustrankaFormatedOIB>
  <DomainObject.Predmet.ProtustrankaFormatedWithAdress>
    <izvorni_sadrzaj> DALMACIA HOLIDAY d.o.o., Savska Cesta 106, 10000 Zagreb</izvorni_sadrzaj>
    <derivirana_varijabla naziv="DomainObject.Predmet.ProtustrankaFormatedWithAdress_1"> DALMACIA HOLIDAY d.o.o., Savska Cesta 106, 10000 Zagreb</derivirana_varijabla>
  </DomainObject.Predmet.ProtustrankaFormatedWithAdress>
  <DomainObject.Predmet.ProtustrankaFormatedWithAdressOIB>
    <izvorni_sadrzaj> DALMACIA HOLIDAY d.o.o., OIB 46303021701, Savska Cesta 106, 10000 Zagreb</izvorni_sadrzaj>
    <derivirana_varijabla naziv="DomainObject.Predmet.ProtustrankaFormatedWithAdressOIB_1"> DALMACIA HOLIDAY d.o.o., OIB 46303021701, Savska Cesta 106, 10000 Zagreb</derivirana_varijabla>
  </DomainObject.Predmet.ProtustrankaFormatedWithAdressOIB>
  <DomainObject.Predmet.ProtustrankaWithAdress>
    <izvorni_sadrzaj>DALMACIA HOLIDAY d.o.o. Savska Cesta 106, 10000 Zagreb</izvorni_sadrzaj>
    <derivirana_varijabla naziv="DomainObject.Predmet.ProtustrankaWithAdress_1">DALMACIA HOLIDAY d.o.o. Savska Cesta 106, 10000 Zagreb</derivirana_varijabla>
  </DomainObject.Predmet.ProtustrankaWithAdress>
  <DomainObject.Predmet.ProtustrankaWithAdressOIB>
    <izvorni_sadrzaj>DALMACIA HOLIDAY d.o.o., OIB 46303021701, Savska Cesta 106, 10000 Zagreb</izvorni_sadrzaj>
    <derivirana_varijabla naziv="DomainObject.Predmet.ProtustrankaWithAdressOIB_1">DALMACIA HOLIDAY d.o.o., OIB 46303021701, Savska Cesta 106, 10000 Zagreb</derivirana_varijabla>
  </DomainObject.Predmet.ProtustrankaWithAdressOIB>
  <DomainObject.Predmet.ProtustrankaNazivFormated>
    <izvorni_sadrzaj>DALMACIA HOLIDAY d.o.o.</izvorni_sadrzaj>
    <derivirana_varijabla naziv="DomainObject.Predmet.ProtustrankaNazivFormated_1">DALMACIA HOLIDAY d.o.o.</derivirana_varijabla>
  </DomainObject.Predmet.ProtustrankaNazivFormated>
  <DomainObject.Predmet.ProtustrankaNazivFormatedOIB>
    <izvorni_sadrzaj>DALMACIA HOLIDAY d.o.o., OIB 46303021701</izvorni_sadrzaj>
    <derivirana_varijabla naziv="DomainObject.Predmet.ProtustrankaNazivFormatedOIB_1">DALMACIA HOLIDAY d.o.o., OIB 46303021701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Bank Zrt.</izvorni_sadrzaj>
    <derivirana_varijabla naziv="DomainObject.Predmet.StrankaFormated_1">  Raiffeisen Bank Zrt.</derivirana_varijabla>
  </DomainObject.Predmet.StrankaFormated>
  <DomainObject.Predmet.StrankaFormatedOIB>
    <izvorni_sadrzaj>  Raiffeisen Bank Zrt., OIB 59798599960</izvorni_sadrzaj>
    <derivirana_varijabla naziv="DomainObject.Predmet.StrankaFormatedOIB_1">  Raiffeisen Bank Zrt., OIB 59798599960</derivirana_varijabla>
  </DomainObject.Predmet.StrankaFormatedOIB>
  <DomainObject.Predmet.StrankaFormatedWithAdress>
    <izvorni_sadrzaj> Raiffeisen Bank Zrt., Akademia u.6, Budimpešta H-1054</izvorni_sadrzaj>
    <derivirana_varijabla naziv="DomainObject.Predmet.StrankaFormatedWithAdress_1"> Raiffeisen Bank Zrt., Akademia u.6, Budimpešta H-1054</derivirana_varijabla>
  </DomainObject.Predmet.StrankaFormatedWithAdress>
  <DomainObject.Predmet.StrankaFormatedWithAdressOIB>
    <izvorni_sadrzaj> Raiffeisen Bank Zrt., OIB 59798599960, Akademia u.6, Budimpešta H-1054</izvorni_sadrzaj>
    <derivirana_varijabla naziv="DomainObject.Predmet.StrankaFormatedWithAdressOIB_1"> Raiffeisen Bank Zrt., OIB 59798599960, Akademia u.6, Budimpešta H-1054</derivirana_varijabla>
  </DomainObject.Predmet.StrankaFormatedWithAdressOIB>
  <DomainObject.Predmet.StrankaWithAdress>
    <izvorni_sadrzaj>Raiffeisen Bank Zrt. Akademia u.6,Budimpešta H-1054</izvorni_sadrzaj>
    <derivirana_varijabla naziv="DomainObject.Predmet.StrankaWithAdress_1">Raiffeisen Bank Zrt. Akademia u.6,Budimpešta H-1054</derivirana_varijabla>
  </DomainObject.Predmet.StrankaWithAdress>
  <DomainObject.Predmet.StrankaWithAdressOIB>
    <izvorni_sadrzaj>Raiffeisen Bank Zrt., OIB 59798599960, Akademia u.6,Budimpešta H-1054</izvorni_sadrzaj>
    <derivirana_varijabla naziv="DomainObject.Predmet.StrankaWithAdressOIB_1">Raiffeisen Bank Zrt., OIB 59798599960, Akademia u.6,Budimpešta H-1054</derivirana_varijabla>
  </DomainObject.Predmet.StrankaWithAdressOIB>
  <DomainObject.Predmet.StrankaNazivFormated>
    <izvorni_sadrzaj>Raiffeisen Bank Zrt.</izvorni_sadrzaj>
    <derivirana_varijabla naziv="DomainObject.Predmet.StrankaNazivFormated_1">Raiffeisen Bank Zrt.</derivirana_varijabla>
  </DomainObject.Predmet.StrankaNazivFormated>
  <DomainObject.Predmet.StrankaNazivFormatedOIB>
    <izvorni_sadrzaj>Raiffeisen Bank Zrt., OIB 59798599960</izvorni_sadrzaj>
    <derivirana_varijabla naziv="DomainObject.Predmet.StrankaNazivFormatedOIB_1">Raiffeisen Bank Zrt., OIB 59798599960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 Bank Zrt.</item>
    </izvorni_sadrzaj>
    <derivirana_varijabla naziv="DomainObject.Predmet.StrankaListFormated_1">
      <item>Raiffeisen Bank Zrt.</item>
    </derivirana_varijabla>
  </DomainObject.Predmet.StrankaListFormated>
  <DomainObject.Predmet.StrankaListFormatedOIB>
    <izvorni_sadrzaj>
      <item>Raiffeisen Bank Zrt., OIB 59798599960</item>
    </izvorni_sadrzaj>
    <derivirana_varijabla naziv="DomainObject.Predmet.StrankaListFormatedOIB_1">
      <item>Raiffeisen Bank Zrt., OIB 59798599960</item>
    </derivirana_varijabla>
  </DomainObject.Predmet.StrankaListFormatedOIB>
  <DomainObject.Predmet.StrankaListFormatedWithAdress>
    <izvorni_sadrzaj>
      <item>Raiffeisen Bank Zrt., Akademia u.6, Budimpešta H-1054</item>
    </izvorni_sadrzaj>
    <derivirana_varijabla naziv="DomainObject.Predmet.StrankaListFormatedWithAdress_1">
      <item>Raiffeisen Bank Zrt., Akademia u.6, Budimpešta H-1054</item>
    </derivirana_varijabla>
  </DomainObject.Predmet.StrankaListFormatedWithAdress>
  <DomainObject.Predmet.StrankaListFormatedWithAdressOIB>
    <izvorni_sadrzaj>
      <item>Raiffeisen Bank Zrt., OIB 59798599960, Akademia u.6, Budimpešta H-1054</item>
    </izvorni_sadrzaj>
    <derivirana_varijabla naziv="DomainObject.Predmet.StrankaListFormatedWithAdressOIB_1">
      <item>Raiffeisen Bank Zrt., OIB 59798599960, Akademia u.6, Budimpešta H-1054</item>
    </derivirana_varijabla>
  </DomainObject.Predmet.StrankaListFormatedWithAdressOIB>
  <DomainObject.Predmet.StrankaListNazivFormated>
    <izvorni_sadrzaj>
      <item>Raiffeisen Bank Zrt.</item>
    </izvorni_sadrzaj>
    <derivirana_varijabla naziv="DomainObject.Predmet.StrankaListNazivFormated_1">
      <item>Raiffeisen Bank Zrt.</item>
    </derivirana_varijabla>
  </DomainObject.Predmet.StrankaListNazivFormated>
  <DomainObject.Predmet.StrankaListNazivFormatedOIB>
    <izvorni_sadrzaj>
      <item>Raiffeisen Bank Zrt., OIB 59798599960</item>
    </izvorni_sadrzaj>
    <derivirana_varijabla naziv="DomainObject.Predmet.StrankaListNazivFormatedOIB_1">
      <item>Raiffeisen Bank Zrt., OIB 59798599960</item>
    </derivirana_varijabla>
  </DomainObject.Predmet.StrankaListNazivFormatedOIB>
  <DomainObject.Predmet.ProtuStrankaListFormated>
    <izvorni_sadrzaj>
      <item>DALMACIA HOLIDAY d.o.o.</item>
    </izvorni_sadrzaj>
    <derivirana_varijabla naziv="DomainObject.Predmet.ProtuStrankaListFormated_1">
      <item>DALMACIA HOLIDAY d.o.o.</item>
    </derivirana_varijabla>
  </DomainObject.Predmet.ProtuStrankaListFormated>
  <DomainObject.Predmet.ProtuStrankaListFormatedOIB>
    <izvorni_sadrzaj>
      <item>DALMACIA HOLIDAY d.o.o., OIB 46303021701</item>
    </izvorni_sadrzaj>
    <derivirana_varijabla naziv="DomainObject.Predmet.ProtuStrankaListFormatedOIB_1">
      <item>DALMACIA HOLIDAY d.o.o., OIB 46303021701</item>
    </derivirana_varijabla>
  </DomainObject.Predmet.ProtuStrankaListFormatedOIB>
  <DomainObject.Predmet.ProtuStrankaListFormatedWithAdress>
    <izvorni_sadrzaj>
      <item>DALMACIA HOLIDAY d.o.o., Savska Cesta 106, 10000 Zagreb</item>
    </izvorni_sadrzaj>
    <derivirana_varijabla naziv="DomainObject.Predmet.ProtuStrankaListFormatedWithAdress_1">
      <item>DALMACIA HOLIDAY d.o.o., Savska Cesta 106, 10000 Zagreb</item>
    </derivirana_varijabla>
  </DomainObject.Predmet.ProtuStrankaListFormatedWithAdress>
  <DomainObject.Predmet.ProtuStrankaListFormatedWithAdressOIB>
    <izvorni_sadrzaj>
      <item>DALMACIA HOLIDAY d.o.o., OIB 46303021701, Savska Cesta 106, 10000 Zagreb</item>
    </izvorni_sadrzaj>
    <derivirana_varijabla naziv="DomainObject.Predmet.ProtuStrankaListFormatedWithAdressOIB_1">
      <item>DALMACIA HOLIDAY d.o.o., OIB 46303021701, Savska Cesta 106, 10000 Zagreb</item>
    </derivirana_varijabla>
  </DomainObject.Predmet.ProtuStrankaListFormatedWithAdressOIB>
  <DomainObject.Predmet.ProtuStrankaListNazivFormated>
    <izvorni_sadrzaj>
      <item>DALMACIA HOLIDAY d.o.o.</item>
    </izvorni_sadrzaj>
    <derivirana_varijabla naziv="DomainObject.Predmet.ProtuStrankaListNazivFormated_1">
      <item>DALMACIA HOLIDAY d.o.o.</item>
    </derivirana_varijabla>
  </DomainObject.Predmet.ProtuStrankaListNazivFormated>
  <DomainObject.Predmet.ProtuStrankaListNazivFormatedOIB>
    <izvorni_sadrzaj>
      <item>DALMACIA HOLIDAY d.o.o., OIB 46303021701</item>
    </izvorni_sadrzaj>
    <derivirana_varijabla naziv="DomainObject.Predmet.ProtuStrankaListNazivFormatedOIB_1">
      <item>DALMACIA HOLIDAY d.o.o., OIB 46303021701</item>
    </derivirana_varijabla>
  </DomainObject.Predmet.ProtuStrankaListNazivFormatedOIB>
  <DomainObject.Predmet.OstaliListFormated>
    <izvorni_sadrzaj>
      <item>OD MAMIĆ PERIĆ REBERSKI RIMAC</item>
    </izvorni_sadrzaj>
    <derivirana_varijabla naziv="DomainObject.Predmet.OstaliListFormated_1">
      <item>OD MAMIĆ PERIĆ REBERSKI RIMAC</item>
    </derivirana_varijabla>
  </DomainObject.Predmet.OstaliListFormated>
  <DomainObject.Predmet.OstaliListFormatedOIB>
    <izvorni_sadrzaj>
      <item>OD MAMIĆ PERIĆ REBERSKI RIMAC</item>
    </izvorni_sadrzaj>
    <derivirana_varijabla naziv="DomainObject.Predmet.OstaliListFormatedOIB_1">
      <item>OD MAMIĆ PERIĆ REBERSKI RIMAC</item>
    </derivirana_varijabla>
  </DomainObject.Predmet.OstaliListFormatedOIB>
  <DomainObject.Predmet.OstaliListFormatedWithAdress>
    <izvorni_sadrzaj>
      <item>OD MAMIĆ PERIĆ REBERSKI RIMAC, Ivana Lučića 2a, 10000 Zagreb</item>
    </izvorni_sadrzaj>
    <derivirana_varijabla naziv="DomainObject.Predmet.OstaliListFormatedWithAdress_1">
      <item>OD MAMIĆ PERIĆ REBERSKI RIMAC, Ivana Lučića 2a, 10000 Zagreb</item>
    </derivirana_varijabla>
  </DomainObject.Predmet.OstaliListFormatedWithAdress>
  <DomainObject.Predmet.OstaliListFormatedWithAdressOIB>
    <izvorni_sadrzaj>
      <item>OD MAMIĆ PERIĆ REBERSKI RIMAC, Ivana Lučića 2a, 10000 Zagreb</item>
    </izvorni_sadrzaj>
    <derivirana_varijabla naziv="DomainObject.Predmet.OstaliListFormatedWithAdressOIB_1">
      <item>OD MAMIĆ PERIĆ REBERSKI RIMAC, Ivana Lučića 2a, 10000 Zagreb</item>
    </derivirana_varijabla>
  </DomainObject.Predmet.OstaliListFormatedWithAdressOIB>
  <DomainObject.Predmet.OstaliListNazivFormated>
    <izvorni_sadrzaj>
      <item>OD MAMIĆ PERIĆ REBERSKI RIMAC</item>
    </izvorni_sadrzaj>
    <derivirana_varijabla naziv="DomainObject.Predmet.OstaliListNazivFormated_1">
      <item>OD MAMIĆ PERIĆ REBERSKI RIMAC</item>
    </derivirana_varijabla>
  </DomainObject.Predmet.OstaliListNazivFormated>
  <DomainObject.Predmet.OstaliListNazivFormatedOIB>
    <izvorni_sadrzaj>
      <item>OD MAMIĆ PERIĆ REBERSKI RIMAC</item>
    </izvorni_sadrzaj>
    <derivirana_varijabla naziv="DomainObject.Predmet.OstaliListNazivFormatedOIB_1">
      <item>OD MAMIĆ PERIĆ REBERSKI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Bank Zrt.</izvorni_sadrzaj>
    <derivirana_varijabla naziv="DomainObject.Predmet.StrankaIDrugi_1">Raiffeisen Bank Zrt.</derivirana_varijabla>
  </DomainObject.Predmet.StrankaIDrugi>
  <DomainObject.Predmet.ProtustrankaIDrugi>
    <izvorni_sadrzaj>DALMACIA HOLIDAY d.o.o.</izvorni_sadrzaj>
    <derivirana_varijabla naziv="DomainObject.Predmet.ProtustrankaIDrugi_1">DALMACIA HOLIDAY d.o.o.</derivirana_varijabla>
  </DomainObject.Predmet.ProtustrankaIDrugi>
  <DomainObject.Predmet.StrankaIDrugiAdressOIB>
    <izvorni_sadrzaj>Raiffeisen Bank Zrt., OIB 59798599960, Akademia u.6, Budimpešta H-1054</izvorni_sadrzaj>
    <derivirana_varijabla naziv="DomainObject.Predmet.StrankaIDrugiAdressOIB_1">Raiffeisen Bank Zrt., OIB 59798599960, Akademia u.6, Budimpešta H-1054</derivirana_varijabla>
  </DomainObject.Predmet.StrankaIDrugiAdressOIB>
  <DomainObject.Predmet.ProtustrankaIDrugiAdressOIB>
    <izvorni_sadrzaj>DALMACIA HOLIDAY d.o.o., OIB 46303021701, Savska Cesta 106, 10000 Zagreb</izvorni_sadrzaj>
    <derivirana_varijabla naziv="DomainObject.Predmet.ProtustrankaIDrugiAdressOIB_1">DALMACIA HOLIDAY d.o.o., OIB 46303021701,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DALMACIA HOLIDAY d.o.o.</item>
      <item>OD MAMIĆ PERIĆ REBERSKI RIMAC</item>
      <item>Raiffeisen Bank Zrt.</item>
    </izvorni_sadrzaj>
    <derivirana_varijabla naziv="DomainObject.Predmet.SudioniciListNaziv_1">
      <item>DALMACIA HOLIDAY d.o.o.</item>
      <item>OD MAMIĆ PERIĆ REBERSKI RIMAC</item>
      <item>Raiffeisen Bank Zrt.</item>
    </derivirana_varijabla>
  </DomainObject.Predmet.SudioniciListNaziv>
  <DomainObject.Predmet.SudioniciListAdressOIB>
    <izvorni_sadrzaj>
      <item>DALMACIA HOLIDAY d.o.o., OIB 46303021701, Savska Cesta 106,10000 Zagreb</item>
      <item>OD MAMIĆ PERIĆ REBERSKI RIMAC, Ivana Lučića 2a,10000 Zagreb</item>
      <item>Raiffeisen Bank Zrt., OIB 59798599960, Akademia u.6,Budimpešta H-1054</item>
    </izvorni_sadrzaj>
    <derivirana_varijabla naziv="DomainObject.Predmet.SudioniciListAdressOIB_1">
      <item>DALMACIA HOLIDAY d.o.o., OIB 46303021701, Savska Cesta 106,10000 Zagreb</item>
      <item>OD MAMIĆ PERIĆ REBERSKI RIMAC, Ivana Lučića 2a,10000 Zagreb</item>
      <item>Raiffeisen Bank Zrt., OIB 59798599960, Akademia u.6,Budimpešta H-1054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46303021701</item>
      <item>, OIB null</item>
      <item>, OIB 59798599960</item>
    </izvorni_sadrzaj>
    <derivirana_varijabla naziv="DomainObject.Predmet.SudioniciListNazivOIB_1">
      <item>, OIB 46303021701</item>
      <item>, OIB null</item>
      <item>, OIB 59798599960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350</properties:Words>
  <properties:Characters>1987</properties:Characters>
  <properties:Lines>97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2018-10-01T07:49:00Z</dcterms:created>
  <dc:creator>nribaric</dc:creator>
  <cp:lastModifiedBy>Jadranka Zelić</cp:lastModifiedBy>
  <cp:lastPrinted>2018-10-01T07:49:00Z</cp:lastPrinted>
  <dcterms:modified xmlns:xsi="http://www.w3.org/2001/XMLSchema-instance" xsi:type="dcterms:W3CDTF">2018-10-01T07:50:00Z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traženje podataka od FINA-e dalmacia holiday 28.9.2018.docx)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