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b382eb8" w14:paraId="b382eb8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7337D0" w:rsidP="007337D0" w:rsidR="001F248F" w:rsidRPr="007337D0">
      <w:pPr>
        <w:ind w:firstLine="708" w:left="1416"/>
        <w:jc w:val="both"/>
      </w:pPr>
      <w:r>
        <w:t xml:space="preserve">                             </w:t>
      </w:r>
      <w:r w:rsidR="001F248F" w:rsidRPr="007337D0">
        <w:t>Poslovni br.</w:t>
      </w:r>
      <w:r w:rsidR="000A15DB" w:rsidRPr="007337D0">
        <w:t xml:space="preserve"> 19</w:t>
      </w:r>
      <w:r w:rsidR="005A2538" w:rsidRPr="007337D0">
        <w:t xml:space="preserve"> St-</w:t>
      </w:r>
      <w:r w:rsidR="009904A0" w:rsidRPr="007337D0">
        <w:t>879</w:t>
      </w:r>
      <w:r w:rsidR="001F248F" w:rsidRPr="007337D0">
        <w:t>/201</w:t>
      </w:r>
      <w:r w:rsidR="00A4743F" w:rsidRPr="007337D0">
        <w:t>8</w:t>
      </w:r>
      <w:r w:rsidR="001F248F" w:rsidRPr="007337D0"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9D33E1" w:rsidP="008415A7" w:rsidR="008415A7" w:rsidRPr="00D7388E">
      <w:pPr>
        <w:ind w:firstLine="708"/>
        <w:jc w:val="both"/>
      </w:pPr>
      <w:r>
        <w:t>Trgovački sud u Osijeku,</w:t>
      </w:r>
      <w:r w:rsidR="008415A7" w:rsidRPr="00D7388E">
        <w:t xml:space="preserve"> po sudskom savjetniku Marini Ljubičić Knežević u stečajnom predmetu povodom zahtjeva </w:t>
      </w:r>
      <w:r w:rsidR="008415A7">
        <w:t xml:space="preserve">Financijske agencije, Regionalni centar Osijek, OIB: 85821130368, Osijek, L. </w:t>
      </w:r>
      <w:proofErr w:type="spellStart"/>
      <w:r w:rsidR="008415A7">
        <w:t>Jagera</w:t>
      </w:r>
      <w:proofErr w:type="spellEnd"/>
      <w:r w:rsidR="008415A7">
        <w:t xml:space="preserve"> 3, </w:t>
      </w:r>
      <w:r w:rsidR="008415A7" w:rsidRPr="00D7388E">
        <w:t xml:space="preserve">za </w:t>
      </w:r>
      <w:r w:rsidR="008415A7">
        <w:t>provedbu</w:t>
      </w:r>
      <w:r w:rsidR="008415A7" w:rsidRPr="00D7388E">
        <w:t xml:space="preserve"> skraćenog </w:t>
      </w:r>
      <w:r w:rsidR="008415A7">
        <w:t xml:space="preserve">stečajnog postupka nad stečajnim dužnikom </w:t>
      </w:r>
      <w:r w:rsidR="00520351">
        <w:t>TETIJA društvo s ograničenom odgovornošću za proizvodnju, trgovinu i usluge</w:t>
      </w:r>
      <w:r w:rsidR="008964A5">
        <w:t>,</w:t>
      </w:r>
      <w:r w:rsidR="002B40D7">
        <w:t xml:space="preserve"> </w:t>
      </w:r>
      <w:r w:rsidR="008415A7">
        <w:t xml:space="preserve">MBS: </w:t>
      </w:r>
      <w:r w:rsidR="00520351">
        <w:t>030175269</w:t>
      </w:r>
      <w:r w:rsidR="008415A7">
        <w:t xml:space="preserve">, OIB: </w:t>
      </w:r>
      <w:r w:rsidR="00520351">
        <w:t>61326880274</w:t>
      </w:r>
      <w:r w:rsidR="008415A7">
        <w:t xml:space="preserve">, </w:t>
      </w:r>
      <w:r w:rsidR="00520351">
        <w:t>Osijek, Matije Gupca 59</w:t>
      </w:r>
      <w:r w:rsidR="008415A7">
        <w:t>,</w:t>
      </w:r>
      <w:r w:rsidR="008415A7" w:rsidRPr="00D7388E">
        <w:t xml:space="preserve"> temeljem </w:t>
      </w:r>
      <w:r w:rsidR="008415A7">
        <w:t>članka 430. Stečajnog zakona (Narodne novine, broj:</w:t>
      </w:r>
      <w:r w:rsidR="008415A7" w:rsidRPr="00D7388E">
        <w:t xml:space="preserve"> 71/15</w:t>
      </w:r>
      <w:r w:rsidR="008415A7">
        <w:t xml:space="preserve"> i 104/17; u daljnjem tekstu</w:t>
      </w:r>
      <w:r w:rsidR="008415A7" w:rsidRPr="00D7388E">
        <w:t xml:space="preserve"> SZ), </w:t>
      </w:r>
      <w:r w:rsidR="008415A7">
        <w:t>2</w:t>
      </w:r>
      <w:r w:rsidR="00520351">
        <w:t>5</w:t>
      </w:r>
      <w:r w:rsidR="008415A7" w:rsidRPr="00D7388E">
        <w:t xml:space="preserve">. </w:t>
      </w:r>
      <w:r w:rsidR="008415A7">
        <w:t>svibnja</w:t>
      </w:r>
      <w:r w:rsidR="008415A7" w:rsidRPr="00D7388E">
        <w:t xml:space="preserve">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>Utvrđuje se da ukupni iznos evidentiranog duga</w:t>
      </w:r>
      <w:r w:rsidR="009D33E1">
        <w:rPr>
          <w:bCs/>
        </w:rPr>
        <w:t xml:space="preserve"> stečajnog</w:t>
      </w:r>
      <w:r w:rsidRPr="00D7388E">
        <w:rPr>
          <w:bCs/>
        </w:rPr>
        <w:t xml:space="preserve"> dužnika </w:t>
      </w:r>
      <w:r w:rsidR="007337D0">
        <w:t>TETIJA društvo s ograničenom odgovornošću za proizvodnju, trgovinu i usluge, MBS: 030175269, OIB: 61326880274, Osijek, Matije Gupca 59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7337D0">
        <w:t xml:space="preserve">5.649,91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7337D0">
        <w:t>Radmila Radić</w:t>
      </w:r>
      <w:r w:rsidR="001C29A0">
        <w:t xml:space="preserve">, </w:t>
      </w:r>
      <w:r w:rsidR="00FD4C38">
        <w:t xml:space="preserve">OIB: </w:t>
      </w:r>
      <w:r w:rsidR="007337D0">
        <w:t>87125791680</w:t>
      </w:r>
      <w:r w:rsidR="006737B3">
        <w:t xml:space="preserve">, </w:t>
      </w:r>
      <w:r w:rsidR="007337D0">
        <w:t>Zagreb, Trsje 21/B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9D33E1">
        <w:t>8</w:t>
      </w:r>
      <w:r w:rsidR="007337D0">
        <w:t>79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</w:t>
      </w:r>
      <w:r w:rsidR="007337D0">
        <w:t>5</w:t>
      </w:r>
      <w:r w:rsidRPr="00D7388E">
        <w:t xml:space="preserve">. </w:t>
      </w:r>
      <w:r w:rsidR="001C29A0">
        <w:t>svibnja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7337D0">
        <w:t>9</w:t>
      </w:r>
      <w:r w:rsidR="001C29A0">
        <w:t>/7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B1A" w:rsidP="00D95CE2" w:rsidR="00656B1A">
      <w:r>
        <w:separator/>
      </w:r>
    </w:p>
  </w:endnote>
  <w:endnote w:id="0" w:type="continuationSeparator">
    <w:p w:rsidRDefault="00656B1A" w:rsidP="00D95CE2" w:rsidR="00656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B1A" w:rsidP="00D95CE2" w:rsidR="00656B1A">
      <w:r>
        <w:separator/>
      </w:r>
    </w:p>
  </w:footnote>
  <w:footnote w:id="0" w:type="continuationSeparator">
    <w:p w:rsidRDefault="00656B1A" w:rsidP="00D95CE2" w:rsidR="00656B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74EC6"/>
    <w:rsid w:val="00284443"/>
    <w:rsid w:val="002A0EEC"/>
    <w:rsid w:val="002A5E1C"/>
    <w:rsid w:val="002B40D7"/>
    <w:rsid w:val="003110DD"/>
    <w:rsid w:val="00344B0E"/>
    <w:rsid w:val="003508F9"/>
    <w:rsid w:val="003523FD"/>
    <w:rsid w:val="00361BFF"/>
    <w:rsid w:val="00364538"/>
    <w:rsid w:val="00364EB7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2705B"/>
    <w:rsid w:val="00461804"/>
    <w:rsid w:val="00463C3F"/>
    <w:rsid w:val="00495E49"/>
    <w:rsid w:val="004A5B00"/>
    <w:rsid w:val="004C18BC"/>
    <w:rsid w:val="00502A74"/>
    <w:rsid w:val="00520351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414F4"/>
    <w:rsid w:val="00655FB6"/>
    <w:rsid w:val="00656B1A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337D0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73D"/>
    <w:rsid w:val="009158AC"/>
    <w:rsid w:val="00927558"/>
    <w:rsid w:val="00947F82"/>
    <w:rsid w:val="00964596"/>
    <w:rsid w:val="0098188E"/>
    <w:rsid w:val="009904A0"/>
    <w:rsid w:val="00995FB2"/>
    <w:rsid w:val="009A157C"/>
    <w:rsid w:val="009C4D46"/>
    <w:rsid w:val="009D33E1"/>
    <w:rsid w:val="00A01CFE"/>
    <w:rsid w:val="00A15B34"/>
    <w:rsid w:val="00A324F9"/>
    <w:rsid w:val="00A4743F"/>
    <w:rsid w:val="00A7514A"/>
    <w:rsid w:val="00A842AE"/>
    <w:rsid w:val="00A87DC1"/>
    <w:rsid w:val="00A91681"/>
    <w:rsid w:val="00A958D2"/>
    <w:rsid w:val="00AB536E"/>
    <w:rsid w:val="00AD67F8"/>
    <w:rsid w:val="00B05F24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E374C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37D4"/>
    <w:rsid w:val="00F57A94"/>
    <w:rsid w:val="00F6107B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7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0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0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0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0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7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0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0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0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0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St-879/2018</izvorni_sadrzaj>
    <derivirana_varijabla naziv="DomainObject.Predmet.OznakaBroj_1">St-879/2018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TETIJA društvo s ograničenom odgovornošću za proizvodnju, trgovinu i usluge</izvorni_sadrzaj>
    <derivirana_varijabla naziv="DomainObject.Predmet.ProtustrankaFormated_1">  TETIJA društvo s ograničenom odgovornošću za proizvodnju, trgovinu i usluge</derivirana_varijabla>
  </DomainObject.Predmet.ProtustrankaFormated>
  <DomainObject.Predmet.ProtustrankaFormatedOIB>
    <izvorni_sadrzaj>  TETIJA društvo s ograničenom odgovornošću za proizvodnju, trgovinu i usluge, OIB 61326880274</izvorni_sadrzaj>
    <derivirana_varijabla naziv="DomainObject.Predmet.ProtustrankaFormatedOIB_1">  TETIJA društvo s ograničenom odgovornošću za proizvodnju, trgovinu i usluge, OIB 61326880274</derivirana_varijabla>
  </DomainObject.Predmet.ProtustrankaFormatedOIB>
  <DomainObject.Predmet.ProtustrankaFormatedWithAdress>
    <izvorni_sadrzaj> TETIJA društvo s ograničenom odgovornošću za proizvodnju, trgovinu i usluge, Matije Gupca 59, 31000 Osijek</izvorni_sadrzaj>
    <derivirana_varijabla naziv="DomainObject.Predmet.ProtustrankaFormatedWithAdress_1"> TETIJA društvo s ograničenom odgovornošću za proizvodnju, trgovinu i usluge, Matije Gupca 59, 31000 Osijek</derivirana_varijabla>
  </DomainObject.Predmet.ProtustrankaFormatedWithAdress>
  <DomainObject.Predmet.ProtustrankaFormatedWithAdressOIB>
    <izvorni_sadrzaj> TETIJA društvo s ograničenom odgovornošću za proizvodnju, trgovinu i usluge, OIB 61326880274, Matije Gupca 59, 31000 Osijek</izvorni_sadrzaj>
    <derivirana_varijabla naziv="DomainObject.Predmet.ProtustrankaFormatedWithAdressOIB_1"> TETIJA društvo s ograničenom odgovornošću za proizvodnju, trgovinu i usluge, OIB 61326880274, Matije Gupca 59, 31000 Osijek</derivirana_varijabla>
  </DomainObject.Predmet.ProtustrankaFormatedWithAdressOIB>
  <DomainObject.Predmet.ProtustrankaWithAdress>
    <izvorni_sadrzaj>TETIJA društvo s ograničenom odgovornošću za proizvodnju, trgovinu i usluge Matije Gupca 59, 31000 Osijek</izvorni_sadrzaj>
    <derivirana_varijabla naziv="DomainObject.Predmet.ProtustrankaWithAdress_1">TETIJA društvo s ograničenom odgovornošću za proizvodnju, trgovinu i usluge Matije Gupca 59, 31000 Osijek</derivirana_varijabla>
  </DomainObject.Predmet.ProtustrankaWithAdress>
  <DomainObject.Predmet.ProtustrankaWithAdressOIB>
    <izvorni_sadrzaj>TETIJA društvo s ograničenom odgovornošću za proizvodnju, trgovinu i usluge, OIB 61326880274, Matije Gupca 59, 31000 Osijek</izvorni_sadrzaj>
    <derivirana_varijabla naziv="DomainObject.Predmet.ProtustrankaWithAdressOIB_1">TETIJA društvo s ograničenom odgovornošću za proizvodnju, trgovinu i usluge, OIB 61326880274, Matije Gupca 59, 31000 Osijek</derivirana_varijabla>
  </DomainObject.Predmet.ProtustrankaWithAdressOIB>
  <DomainObject.Predmet.ProtustrankaNazivFormated>
    <izvorni_sadrzaj>TETIJA društvo s ograničenom odgovornošću za proizvodnju, trgovinu i usluge</izvorni_sadrzaj>
    <derivirana_varijabla naziv="DomainObject.Predmet.ProtustrankaNazivFormated_1">TETIJA društvo s ograničenom odgovornošću za proizvodnju, trgovinu i usluge</derivirana_varijabla>
  </DomainObject.Predmet.ProtustrankaNazivFormated>
  <DomainObject.Predmet.ProtustrankaNazivFormatedOIB>
    <izvorni_sadrzaj>TETIJA društvo s ograničenom odgovornošću za proizvodnju, trgovinu i usluge, OIB 61326880274</izvorni_sadrzaj>
    <derivirana_varijabla naziv="DomainObject.Predmet.ProtustrankaNazivFormatedOIB_1">TETIJA društvo s ograničenom odgovornošću za proizvodnju, trgovinu i usluge, OIB 61326880274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TETIJA društvo s ograničenom odgovornošću za proizvodnju, trgovinu i usluge</item>
    </izvorni_sadrzaj>
    <derivirana_varijabla naziv="DomainObject.Predmet.ProtuStrankaListFormated_1">
      <item>TETIJA društvo s ograničenom odgovornošću za proizvodnju, trgovinu i usluge</item>
    </derivirana_varijabla>
  </DomainObject.Predmet.ProtuStrankaListFormated>
  <DomainObject.Predmet.ProtuStrankaListFormatedOIB>
    <izvorni_sadrzaj>
      <item>TETIJA društvo s ograničenom odgovornošću za proizvodnju, trgovinu i usluge, OIB 61326880274</item>
    </izvorni_sadrzaj>
    <derivirana_varijabla naziv="DomainObject.Predmet.ProtuStrankaListFormatedOIB_1">
      <item>TETIJA društvo s ograničenom odgovornošću za proizvodnju, trgovinu i usluge, OIB 61326880274</item>
    </derivirana_varijabla>
  </DomainObject.Predmet.ProtuStrankaListFormatedOIB>
  <DomainObject.Predmet.ProtuStrankaListFormatedWithAdress>
    <izvorni_sadrzaj>
      <item>TETIJA društvo s ograničenom odgovornošću za proizvodnju, trgovinu i usluge, Matije Gupca 59, 31000 Osijek</item>
    </izvorni_sadrzaj>
    <derivirana_varijabla naziv="DomainObject.Predmet.ProtuStrankaListFormatedWithAdress_1">
      <item>TETIJA društvo s ograničenom odgovornošću za proizvodnju, trgovinu i usluge, Matije Gupca 59, 31000 Osijek</item>
    </derivirana_varijabla>
  </DomainObject.Predmet.ProtuStrankaListFormatedWithAdress>
  <DomainObject.Predmet.ProtuStrankaListFormatedWithAdressOIB>
    <izvorni_sadrzaj>
      <item>TETIJA društvo s ograničenom odgovornošću za proizvodnju, trgovinu i usluge, OIB 61326880274, Matije Gupca 59, 31000 Osijek</item>
    </izvorni_sadrzaj>
    <derivirana_varijabla naziv="DomainObject.Predmet.ProtuStrankaListFormatedWithAdressOIB_1">
      <item>TETIJA društvo s ograničenom odgovornošću za proizvodnju, trgovinu i usluge, OIB 61326880274, Matije Gupca 59, 31000 Osijek</item>
    </derivirana_varijabla>
  </DomainObject.Predmet.ProtuStrankaListFormatedWithAdressOIB>
  <DomainObject.Predmet.ProtuStrankaListNazivFormated>
    <izvorni_sadrzaj>
      <item>TETIJA društvo s ograničenom odgovornošću za proizvodnju, trgovinu i usluge</item>
    </izvorni_sadrzaj>
    <derivirana_varijabla naziv="DomainObject.Predmet.ProtuStrankaListNazivFormated_1">
      <item>TETIJA društvo s ograničenom odgovornošću za proizvodnju, trgovinu i usluge</item>
    </derivirana_varijabla>
  </DomainObject.Predmet.ProtuStrankaListNazivFormated>
  <DomainObject.Predmet.ProtuStrankaListNazivFormatedOIB>
    <izvorni_sadrzaj>
      <item>TETIJA društvo s ograničenom odgovornošću za proizvodnju, trgovinu i usluge, OIB 61326880274</item>
    </izvorni_sadrzaj>
    <derivirana_varijabla naziv="DomainObject.Predmet.ProtuStrankaListNazivFormatedOIB_1">
      <item>TETIJA društvo s ograničenom odgovornošću za proizvodnju, trgovinu i usluge, OIB 61326880274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TETIJA društvo s ograničenom odgovornošću za proizvodnju, trgovinu i usluge</izvorni_sadrzaj>
    <derivirana_varijabla naziv="DomainObject.Predmet.ProtustrankaIDrugi_1">TETIJA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TETIJA društvo s ograničenom odgovornošću za proizvodnju, trgovinu i usluge, OIB 61326880274, Matije Gupca 59, 31000 Osijek</izvorni_sadrzaj>
    <derivirana_varijabla naziv="DomainObject.Predmet.ProtustrankaIDrugiAdressOIB_1">TETIJA društvo s ograničenom odgovornošću za proizvodnju, trgovinu i usluge, OIB 61326880274, Matije Gupca 59,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TETIJA društvo s ograničenom odgovornošću za proizvodnju, trgovinu i usluge</item>
    </izvorni_sadrzaj>
    <derivirana_varijabla naziv="DomainObject.Predmet.SudioniciListNaziv_1">
      <item>FINA RC OSIJEK</item>
      <item>TETIJA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TETIJA društvo s ograničenom odgovornošću za proizvodnju, trgovinu i usluge, OIB 61326880274, Matije Gupca 59,31000 Osijek</item>
    </izvorni_sadrzaj>
    <derivirana_varijabla naziv="DomainObject.Predmet.SudioniciListAdressOIB_1">
      <item>FINA RC OSIJEK, OIB 85821130368</item>
      <item>TETIJA društvo s ograničenom odgovornošću za proizvodnju, trgovinu i usluge, OIB 61326880274, Matije Gupca 59,31000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61326880274</item>
    </izvorni_sadrzaj>
    <derivirana_varijabla naziv="DomainObject.Predmet.SudioniciListNazivOIB_1">
      <item>, OIB 85821130368</item>
      <item>, OIB 61326880274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8B5A3-15C0-4B87-9821-12814C1BB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405</properties:Words>
  <properties:Characters>2236</properties:Characters>
  <properties:Lines>58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2018-05-25T08:51:00Z</dcterms:created>
  <dc:creator>Snježana Andrijanić</dc:creator>
  <cp:lastModifiedBy>Renata Horvat</cp:lastModifiedBy>
  <cp:lastPrinted>2018-05-25T08:57:00Z</cp:lastPrinted>
  <dcterms:modified xmlns:xsi="http://www.w3.org/2001/XMLSchema-instance" xsi:type="dcterms:W3CDTF">2018-05-25T09:01:00Z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(St-879-18 -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