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 xml:space="preserve">Poslovni </w:t>
            </w:r>
            <w:r w:rsidRPr="00B5006F">
              <w:rPr>
                <w:sz w:val="24"/>
                <w:szCs w:val="24"/>
              </w:rPr>
              <w:t>broj: 5</w:t>
            </w:r>
            <w:r w:rsidRPr="00B5006F">
              <w:rPr>
                <w:sz w:val="24"/>
                <w:szCs w:val="24"/>
                <w:lang w:val="en-US"/>
              </w:rPr>
              <w:t xml:space="preserve"> St-</w:t>
            </w:r>
            <w:r w:rsidR="00B5006F" w:rsidRPr="00B5006F">
              <w:rPr>
                <w:sz w:val="24"/>
                <w:szCs w:val="24"/>
                <w:lang w:val="en-US"/>
              </w:rPr>
              <w:t>1321</w:t>
            </w:r>
            <w:r w:rsidR="00B5006F">
              <w:rPr>
                <w:sz w:val="24"/>
                <w:szCs w:val="24"/>
                <w:lang w:val="en-US"/>
              </w:rPr>
              <w:t>/2016-22</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274ec0c" w14:paraId="274ec0c"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2C3C02">
        <w:rPr>
          <w:rFonts w:cs="Times New Roman" w:eastAsia="Times New Roman"/>
          <w:szCs w:val="20"/>
          <w:lang w:eastAsia="hr-HR"/>
        </w:rPr>
        <w:t>NEFIL d.o.o., OIB: 59054118976, Kaštel Gomilica, Podstinice 40</w:t>
      </w:r>
      <w:r w:rsidR="00C4142B">
        <w:rPr>
          <w:rFonts w:cs="Times New Roman" w:eastAsia="Times New Roman"/>
          <w:szCs w:val="20"/>
          <w:lang w:eastAsia="hr-HR"/>
        </w:rPr>
        <w:t>,</w:t>
      </w:r>
      <w:r w:rsidR="008E3A50">
        <w:rPr>
          <w:rFonts w:cs="Times New Roman" w:eastAsia="Times New Roman"/>
          <w:szCs w:val="20"/>
          <w:lang w:eastAsia="hr-HR"/>
        </w:rPr>
        <w:t xml:space="preserve"> </w:t>
      </w:r>
      <w:r w:rsidR="002C3C02">
        <w:rPr>
          <w:rFonts w:cs="Times New Roman" w:eastAsia="Times New Roman"/>
          <w:szCs w:val="20"/>
          <w:lang w:eastAsia="hr-HR"/>
        </w:rPr>
        <w:t>12.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B5006F"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B5006F">
        <w:rPr>
          <w:rFonts w:cs="Times New Roman" w:eastAsia="Times New Roman"/>
          <w:szCs w:val="20"/>
          <w:lang w:eastAsia="hr-HR"/>
        </w:rPr>
        <w:t>Neda P</w:t>
      </w:r>
      <w:r w:rsidR="00B5006F" w:rsidRPr="00B5006F">
        <w:rPr>
          <w:rFonts w:cs="Times New Roman" w:eastAsia="Times New Roman"/>
          <w:szCs w:val="20"/>
          <w:lang w:eastAsia="hr-HR"/>
        </w:rPr>
        <w:t xml:space="preserve">ancirov, </w:t>
      </w:r>
      <w:r w:rsidR="00B5006F">
        <w:rPr>
          <w:rFonts w:cs="Times New Roman" w:eastAsia="Times New Roman"/>
          <w:szCs w:val="20"/>
          <w:lang w:eastAsia="hr-HR"/>
        </w:rPr>
        <w:t>OIB</w:t>
      </w:r>
      <w:r w:rsidR="00B5006F" w:rsidRPr="00B5006F">
        <w:rPr>
          <w:rFonts w:cs="Times New Roman" w:eastAsia="Times New Roman"/>
          <w:szCs w:val="20"/>
          <w:lang w:eastAsia="hr-HR"/>
        </w:rPr>
        <w:t>: 08995224373</w:t>
      </w:r>
      <w:r w:rsidR="00B5006F">
        <w:rPr>
          <w:rFonts w:cs="Times New Roman" w:eastAsia="Times New Roman"/>
          <w:szCs w:val="20"/>
          <w:lang w:eastAsia="hr-HR"/>
        </w:rPr>
        <w:t>, Split, V</w:t>
      </w:r>
      <w:r w:rsidR="00B5006F" w:rsidRPr="00B5006F">
        <w:rPr>
          <w:rFonts w:cs="Times New Roman" w:eastAsia="Times New Roman"/>
          <w:szCs w:val="20"/>
          <w:lang w:eastAsia="hr-HR"/>
        </w:rPr>
        <w:t>araždinska 40/A</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B5006F">
        <w:rPr>
          <w:rFonts w:cs="Times New Roman" w:eastAsia="Times New Roman"/>
          <w:szCs w:val="20"/>
          <w:lang w:eastAsia="hr-HR"/>
        </w:rPr>
        <w:t>1321</w:t>
      </w:r>
      <w:r w:rsidR="00AA6446">
        <w:rPr>
          <w:rFonts w:cs="Times New Roman" w:eastAsia="Times New Roman"/>
          <w:szCs w:val="20"/>
          <w:lang w:eastAsia="hr-HR"/>
        </w:rPr>
        <w:t>-</w:t>
      </w:r>
      <w:r w:rsidR="00B5006F">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B5006F">
        <w:t>1321</w:t>
      </w:r>
      <w:r w:rsidR="00E60A61">
        <w:t>-</w:t>
      </w:r>
      <w:r w:rsidR="00B5006F">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B5006F">
        <w:rPr>
          <w:rFonts w:cs="Times New Roman" w:eastAsia="Times New Roman"/>
          <w:szCs w:val="24"/>
        </w:rPr>
        <w:t>27. svibnja 2016.</w:t>
      </w:r>
      <w:r w:rsidR="00A0043B">
        <w:rPr>
          <w:rFonts w:cs="Times New Roman" w:eastAsia="Times New Roman"/>
          <w:szCs w:val="24"/>
        </w:rPr>
        <w:t>, na temelju članka</w:t>
      </w:r>
      <w:r w:rsidRPr="007E4E00">
        <w:rPr>
          <w:rFonts w:cs="Times New Roman" w:eastAsia="Times New Roman"/>
          <w:szCs w:val="24"/>
        </w:rPr>
        <w:t xml:space="preserve"> </w:t>
      </w:r>
      <w:r w:rsidR="00B5006F">
        <w:rPr>
          <w:rFonts w:cs="Times New Roman" w:eastAsia="Times New Roman"/>
          <w:szCs w:val="24"/>
        </w:rPr>
        <w:t>444</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B5006F">
        <w:rPr>
          <w:rFonts w:cs="Times New Roman" w:eastAsia="Times New Roman"/>
          <w:szCs w:val="24"/>
        </w:rPr>
        <w:t>2</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B5006F">
        <w:rPr>
          <w:rFonts w:cs="Times New Roman" w:eastAsia="Times New Roman"/>
          <w:szCs w:val="20"/>
          <w:lang w:eastAsia="hr-HR"/>
        </w:rPr>
        <w:t>NEFIL d.o.o.</w:t>
      </w:r>
      <w:r w:rsidR="0025141A">
        <w:rPr>
          <w:rFonts w:cs="Times New Roman" w:eastAsia="Times New Roman"/>
          <w:szCs w:val="20"/>
          <w:lang w:eastAsia="hr-HR"/>
        </w:rPr>
        <w:t xml:space="preserve">, OIB: </w:t>
      </w:r>
      <w:r w:rsidR="00B5006F">
        <w:rPr>
          <w:rFonts w:cs="Times New Roman" w:eastAsia="Times New Roman"/>
          <w:szCs w:val="20"/>
          <w:lang w:eastAsia="hr-HR"/>
        </w:rPr>
        <w:t>59054118976</w:t>
      </w:r>
      <w:r w:rsidR="0025141A">
        <w:rPr>
          <w:rFonts w:cs="Times New Roman" w:eastAsia="Times New Roman"/>
          <w:szCs w:val="20"/>
          <w:lang w:eastAsia="hr-HR"/>
        </w:rPr>
        <w:t xml:space="preserve">, </w:t>
      </w:r>
      <w:r w:rsidR="00B5006F">
        <w:rPr>
          <w:rFonts w:cs="Times New Roman" w:eastAsia="Times New Roman"/>
          <w:szCs w:val="20"/>
          <w:lang w:eastAsia="hr-HR"/>
        </w:rPr>
        <w:t>Kaštel Gomilica</w:t>
      </w:r>
      <w:r w:rsidR="0025141A">
        <w:rPr>
          <w:rFonts w:cs="Times New Roman" w:eastAsia="Times New Roman"/>
          <w:szCs w:val="20"/>
          <w:lang w:eastAsia="hr-HR"/>
        </w:rPr>
        <w:t xml:space="preserve">, </w:t>
      </w:r>
      <w:r w:rsidR="00B5006F">
        <w:rPr>
          <w:rFonts w:cs="Times New Roman" w:eastAsia="Times New Roman"/>
          <w:szCs w:val="20"/>
          <w:lang w:eastAsia="hr-HR"/>
        </w:rPr>
        <w:t>Podstinice 40</w:t>
      </w:r>
      <w:r w:rsidR="0025141A">
        <w:rPr>
          <w:rFonts w:cs="Times New Roman" w:eastAsia="Times New Roman"/>
          <w:szCs w:val="20"/>
          <w:lang w:eastAsia="hr-HR"/>
        </w:rPr>
        <w:t>.</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B5006F">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B5006F">
        <w:rPr>
          <w:szCs w:val="24"/>
        </w:rPr>
        <w:t>593</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B5006F">
        <w:rPr>
          <w:rFonts w:cs="Times New Roman" w:eastAsia="Times New Roman"/>
          <w:szCs w:val="24"/>
        </w:rPr>
        <w:t>17.293,40</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B5006F">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B5006F">
        <w:rPr>
          <w:rFonts w:cs="Times New Roman" w:eastAsia="Times New Roman"/>
          <w:color w:val="000000"/>
          <w:szCs w:val="24"/>
          <w:lang w:eastAsia="hr-HR"/>
        </w:rPr>
        <w:t>1321/2016</w:t>
      </w:r>
      <w:r w:rsidRPr="00527771">
        <w:rPr>
          <w:rFonts w:cs="Times New Roman" w:eastAsia="Times New Roman"/>
          <w:color w:val="000000"/>
          <w:szCs w:val="24"/>
          <w:lang w:eastAsia="hr-HR"/>
        </w:rPr>
        <w:t xml:space="preserve"> od </w:t>
      </w:r>
      <w:r w:rsidR="00B5006F">
        <w:rPr>
          <w:rFonts w:cs="Times New Roman" w:eastAsia="Times New Roman"/>
          <w:color w:val="000000"/>
          <w:szCs w:val="24"/>
          <w:lang w:eastAsia="hr-HR"/>
        </w:rPr>
        <w:t>21.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B5006F">
        <w:rPr>
          <w:rFonts w:cs="Times New Roman" w:eastAsia="Times New Roman"/>
          <w:szCs w:val="20"/>
          <w:lang w:eastAsia="hr-HR"/>
        </w:rPr>
        <w:t>Neda P</w:t>
      </w:r>
      <w:r w:rsidR="00B5006F" w:rsidRPr="00B5006F">
        <w:rPr>
          <w:rFonts w:cs="Times New Roman" w:eastAsia="Times New Roman"/>
          <w:szCs w:val="20"/>
          <w:lang w:eastAsia="hr-HR"/>
        </w:rPr>
        <w:t xml:space="preserve">ancirov, </w:t>
      </w:r>
      <w:r w:rsidR="00B5006F">
        <w:rPr>
          <w:rFonts w:cs="Times New Roman" w:eastAsia="Times New Roman"/>
          <w:szCs w:val="20"/>
          <w:lang w:eastAsia="hr-HR"/>
        </w:rPr>
        <w:t>OIB</w:t>
      </w:r>
      <w:r w:rsidR="00B5006F" w:rsidRPr="00B5006F">
        <w:rPr>
          <w:rFonts w:cs="Times New Roman" w:eastAsia="Times New Roman"/>
          <w:szCs w:val="20"/>
          <w:lang w:eastAsia="hr-HR"/>
        </w:rPr>
        <w:t>: 08995224373</w:t>
      </w:r>
      <w:r w:rsidR="00B5006F">
        <w:rPr>
          <w:rFonts w:cs="Times New Roman" w:eastAsia="Times New Roman"/>
          <w:szCs w:val="20"/>
          <w:lang w:eastAsia="hr-HR"/>
        </w:rPr>
        <w:t>, Split, V</w:t>
      </w:r>
      <w:r w:rsidR="00B5006F" w:rsidRPr="00B5006F">
        <w:rPr>
          <w:rFonts w:cs="Times New Roman" w:eastAsia="Times New Roman"/>
          <w:szCs w:val="20"/>
          <w:lang w:eastAsia="hr-HR"/>
        </w:rPr>
        <w:t>araždinska 40/A</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B5006F">
        <w:t>444</w:t>
      </w:r>
      <w:r w:rsidR="00CB2974">
        <w:t xml:space="preserve">. stavka </w:t>
      </w:r>
      <w:r w:rsidR="00B5006F">
        <w:t>2</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B5006F">
        <w:t>Nedu Pancirov</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r w:rsidR="00B5006F">
        <w:t xml:space="preserve"> </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B5006F">
        <w:rPr>
          <w:rFonts w:cs="Times New Roman" w:eastAsia="Times New Roman"/>
          <w:szCs w:val="24"/>
        </w:rPr>
        <w:t>12.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293A43" w:rsidP="009A3DB8" w:rsidR="00293A43" w:rsidRPr="009A3DB8">
      <w:pPr>
        <w:ind w:left="4956"/>
        <w:jc w:val="center"/>
        <w:rPr>
          <w:rFonts w:eastAsia="Times New Roman"/>
          <w:szCs w:val="24"/>
        </w:rPr>
      </w:pPr>
      <w:r w:rsidRPr="009A3DB8">
        <w:rPr>
          <w:rFonts w:eastAsia="Times New Roman"/>
          <w:szCs w:val="24"/>
        </w:rPr>
        <w:t>SUTKINJA</w:t>
      </w:r>
    </w:p>
    <w:p w:rsidRDefault="00293A43" w:rsidP="009A3DB8" w:rsidR="00293A43"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293A43" w:rsidP="009A3DB8" w:rsidR="00293A43">
      <w:pPr>
        <w:ind w:left="4956"/>
        <w:jc w:val="center"/>
        <w:rPr>
          <w:rFonts w:eastAsia="Times New Roman"/>
          <w:szCs w:val="24"/>
        </w:rPr>
      </w:pPr>
      <w:r>
        <w:rPr>
          <w:rFonts w:eastAsia="Times New Roman"/>
          <w:szCs w:val="24"/>
        </w:rPr>
        <w:t>Za točnost otpravka-ovlašteni službenik</w:t>
      </w:r>
    </w:p>
    <w:p w:rsidRDefault="00293A43" w:rsidP="009A3DB8" w:rsidR="00293A43">
      <w:pPr>
        <w:ind w:left="4956"/>
        <w:jc w:val="center"/>
        <w:rPr>
          <w:rFonts w:eastAsia="Times New Roman"/>
          <w:szCs w:val="24"/>
        </w:rPr>
      </w:pPr>
      <w:r>
        <w:rPr>
          <w:rFonts w:eastAsia="Times New Roman"/>
          <w:szCs w:val="24"/>
        </w:rPr>
        <w:t>Vesna Čargo</w:t>
      </w:r>
    </w:p>
    <w:p w:rsidRDefault="00770452" w:rsidP="00B5006F" w:rsidR="00770452">
      <w:pPr>
        <w:spacing w:lineRule="auto" w:line="276"/>
        <w:ind w:firstLine="708" w:left="4956"/>
        <w:rPr>
          <w:rFonts w:cs="Times New Roman" w:eastAsia="Times New Roman"/>
          <w:szCs w:val="24"/>
        </w:rPr>
      </w:pP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93A43" w:rsidRPr="00293A43">
          <w:rPr>
            <w:noProof/>
            <w:lang w:val="hr-HR"/>
          </w:rPr>
          <w:t>3</w:t>
        </w:r>
        <w:r>
          <w:fldChar w:fldCharType="end"/>
        </w:r>
      </w:sdtContent>
    </w:sdt>
    <w:r>
      <w:tab/>
    </w:r>
    <w:r w:rsidRPr="00685F9A">
      <w:rPr>
        <w:lang w:val="hr-HR"/>
      </w:rPr>
      <w:t>Poslovni broj:</w:t>
    </w:r>
    <w:r w:rsidRPr="00685F9A">
      <w:t xml:space="preserve"> 5 St-</w:t>
    </w:r>
    <w:r w:rsidR="00B5006F">
      <w:t>1321/2016-22</w:t>
    </w:r>
  </w:p>
  <w:p w:rsidRDefault="00293A43"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93A43"/>
    <w:rsid w:val="002C3C02"/>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4F199F"/>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70452"/>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5006F"/>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93A43"/>
    <w:rPr>
      <w:color w:val="808080"/>
      <w:bdr w:space="0" w:sz="0" w:color="auto" w:val="none"/>
      <w:shd w:fill="auto" w:color="auto" w:val="clear"/>
    </w:rPr>
  </w:style>
  <w:style w:customStyle="true" w:styleId="eSPISCCParagraphDefaultFont" w:type="character">
    <w:name w:val="eSPIS_CC_Paragraph Default Font"/>
    <w:basedOn w:val="Zadanifontodlomka"/>
    <w:rsid w:val="00293A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93A4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93A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3A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93A43"/>
    <w:rPr>
      <w:color w:val="808080"/>
      <w:bdr w:color="auto" w:space="0" w:sz="0" w:val="none"/>
      <w:shd w:color="auto" w:fill="auto" w:val="clear"/>
    </w:rPr>
  </w:style>
  <w:style w:customStyle="1" w:styleId="eSPISCCParagraphDefaultFont" w:type="character">
    <w:name w:val="eSPIS_CC_Paragraph Default Font"/>
    <w:basedOn w:val="Zadanifontodlomka"/>
    <w:rsid w:val="00293A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93A4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93A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3A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1321</izvorni_sadrzaj>
    <derivirana_varijabla naziv="DomainObject.Predmet.Broj_1">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St-1321/2016</izvorni_sadrzaj>
    <derivirana_varijabla naziv="DomainObject.Predmet.OznakaBroj_1">St-1321/2016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NEFIL za trgovinu i usluge, društvo s ograničenom odgovornošću</izvorni_sadrzaj>
    <derivirana_varijabla naziv="DomainObject.Predmet.ProtustrankaFormated_1">  NEFIL za trgovinu i usluge, društvo s ograničenom odgovornošću</derivirana_varijabla>
  </DomainObject.Predmet.ProtustrankaFormated>
  <DomainObject.Predmet.ProtustrankaFormatedOIB>
    <izvorni_sadrzaj>  NEFIL za trgovinu i usluge, društvo s ograničenom odgovornošću, OIB 59054118976</izvorni_sadrzaj>
    <derivirana_varijabla naziv="DomainObject.Predmet.ProtustrankaFormatedOIB_1">  NEFIL za trgovinu i usluge, društvo s ograničenom odgovornošću, OIB 59054118976</derivirana_varijabla>
  </DomainObject.Predmet.ProtustrankaFormatedOIB>
  <DomainObject.Predmet.ProtustrankaFormatedWithAdress>
    <izvorni_sadrzaj> NEFIL za trgovinu i usluge, društvo s ograničenom odgovornošću, Podstinice 40, 21214 Kaštel Gomilica</izvorni_sadrzaj>
    <derivirana_varijabla naziv="DomainObject.Predmet.ProtustrankaFormatedWithAdress_1"> NEFIL za trgovinu i usluge, društvo s ograničenom odgovornošću, Podstinice 40, 21214 Kaštel Gomilica</derivirana_varijabla>
  </DomainObject.Predmet.ProtustrankaFormatedWithAdress>
  <DomainObject.Predmet.ProtustrankaFormatedWithAdressOIB>
    <izvorni_sadrzaj> NEFIL za trgovinu i usluge, društvo s ograničenom odgovornošću, OIB 59054118976, Podstinice 40, 21214 Kaštel Gomilica</izvorni_sadrzaj>
    <derivirana_varijabla naziv="DomainObject.Predmet.ProtustrankaFormatedWithAdressOIB_1"> NEFIL za trgovinu i usluge, društvo s ograničenom odgovornošću, OIB 59054118976, Podstinice 40, 21214 Kaštel Gomilica</derivirana_varijabla>
  </DomainObject.Predmet.ProtustrankaFormatedWithAdressOIB>
  <DomainObject.Predmet.ProtustrankaWithAdress>
    <izvorni_sadrzaj>NEFIL za trgovinu i usluge, društvo s ograničenom odgovornošću Podstinice 40, 21214 Kaštel Gomilica</izvorni_sadrzaj>
    <derivirana_varijabla naziv="DomainObject.Predmet.ProtustrankaWithAdress_1">NEFIL za trgovinu i usluge, društvo s ograničenom odgovornošću Podstinice 40, 21214 Kaštel Gomilica</derivirana_varijabla>
  </DomainObject.Predmet.ProtustrankaWithAdress>
  <DomainObject.Predmet.ProtustrankaWithAdressOIB>
    <izvorni_sadrzaj>NEFIL za trgovinu i usluge, društvo s ograničenom odgovornošću, OIB 59054118976, Podstinice 40, 21214 Kaštel Gomilica</izvorni_sadrzaj>
    <derivirana_varijabla naziv="DomainObject.Predmet.ProtustrankaWithAdressOIB_1">NEFIL za trgovinu i usluge, društvo s ograničenom odgovornošću, OIB 59054118976, Podstinice 40, 21214 Kaštel Gomilica</derivirana_varijabla>
  </DomainObject.Predmet.ProtustrankaWithAdressOIB>
  <DomainObject.Predmet.ProtustrankaNazivFormated>
    <izvorni_sadrzaj>NEFIL za trgovinu i usluge, društvo s ograničenom odgovornošću</izvorni_sadrzaj>
    <derivirana_varijabla naziv="DomainObject.Predmet.ProtustrankaNazivFormated_1">NEFIL za trgovinu i usluge, društvo s ograničenom odgovornošću</derivirana_varijabla>
  </DomainObject.Predmet.ProtustrankaNazivFormated>
  <DomainObject.Predmet.ProtustrankaNazivFormatedOIB>
    <izvorni_sadrzaj>NEFIL za trgovinu i usluge, društvo s ograničenom odgovornošću, OIB 59054118976</izvorni_sadrzaj>
    <derivirana_varijabla naziv="DomainObject.Predmet.ProtustrankaNazivFormatedOIB_1">NEFIL za trgovinu i usluge, društvo s ograničenom odgovornošću, OIB 59054118976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17293.40</izvorni_sadrzaj>
    <derivirana_varijabla naziv="DomainObject.Predmet.TrenutnaVrijednost_1">17293.40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NEFIL za trgovinu i usluge, društvo s ograničenom odgovornošću</item>
    </izvorni_sadrzaj>
    <derivirana_varijabla naziv="DomainObject.Predmet.ProtuStrankaListFormated_1">
      <item>NEFIL za trgovinu i usluge, društvo s ograničenom odgovornošću</item>
    </derivirana_varijabla>
  </DomainObject.Predmet.ProtuStrankaListFormated>
  <DomainObject.Predmet.ProtuStrankaListFormatedOIB>
    <izvorni_sadrzaj>
      <item>NEFIL za trgovinu i usluge, društvo s ograničenom odgovornošću, OIB 59054118976</item>
    </izvorni_sadrzaj>
    <derivirana_varijabla naziv="DomainObject.Predmet.ProtuStrankaListFormatedOIB_1">
      <item>NEFIL za trgovinu i usluge, društvo s ograničenom odgovornošću, OIB 59054118976</item>
    </derivirana_varijabla>
  </DomainObject.Predmet.ProtuStrankaListFormatedOIB>
  <DomainObject.Predmet.ProtuStrankaListFormatedWithAdress>
    <izvorni_sadrzaj>
      <item>NEFIL za trgovinu i usluge, društvo s ograničenom odgovornošću, Podstinice 40, 21214 Kaštel Gomilica</item>
    </izvorni_sadrzaj>
    <derivirana_varijabla naziv="DomainObject.Predmet.ProtuStrankaListFormatedWithAdress_1">
      <item>NEFIL za trgovinu i usluge, društvo s ograničenom odgovornošću, Podstinice 40, 21214 Kaštel Gomilica</item>
    </derivirana_varijabla>
  </DomainObject.Predmet.ProtuStrankaListFormatedWithAdress>
  <DomainObject.Predmet.ProtuStrankaListFormatedWithAdressOIB>
    <izvorni_sadrzaj>
      <item>NEFIL za trgovinu i usluge, društvo s ograničenom odgovornošću, OIB 59054118976, Podstinice 40, 21214 Kaštel Gomilica</item>
    </izvorni_sadrzaj>
    <derivirana_varijabla naziv="DomainObject.Predmet.ProtuStrankaListFormatedWithAdressOIB_1">
      <item>NEFIL za trgovinu i usluge, društvo s ograničenom odgovornošću, OIB 59054118976, Podstinice 40, 21214 Kaštel Gomilica</item>
    </derivirana_varijabla>
  </DomainObject.Predmet.ProtuStrankaListFormatedWithAdressOIB>
  <DomainObject.Predmet.ProtuStrankaListNazivFormated>
    <izvorni_sadrzaj>
      <item>NEFIL za trgovinu i usluge, društvo s ograničenom odgovornošću</item>
    </izvorni_sadrzaj>
    <derivirana_varijabla naziv="DomainObject.Predmet.ProtuStrankaListNazivFormated_1">
      <item>NEFIL za trgovinu i usluge, društvo s ograničenom odgovornošću</item>
    </derivirana_varijabla>
  </DomainObject.Predmet.ProtuStrankaListNazivFormated>
  <DomainObject.Predmet.ProtuStrankaListNazivFormatedOIB>
    <izvorni_sadrzaj>
      <item>NEFIL za trgovinu i usluge, društvo s ograničenom odgovornošću, OIB 59054118976</item>
    </izvorni_sadrzaj>
    <derivirana_varijabla naziv="DomainObject.Predmet.ProtuStrankaListNazivFormatedOIB_1">
      <item>NEFIL za trgovinu i usluge, društvo s ograničenom odgovornošću, OIB 59054118976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NEFIL za trgovinu i usluge, društvo s ograničenom odgovornošću</izvorni_sadrzaj>
    <derivirana_varijabla naziv="DomainObject.Predmet.ProtustrankaIDrugi_1">NEFIL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NEFIL za trgovinu i usluge, društvo s ograničenom odgovornošću, OIB 59054118976, Podstinice 40, 21214 Kaštel Gomilica</izvorni_sadrzaj>
    <derivirana_varijabla naziv="DomainObject.Predmet.ProtustrankaIDrugiAdressOIB_1">NEFIL za trgovinu i usluge, društvo s ograničenom odgovornošću, OIB 59054118976, Podstinice 40,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NEFIL za trgovinu i usluge, društvo s ograničenom odgovornošću</item>
      <item>FINANCIJSKA AGENCIJA, RC SPLIT</item>
    </izvorni_sadrzaj>
    <derivirana_varijabla naziv="DomainObject.Predmet.SudioniciListNaziv_1">
      <item>NEFIL za trgovinu i usluge, društvo s ograničenom odgovornošću</item>
      <item>FINANCIJSKA AGENCIJA, RC SPLIT</item>
    </derivirana_varijabla>
  </DomainObject.Predmet.SudioniciListNaziv>
  <DomainObject.Predmet.SudioniciListAdressOIB>
    <izvorni_sadrzaj>
      <item>NEFIL za trgovinu i usluge, društvo s ograničenom odgovornošću, OIB 59054118976, Podstinice 40,21214 Kaštel Gomilica</item>
      <item>FINANCIJSKA AGENCIJA, RC SPLIT, OIB 85821130368, Mažuranićevo šetalište 24 b,21000 Split</item>
    </izvorni_sadrzaj>
    <derivirana_varijabla naziv="DomainObject.Predmet.SudioniciListAdressOIB_1">
      <item>NEFIL za trgovinu i usluge, društvo s ograničenom odgovornošću, OIB 59054118976, Podstinice 40,21214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59054118976</item>
      <item>, OIB 85821130368</item>
    </izvorni_sadrzaj>
    <derivirana_varijabla naziv="DomainObject.Predmet.SudioniciListNazivOIB_1">
      <item>, OIB 59054118976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St-1321/2016-13</izvorni_sadrzaj>
    <derivirana_varijabla naziv="DomainObject.PredzadnjaOdlukaIzPredmeta.Oznaka_1">St-1321/2016-13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65371-2E11-49FA-90F1-ACA13AC78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5683</properties:Characters>
  <properties:Lines>125</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2019-02-12T16:23:00Z</dcterms:created>
  <dc:creator>Zrinka Ćosić</dc:creator>
  <cp:lastModifiedBy>Zrinka Ćosić</cp:lastModifiedBy>
  <dcterms:modified xmlns:xsi="http://www.w3.org/2001/XMLSchema-instance" xsi:type="dcterms:W3CDTF">2019-02-13T13:39:00Z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(St-1321-2016 - NEFIL d.o.o.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