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1c85" w14:paraId="a7a1c85" w:rsidRDefault="00C82E77" w:rsidP="00772BCE" w:rsidR="00772BCE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772BCE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772BCE" w:rsidRPr="00A15EE7">
        <w:tc>
          <w:tcPr>
            <w:tcW w:type="dxa" w:w="3060"/>
          </w:tcPr>
          <w:p w:rsidRDefault="00772BCE" w:rsidP="00121469" w:rsidR="00772BCE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772BCE" w:rsidP="00121469" w:rsidR="00772BCE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772BCE" w:rsidP="00121469" w:rsidR="00772BCE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772BCE" w:rsidP="00772BCE" w:rsidR="00772BCE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St-9004/2015</w:t>
      </w:r>
      <w:r w:rsidR="00782EB9">
        <w:rPr>
          <w:rFonts w:hAnsi="Times New Roman" w:ascii="Times New Roman"/>
        </w:rPr>
        <w:t>-11</w:t>
      </w:r>
    </w:p>
    <w:p w:rsidRDefault="00772BCE" w:rsidP="00772BCE" w:rsidR="00772BCE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772BCE" w:rsidP="00772BCE" w:rsidR="00772BCE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2BCE" w:rsidP="00772BCE" w:rsidR="00772BCE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772BCE" w:rsidP="00772BCE" w:rsidR="00772BCE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772BCE" w:rsidP="00772BCE" w:rsidR="00772BCE">
      <w:pPr>
        <w:jc w:val="both"/>
        <w:rPr>
          <w:rFonts w:hAnsi="Times New Roman" w:ascii="Times New Roman"/>
        </w:rPr>
      </w:pPr>
      <w:r w:rsidRPr="006B4D7F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DA! d.o.o., Zagreb (Grad Zagreb), Heinzelova 62/a, OIB: 88835427497, dana 1</w:t>
      </w:r>
      <w:r>
        <w:rPr>
          <w:rFonts w:hAnsi="Times New Roman" w:ascii="Times New Roman"/>
        </w:rPr>
        <w:t>6</w:t>
      </w:r>
      <w:r w:rsidRPr="006B4D7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svibnja</w:t>
      </w:r>
      <w:r w:rsidRPr="006B4D7F">
        <w:rPr>
          <w:rFonts w:hAnsi="Times New Roman" w:ascii="Times New Roman"/>
        </w:rPr>
        <w:t xml:space="preserve"> 2016. godine</w:t>
      </w:r>
    </w:p>
    <w:p w:rsidRDefault="004874DA" w:rsidP="00772BCE" w:rsidR="004874DA" w:rsidRPr="002B132A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772BCE" w:rsidRPr="006B4D7F">
        <w:rPr>
          <w:rFonts w:hAnsi="Times New Roman" w:ascii="Times New Roman"/>
        </w:rPr>
        <w:t>DA! d.o.o., Zagreb (Grad Zagreb), Heinzelova 62/a, OIB: 88835427497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737210" w:rsidR="00737210" w:rsidRPr="00737210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CE7AC4">
        <w:rPr>
          <w:rFonts w:hAnsi="Times New Roman" w:ascii="Times New Roman"/>
          <w:szCs w:val="24"/>
        </w:rPr>
        <w:t>ZDRAVKO FRLETA, ZAGREB, BRUNE BUŠIĆA 40, OIB: 16983053469.</w:t>
      </w:r>
    </w:p>
    <w:p w:rsidRDefault="004874DA" w:rsidP="00737210" w:rsidR="004874DA" w:rsidRPr="002B132A">
      <w:pPr>
        <w:pStyle w:val="BodyText21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772BCE" w:rsidRPr="006B4D7F">
        <w:rPr>
          <w:rFonts w:hAnsi="Times New Roman" w:ascii="Times New Roman"/>
        </w:rPr>
        <w:t>DA! d.o.o., Zagreb (Grad Zagreb), Heinzelova 62/a, OIB: 88835427497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72BCE">
        <w:rPr>
          <w:rFonts w:hAnsi="Times New Roman" w:ascii="Times New Roman"/>
          <w:lang w:val="hr-HR"/>
        </w:rPr>
        <w:t>3.829.942,00</w:t>
      </w:r>
      <w:r w:rsidR="009E11B2">
        <w:rPr>
          <w:rFonts w:hAnsi="Times New Roman" w:ascii="Times New Roman"/>
          <w:lang w:val="hr-HR"/>
        </w:rPr>
        <w:t xml:space="preserve"> k</w:t>
      </w:r>
      <w:r>
        <w:rPr>
          <w:rFonts w:hAnsi="Times New Roman" w:ascii="Times New Roman"/>
          <w:lang w:val="hr-HR"/>
        </w:rPr>
        <w:t>una</w:t>
      </w:r>
      <w:r w:rsidRPr="00A15EE7">
        <w:rPr>
          <w:rFonts w:hAnsi="Times New Roman" w:ascii="Times New Roman"/>
          <w:lang w:val="hr-HR"/>
        </w:rPr>
        <w:t xml:space="preserve"> na dan 1.9.2015.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C82E77">
        <w:rPr>
          <w:rFonts w:hAnsi="Times New Roman" w:ascii="Times New Roman"/>
          <w:lang w:val="hr-HR"/>
        </w:rPr>
        <w:t>18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782EB9" w:rsidP="00E91121" w:rsidR="00782E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82EB9" w:rsidP="00E91121" w:rsidR="00782E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82EB9" w:rsidP="00E91121" w:rsidR="00782E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82EB9" w:rsidP="00E91121" w:rsidR="00782EB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82EB9" w:rsidP="00E91121" w:rsidR="00782EB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82EB9" w:rsidP="00E91121" w:rsidR="00782EB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782EB9" w:rsidP="004874DA" w:rsidR="00782EB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14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9E11B2">
      <w:rPr>
        <w:rFonts w:hAnsi="Times New Roman" w:ascii="Times New Roman"/>
        <w:lang w:val="hr-HR"/>
      </w:rPr>
      <w:t>90</w:t>
    </w:r>
    <w:r w:rsidR="00772BCE">
      <w:rPr>
        <w:rFonts w:hAnsi="Times New Roman" w:ascii="Times New Roman"/>
        <w:lang w:val="hr-HR"/>
      </w:rPr>
      <w:t>04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47D" w:rsidP="00840E3D" w:rsidR="00840E3D">
    <w:pPr>
      <w:pStyle w:val="Zaglavlje"/>
      <w:rPr>
        <w:rFonts w:hAnsi="Times New Roman" w:ascii="Times New Roman"/>
        <w:lang w:val="hr-HR"/>
      </w:rPr>
    </w:pPr>
  </w:p>
  <w:p w:rsidRDefault="0077147D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4351E1"/>
    <w:rsid w:val="004874DA"/>
    <w:rsid w:val="004B3248"/>
    <w:rsid w:val="00567821"/>
    <w:rsid w:val="005C2720"/>
    <w:rsid w:val="00737210"/>
    <w:rsid w:val="00771118"/>
    <w:rsid w:val="0077147D"/>
    <w:rsid w:val="00772BCE"/>
    <w:rsid w:val="00782EB9"/>
    <w:rsid w:val="00791143"/>
    <w:rsid w:val="00820848"/>
    <w:rsid w:val="009E11B2"/>
    <w:rsid w:val="009F0D91"/>
    <w:rsid w:val="00AA5ACF"/>
    <w:rsid w:val="00C82E77"/>
    <w:rsid w:val="00C84192"/>
    <w:rsid w:val="00CE7AC4"/>
    <w:rsid w:val="00DE3651"/>
    <w:rsid w:val="00DE4A13"/>
    <w:rsid w:val="00DE4E0B"/>
    <w:rsid w:val="00DE7FDB"/>
    <w:rsid w:val="00E2099E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4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47D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4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4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4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47D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4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4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9004</izvorni_sadrzaj>
    <derivirana_varijabla naziv="DomainObject.Predmet.Broj_1">9004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St-9004/2015</izvorni_sadrzaj>
    <derivirana_varijabla naziv="DomainObject.Predmet.OznakaBroj_1">St-9004/2015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DA! d.o.o.</izvorni_sadrzaj>
    <derivirana_varijabla naziv="DomainObject.Predmet.ProtustrankaFormated_1">  DA! d.o.o.</derivirana_varijabla>
  </DomainObject.Predmet.ProtustrankaFormated>
  <DomainObject.Predmet.ProtustrankaFormatedOIB>
    <izvorni_sadrzaj>  DA! d.o.o., OIB 88835427497</izvorni_sadrzaj>
    <derivirana_varijabla naziv="DomainObject.Predmet.ProtustrankaFormatedOIB_1">  DA! d.o.o., OIB 88835427497</derivirana_varijabla>
  </DomainObject.Predmet.ProtustrankaFormatedOIB>
  <DomainObject.Predmet.ProtustrankaFormatedWithAdress>
    <izvorni_sadrzaj> DA! d.o.o., Heinzelova 62/a, 10000 Zagreb</izvorni_sadrzaj>
    <derivirana_varijabla naziv="DomainObject.Predmet.ProtustrankaFormatedWithAdress_1"> DA! d.o.o., Heinzelova 62/a, 10000 Zagreb</derivirana_varijabla>
  </DomainObject.Predmet.ProtustrankaFormatedWithAdress>
  <DomainObject.Predmet.ProtustrankaFormatedWithAdressOIB>
    <izvorni_sadrzaj> DA! d.o.o., OIB 88835427497, Heinzelova 62/a, 10000 Zagreb</izvorni_sadrzaj>
    <derivirana_varijabla naziv="DomainObject.Predmet.ProtustrankaFormatedWithAdressOIB_1"> DA! d.o.o., OIB 88835427497, Heinzelova 62/a, 10000 Zagreb</derivirana_varijabla>
  </DomainObject.Predmet.ProtustrankaFormatedWithAdressOIB>
  <DomainObject.Predmet.ProtustrankaWithAdress>
    <izvorni_sadrzaj>DA! d.o.o. Heinzelova 62/a, 10000 Zagreb</izvorni_sadrzaj>
    <derivirana_varijabla naziv="DomainObject.Predmet.ProtustrankaWithAdress_1">DA! d.o.o. Heinzelova 62/a, 10000 Zagreb</derivirana_varijabla>
  </DomainObject.Predmet.ProtustrankaWithAdress>
  <DomainObject.Predmet.ProtustrankaWithAdressOIB>
    <izvorni_sadrzaj>DA! d.o.o., OIB 88835427497, Heinzelova 62/a, 10000 Zagreb</izvorni_sadrzaj>
    <derivirana_varijabla naziv="DomainObject.Predmet.ProtustrankaWithAdressOIB_1">DA! d.o.o., OIB 88835427497, Heinzelova 62/a, 10000 Zagreb</derivirana_varijabla>
  </DomainObject.Predmet.ProtustrankaWithAdressOIB>
  <DomainObject.Predmet.ProtustrankaNazivFormated>
    <izvorni_sadrzaj>DA! d.o.o.</izvorni_sadrzaj>
    <derivirana_varijabla naziv="DomainObject.Predmet.ProtustrankaNazivFormated_1">DA! d.o.o.</derivirana_varijabla>
  </DomainObject.Predmet.ProtustrankaNazivFormated>
  <DomainObject.Predmet.ProtustrankaNazivFormatedOIB>
    <izvorni_sadrzaj>DA! d.o.o., OIB 88835427497</izvorni_sadrzaj>
    <derivirana_varijabla naziv="DomainObject.Predmet.ProtustrankaNazivFormatedOIB_1">DA! d.o.o., OIB 88835427497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DA! d.o.o.</item>
    </izvorni_sadrzaj>
    <derivirana_varijabla naziv="DomainObject.Predmet.ProtuStrankaListFormated_1">
      <item>DA! d.o.o.</item>
    </derivirana_varijabla>
  </DomainObject.Predmet.ProtuStrankaListFormated>
  <DomainObject.Predmet.ProtuStrankaListFormatedOIB>
    <izvorni_sadrzaj>
      <item>DA! d.o.o., OIB 88835427497</item>
    </izvorni_sadrzaj>
    <derivirana_varijabla naziv="DomainObject.Predmet.ProtuStrankaListFormatedOIB_1">
      <item>DA! d.o.o., OIB 88835427497</item>
    </derivirana_varijabla>
  </DomainObject.Predmet.ProtuStrankaListFormatedOIB>
  <DomainObject.Predmet.ProtuStrankaListFormatedWithAdress>
    <izvorni_sadrzaj>
      <item>DA! d.o.o., Heinzelova 62/a, 10000 Zagreb</item>
    </izvorni_sadrzaj>
    <derivirana_varijabla naziv="DomainObject.Predmet.ProtuStrankaListFormatedWithAdress_1">
      <item>DA! d.o.o., Heinzelova 62/a, 10000 Zagreb</item>
    </derivirana_varijabla>
  </DomainObject.Predmet.ProtuStrankaListFormatedWithAdress>
  <DomainObject.Predmet.ProtuStrankaListFormatedWithAdressOIB>
    <izvorni_sadrzaj>
      <item>DA! d.o.o., OIB 88835427497, Heinzelova 62/a, 10000 Zagreb</item>
    </izvorni_sadrzaj>
    <derivirana_varijabla naziv="DomainObject.Predmet.ProtuStrankaListFormatedWithAdressOIB_1">
      <item>DA! d.o.o., OIB 88835427497, Heinzelova 62/a, 10000 Zagreb</item>
    </derivirana_varijabla>
  </DomainObject.Predmet.ProtuStrankaListFormatedWithAdressOIB>
  <DomainObject.Predmet.ProtuStrankaListNazivFormated>
    <izvorni_sadrzaj>
      <item>DA! d.o.o.</item>
    </izvorni_sadrzaj>
    <derivirana_varijabla naziv="DomainObject.Predmet.ProtuStrankaListNazivFormated_1">
      <item>DA! d.o.o.</item>
    </derivirana_varijabla>
  </DomainObject.Predmet.ProtuStrankaListNazivFormated>
  <DomainObject.Predmet.ProtuStrankaListNazivFormatedOIB>
    <izvorni_sadrzaj>
      <item>DA! d.o.o., OIB 88835427497</item>
    </izvorni_sadrzaj>
    <derivirana_varijabla naziv="DomainObject.Predmet.ProtuStrankaListNazivFormatedOIB_1">
      <item>DA! d.o.o., OIB 88835427497</item>
    </derivirana_varijabla>
  </DomainObject.Predmet.ProtuStrankaListNazivFormatedOIB>
  <DomainObject.Predmet.OstaliListFormated>
    <izvorni_sadrzaj>
      <item>HRVATSKI ZAVOD ZA MIROVINSKO OSIGURANJE</item>
      <item>Financijska agencija</item>
      <item>Mario Turković</item>
    </izvorni_sadrzaj>
    <derivirana_varijabla naziv="DomainObject.Predmet.OstaliListFormated_1">
      <item>HRVATSKI ZAVOD ZA MIROVINSKO OSIGURANJE</item>
      <item>Financijska agencija</item>
      <item>Mario Turković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Mario Turković, OIB 20302423227</item>
    </izvorni_sadrzaj>
    <derivirana_varijabla naziv="DomainObject.Predmet.OstaliListFormatedOIB_1">
      <item>HRVATSKI ZAVOD ZA MIROVINSKO OSIGURANJE, OIB 84397956623</item>
      <item>Financijska agencija, OIB 85821130368</item>
      <item>Mario Turković, OIB 20302423227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Mario Turković, Remete 28c,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Mario Turković, Remete 28c,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Mario Turković, OIB 20302423227, Remete 28c,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Mario Turković, OIB 20302423227, Remete 28c,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Mario Turković</item>
    </izvorni_sadrzaj>
    <derivirana_varijabla naziv="DomainObject.Predmet.OstaliListNazivFormated_1">
      <item>HRVATSKI ZAVOD ZA MIROVINSKO OSIGURANJE</item>
      <item>Financijska agencija</item>
      <item>Mario Turković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Mario Turković, OIB 20302423227</item>
    </izvorni_sadrzaj>
    <derivirana_varijabla naziv="DomainObject.Predmet.OstaliListNazivFormatedOIB_1">
      <item>HRVATSKI ZAVOD ZA MIROVINSKO OSIGURANJE, OIB 84397956623</item>
      <item>Financijska agencija, OIB 85821130368</item>
      <item>Mario Turković, OIB 20302423227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DA! d.o.o.</izvorni_sadrzaj>
    <derivirana_varijabla naziv="DomainObject.Predmet.ProtustrankaIDrugi_1">DA!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DA! d.o.o., OIB 88835427497, Heinzelova 62/a, 10000 Zagreb</izvorni_sadrzaj>
    <derivirana_varijabla naziv="DomainObject.Predmet.ProtustrankaIDrugiAdressOIB_1">DA! d.o.o., OIB 88835427497,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DA! d.o.o.</item>
      <item>HRVATSKI ZAVOD ZA MIROVINSKO OSIGURANJE</item>
      <item>Financijska agencija</item>
      <item>Mario Turković</item>
    </izvorni_sadrzaj>
    <derivirana_varijabla naziv="DomainObject.Predmet.SudioniciListNaziv_1">
      <item>FINA Regionalni centar Zagreb</item>
      <item>DA! d.o.o.</item>
      <item>HRVATSKI ZAVOD ZA MIROVINSKO OSIGURANJE</item>
      <item>Financijska agencija</item>
      <item>Mario Turković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DA! d.o.o., OIB 88835427497, Heinzelova 62/a,10000 Zagreb</item>
      <item>HRVATSKI ZAVOD ZA MIROVINSKO OSIGURANJE, OIB 84397956623, Trpimirova 4,10000 Zagreb</item>
      <item>Financijska agencija, OIB 85821130368, Ulica grada Vukovara 70,10000 Zagreb</item>
      <item>Mario Turković, OIB 20302423227, Remete 28c,10000 Zagreb</item>
    </izvorni_sadrzaj>
    <derivirana_varijabla naziv="DomainObject.Predmet.SudioniciListAdressOIB_1">
      <item>FINA Regionalni centar Zagreb, OIB 85821130368, Trg svibanjskih žrtava 1995. 1,10000 Zagreb</item>
      <item>DA! d.o.o., OIB 88835427497, Heinzelova 62/a,10000 Zagreb</item>
      <item>HRVATSKI ZAVOD ZA MIROVINSKO OSIGURANJE, OIB 84397956623, Trpimirova 4,10000 Zagreb</item>
      <item>Financijska agencija, OIB 85821130368, Ulica grada Vukovara 70,10000 Zagreb</item>
      <item>Mario Turković, OIB 20302423227, Remete 28c,10000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88835427497</item>
      <item>, OIB 84397956623</item>
      <item>, OIB 85821130368</item>
      <item>, OIB 20302423227</item>
    </izvorni_sadrzaj>
    <derivirana_varijabla naziv="DomainObject.Predmet.SudioniciListNazivOIB_1">
      <item>, OIB 85821130368</item>
      <item>, OIB 88835427497</item>
      <item>, OIB 84397956623</item>
      <item>, OIB 85821130368</item>
      <item>, OIB 20302423227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3071</properties:Characters>
  <properties:Lines>105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2016-05-16T10:23:00Z</dcterms:created>
  <dc:creator>Nikola Ribarić</dc:creator>
  <cp:lastModifiedBy>Jadranka Zelić</cp:lastModifiedBy>
  <cp:lastPrinted>2016-05-16T13:03:00Z</cp:lastPrinted>
  <dcterms:modified xmlns:xsi="http://www.w3.org/2001/XMLSchema-instance" xsi:type="dcterms:W3CDTF">2016-05-16T13:03:00Z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