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cb32" w14:paraId="390cb32" w:rsidRDefault="00D774AB" w:rsidP="00D774AB" w:rsidR="00D774A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Zagrebu, po sucu Mirjani Chour Hršak, u skraćenom stečajnom postupku nad dužnikom TOP-FORM AUTOMOBILI d.o.o. sa sjedištem u Ulici Tadije Smičiklasa 7, 10360 Popovec, OIB: 00861086577, dana 26. listopada 2016. godine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pStyle w:val="BodyText21"/>
        <w:ind w:hanging="705" w:left="705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  <w:t>Otvara se stečajni postupak nad dužnikom TOP-FORM AUTOMOBILI d.o.o. sa sjedištem u Ulici Tadije Smičiklasa 7, 10360 Popovec, OIB: 00861086577. Stečajni postupak je otvoren dana 26. listopada 2016. godine u 15 sati i 00 minuta, kada je ovo rješenje objavljeno na mrežnoj stranici e-Oglasne ploča ovog suda.</w:t>
      </w:r>
    </w:p>
    <w:p w:rsidRDefault="00D774AB" w:rsidP="00D774AB" w:rsidR="00D774AB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</w:t>
      </w:r>
      <w:r>
        <w:rPr>
          <w:rFonts w:eastAsia="Times New Roman"/>
          <w:lang w:eastAsia="hr-HR"/>
        </w:rPr>
        <w:tab/>
        <w:t>Za stečajnog upravitelja imenuje se Nada Relić, Slavonski Brod, Naselje A. Hebranga 7/9, OIB: 63776354688.</w:t>
      </w:r>
    </w:p>
    <w:p w:rsidRDefault="00D774AB" w:rsidP="00D774AB" w:rsidR="00D774AB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D774AB" w:rsidP="00D774AB" w:rsidR="00D774AB">
      <w:pPr>
        <w:ind w:hanging="709" w:left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III</w:t>
      </w:r>
      <w:r>
        <w:rPr>
          <w:rFonts w:eastAsia="Times New Roman"/>
          <w:lang w:eastAsia="hr-HR"/>
        </w:rPr>
        <w:tab/>
        <w:t>Zaključuje se stečajni postupak nad dužnikom TOP-FORM AUTOMOBILI d.o.o. sa sjedištem u Ulici Tadije Smičiklasa 7, 10360 Popovec, OIB: 00861086577</w:t>
      </w:r>
      <w:r>
        <w:rPr>
          <w:rFonts w:eastAsia="Times New Roman"/>
          <w:szCs w:val="20"/>
          <w:lang w:eastAsia="hr-HR" w:val="en-GB"/>
        </w:rPr>
        <w:t>.</w:t>
      </w:r>
    </w:p>
    <w:p w:rsidRDefault="00D774AB" w:rsidP="00D774AB" w:rsidR="00D774AB">
      <w:pPr>
        <w:ind w:left="720"/>
        <w:contextualSpacing/>
        <w:rPr>
          <w:rFonts w:eastAsia="Times New Roman"/>
          <w:lang w:eastAsia="hr-HR"/>
        </w:rPr>
      </w:pPr>
    </w:p>
    <w:p w:rsidRDefault="00D774AB" w:rsidP="00D774AB" w:rsidR="00D774AB">
      <w:pPr>
        <w:ind w:hanging="360" w:left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IV 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Nakon po pravomoćnosti ovog rješenja,  dužnik će se  brisati iz sudskog registra.</w:t>
      </w:r>
    </w:p>
    <w:p w:rsidRDefault="00D774AB" w:rsidP="00D774AB" w:rsidR="00D774AB">
      <w:pPr>
        <w:rPr>
          <w:rFonts w:eastAsia="Times New Roman"/>
          <w:lang w:eastAsia="hr-HR"/>
        </w:rPr>
      </w:pPr>
    </w:p>
    <w:p w:rsidRDefault="00D774AB" w:rsidP="00D774AB" w:rsidR="00D774AB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Zahtjev za provedbu skraćenog stečajnog postupka podnijela je ovom sudu Financijska agencija 05. siječnja 2016. godine (dalje: FINA), temeljem odredbe čl. 429. Stečajnog zakona (Narodne novine 71/15; dalje: SZ), nakon čega je ovaj sud rješenjem od 18. siječnja 2016. godine pokrenuo skraćeni stečajni postupak nad gore navedenim dužnikom,, budući da su ostvareni uvjeti iz čl. 428. SZ-a.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Zaključkom od 18. siječnja 2016. godine pozvane su osobe ovlaštene za zastupanje dužnika po zakonu, dostaviti javnobilježnički ovjerovljen popis imovine i obveza dužnika na propisanom obrascu, sukladno čl. 430., 17. i 13. SZ-a. Zaključak je dostavljen dana 25. siječnja 2016. godine.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Zaključkom od 18. siječnja 2016. godine pozvani su dužnikovi vjerovnici sukladno članku 430. i 431. SZ-a, predložiti otvaranje stečajnog postupka nad dužnikom te predujmiti sredstva za namirenje troškova postupka, uz upozorenje na pravne posljedice nepodnošenja istog.</w:t>
      </w:r>
    </w:p>
    <w:p w:rsidRDefault="00D774AB" w:rsidP="00D774AB" w:rsidR="00D774AB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Vjerovnik Fond za zaštitu okoliša i energetsku učinkovitost je u roku podnio prijedlog za otvaranje redovnog stečajnog postupa, te je zaključkom od 02. lipnja 2016. godine pozvan 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predujmiti sredstva za namirenje troškova postupka, međutim u ostavljenom roku nije udovoljio pozivu suda.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Temeljem gore navedenog, smatra se da je dužnik nesposoban za plaćanje, te je stoga odlučeno kao u izreci ovog rješenja temeljem odredbe čl. 431. SZ-a. Izbor stečajnog upravitelja određen je primjenom odredbe čl. 432. SZ-a.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 26. listopada 2016.</w:t>
      </w:r>
    </w:p>
    <w:p w:rsidRDefault="00D774AB" w:rsidP="00D774AB" w:rsidR="00D774AB">
      <w:pPr>
        <w:jc w:val="center"/>
        <w:rPr>
          <w:rFonts w:eastAsia="Times New Roman"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D774AB" w:rsidP="00D774AB" w:rsidR="00D774AB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  <w:r w:rsidR="005D139A">
        <w:rPr>
          <w:rFonts w:eastAsia="Times New Roman"/>
          <w:lang w:eastAsia="hr-HR"/>
        </w:rPr>
        <w:t>, v.r.</w:t>
      </w:r>
    </w:p>
    <w:p w:rsidRDefault="00D774AB" w:rsidP="00D774AB" w:rsidR="00D774AB">
      <w:pPr>
        <w:jc w:val="both"/>
        <w:rPr>
          <w:rFonts w:eastAsia="Times New Roman"/>
          <w:b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b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5D139A" w:rsidP="00E40762" w:rsidR="005D139A">
      <w:pPr>
        <w:jc w:val="right"/>
      </w:pPr>
      <w:r>
        <w:t>Za točnost otpravka – ovlašteni službenik:</w:t>
      </w:r>
    </w:p>
    <w:p w:rsidRDefault="005D139A" w:rsidP="00E40762" w:rsidR="005D139A">
      <w:pPr>
        <w:ind w:firstLine="708" w:left="3540"/>
        <w:jc w:val="center"/>
      </w:pPr>
      <w:r>
        <w:t xml:space="preserve">             Vlasta Bogović Milisavljević</w:t>
      </w:r>
    </w:p>
    <w:p w:rsidRDefault="00D774AB" w:rsidP="00D774AB" w:rsidR="00D774AB">
      <w:pPr>
        <w:jc w:val="both"/>
        <w:rPr>
          <w:rFonts w:eastAsia="Times New Roman"/>
          <w:lang w:eastAsia="hr-HR"/>
        </w:rPr>
      </w:pPr>
    </w:p>
    <w:p w:rsidRDefault="00D774AB" w:rsidP="00D774AB" w:rsidR="00D774AB">
      <w:pPr>
        <w:rPr>
          <w:rFonts w:eastAsia="Times New Roman" w:hAnsi="Arial" w:ascii="Arial"/>
          <w:szCs w:val="20"/>
          <w:lang w:eastAsia="hr-HR"/>
        </w:rPr>
      </w:pPr>
    </w:p>
    <w:p w:rsidRDefault="00D774AB" w:rsidP="00D774AB" w:rsidR="00D774AB">
      <w:pPr>
        <w:rPr>
          <w:rFonts w:eastAsia="Times New Roman" w:hAnsi="Arial" w:ascii="Arial"/>
          <w:szCs w:val="20"/>
          <w:lang w:eastAsia="hr-HR"/>
        </w:rPr>
      </w:pPr>
    </w:p>
    <w:p w:rsidRDefault="00D774AB" w:rsidP="00D774AB" w:rsidR="00D774AB"/>
    <w:p w:rsidRDefault="00D774AB" w:rsidP="00D774AB" w:rsidR="00D774AB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4AB" w:rsidP="00D774AB" w:rsidR="00D774AB">
      <w:r>
        <w:separator/>
      </w:r>
    </w:p>
  </w:endnote>
  <w:endnote w:id="0" w:type="continuationSeparator">
    <w:p w:rsidRDefault="00D774AB" w:rsidP="00D774AB" w:rsidR="00D77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4AB" w:rsidP="00D774AB" w:rsidR="00D774AB">
      <w:r>
        <w:separator/>
      </w:r>
    </w:p>
  </w:footnote>
  <w:footnote w:id="0" w:type="continuationSeparator">
    <w:p w:rsidRDefault="00D774AB" w:rsidP="00D774AB" w:rsidR="00D77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4967066"/>
      <w:docPartObj>
        <w:docPartGallery w:val="Page Numbers (Top of Page)"/>
        <w:docPartUnique/>
      </w:docPartObj>
    </w:sdtPr>
    <w:sdtEndPr/>
    <w:sdtContent>
      <w:p w:rsidRDefault="00D774AB" w:rsidR="00D774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39A">
          <w:rPr>
            <w:noProof/>
          </w:rPr>
          <w:t>1</w:t>
        </w:r>
        <w:r>
          <w:fldChar w:fldCharType="end"/>
        </w:r>
      </w:p>
    </w:sdtContent>
  </w:sdt>
  <w:p w:rsidRDefault="00D774AB" w:rsidP="00D774AB" w:rsidR="00D774AB">
    <w:pPr>
      <w:pStyle w:val="Zaglavlje"/>
      <w:jc w:val="right"/>
    </w:pPr>
    <w:r>
      <w:t>34. St-109/2016-8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74AB"/>
    <w:rsid w:val="001033F0"/>
    <w:rsid w:val="001E1F87"/>
    <w:rsid w:val="00380484"/>
    <w:rsid w:val="005D139A"/>
    <w:rsid w:val="00AF40C4"/>
    <w:rsid w:val="00CF6257"/>
    <w:rsid w:val="00D774AB"/>
    <w:rsid w:val="00EB7BCA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74AB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D774A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4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4A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74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74AB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774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74AB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1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39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139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139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139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74AB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D774A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4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4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74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74AB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774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74AB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1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39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139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139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139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9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TOP-FORM AUTOMOBILI d.o.o. zastupanog po punomoćniku Zlatan Pollak</izvorni_sadrzaj>
    <derivirana_varijabla naziv="DomainObject.Predmet.ProtustrankaFormated_1">  TOP-FORM AUTOMOBILI d.o.o. zastupanog po punomoćniku Zlatan Pollak</derivirana_varijabla>
  </DomainObject.Predmet.ProtustrankaFormated>
  <DomainObject.Predmet.ProtustrankaFormatedOIB>
    <izvorni_sadrzaj>  TOP-FORM AUTOMOBILI d.o.o., OIB 00861086577 zastupanog po punomoćniku Zlatan Pollak</izvorni_sadrzaj>
    <derivirana_varijabla naziv="DomainObject.Predmet.ProtustrankaFormatedOIB_1">  TOP-FORM AUTOMOBILI d.o.o., OIB 00861086577 zastupanog po punomoćniku Zlatan Pollak</derivirana_varijabla>
  </DomainObject.Predmet.ProtustrankaFormatedOIB>
  <DomainObject.Predmet.ProtustrankaFormatedWithAdress>
    <izvorni_sadrzaj> TOP-FORM AUTOMOBILI d.o.o., Ulica Tadije Smičiklasa 7, 10360 Popovec zastupanog po punomoćniku Zlatan Pollak</izvorni_sadrzaj>
    <derivirana_varijabla naziv="DomainObject.Predmet.ProtustrankaFormatedWithAdress_1"> TOP-FORM AUTOMOBILI d.o.o., Ulica Tadije Smičiklasa 7, 10360 Popovec zastupanog po punomoćniku Zlatan Pollak</derivirana_varijabla>
  </DomainObject.Predmet.ProtustrankaFormatedWithAdress>
  <DomainObject.Predmet.ProtustrankaFormatedWithAdressOIB>
    <izvorni_sadrzaj> TOP-FORM AUTOMOBILI d.o.o., OIB 00861086577, Ulica Tadije Smičiklasa 7, 10360 Popovec zastupanog po punomoćniku Zlatan Pollak</izvorni_sadrzaj>
    <derivirana_varijabla naziv="DomainObject.Predmet.ProtustrankaFormatedWithAdressOIB_1"> TOP-FORM AUTOMOBILI d.o.o., OIB 00861086577, Ulica Tadije Smičiklasa 7, 10360 Popovec zastupanog po punomoćniku Zlatan Pollak</derivirana_varijabla>
  </DomainObject.Predmet.ProtustrankaFormatedWithAdressOIB>
  <DomainObject.Predmet.ProtustrankaWithAdress>
    <izvorni_sadrzaj>TOP-FORM AUTOMOBILI d.o.o. Ulica Tadije Smičiklasa 7, 10360 Popovec</izvorni_sadrzaj>
    <derivirana_varijabla naziv="DomainObject.Predmet.ProtustrankaWithAdress_1">TOP-FORM AUTOMOBILI d.o.o. Ulica Tadije Smičiklasa 7, 10360 Popovec</derivirana_varijabla>
  </DomainObject.Predmet.ProtustrankaWithAdress>
  <DomainObject.Predmet.ProtustrankaWithAdressOIB>
    <izvorni_sadrzaj>TOP-FORM AUTOMOBILI d.o.o., OIB 00861086577, Ulica Tadije Smičiklasa 7, 10360 Popovec</izvorni_sadrzaj>
    <derivirana_varijabla naziv="DomainObject.Predmet.ProtustrankaWithAdressOIB_1">TOP-FORM AUTOMOBILI d.o.o., OIB 00861086577, Ulica Tadije Smičiklasa 7, 10360 Popovec</derivirana_varijabla>
  </DomainObject.Predmet.ProtustrankaWithAdressOIB>
  <DomainObject.Predmet.ProtustrankaNazivFormated>
    <izvorni_sadrzaj>TOP-FORM AUTOMOBILI d.o.o.</izvorni_sadrzaj>
    <derivirana_varijabla naziv="DomainObject.Predmet.ProtustrankaNazivFormated_1">TOP-FORM AUTOMOBILI d.o.o.</derivirana_varijabla>
  </DomainObject.Predmet.ProtustrankaNazivFormated>
  <DomainObject.Predmet.ProtustrankaNazivFormatedOIB>
    <izvorni_sadrzaj>TOP-FORM AUTOMOBILI d.o.o., OIB 00861086577</izvorni_sadrzaj>
    <derivirana_varijabla naziv="DomainObject.Predmet.ProtustrankaNazivFormatedOIB_1">TOP-FORM AUTOMOBILI d.o.o., OIB 00861086577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TOP-FORM AUTOMOBILI d.o.o. zastupanog po punomoćniku Zlatan Pollak</item>
    </izvorni_sadrzaj>
    <derivirana_varijabla naziv="DomainObject.Predmet.ProtuStrankaListFormated_1">
      <item>TOP-FORM AUTOMOBILI d.o.o. zastupanog po punomoćniku Zlatan Pollak</item>
    </derivirana_varijabla>
  </DomainObject.Predmet.ProtuStrankaListFormated>
  <DomainObject.Predmet.ProtuStrankaListFormatedOIB>
    <izvorni_sadrzaj>
      <item>TOP-FORM AUTOMOBILI d.o.o., OIB 00861086577 zastupanog po punomoćniku Zlatan Pollak</item>
    </izvorni_sadrzaj>
    <derivirana_varijabla naziv="DomainObject.Predmet.ProtuStrankaListFormatedOIB_1">
      <item>TOP-FORM AUTOMOBILI d.o.o., OIB 00861086577 zastupanog po punomoćniku Zlatan Pollak</item>
    </derivirana_varijabla>
  </DomainObject.Predmet.ProtuStrankaListFormatedOIB>
  <DomainObject.Predmet.ProtuStrankaListFormatedWithAdress>
    <izvorni_sadrzaj>
      <item>TOP-FORM AUTOMOBILI d.o.o., Ulica Tadije Smičiklasa 7, 10360 Popovec zastupanog po punomoćniku Zlatan Pollak</item>
    </izvorni_sadrzaj>
    <derivirana_varijabla naziv="DomainObject.Predmet.ProtuStrankaListFormatedWithAdress_1">
      <item>TOP-FORM AUTOMOBILI d.o.o., Ulica Tadije Smičiklasa 7, 10360 Popovec zastupanog po punomoćniku Zlatan Pollak</item>
    </derivirana_varijabla>
  </DomainObject.Predmet.ProtuStrankaListFormatedWithAdress>
  <DomainObject.Predmet.ProtuStrankaListFormatedWithAdressOIB>
    <izvorni_sadrzaj>
      <item>TOP-FORM AUTOMOBILI d.o.o., OIB 00861086577, Ulica Tadije Smičiklasa 7, 10360 Popovec zastupanog po punomoćniku Zlatan Pollak</item>
    </izvorni_sadrzaj>
    <derivirana_varijabla naziv="DomainObject.Predmet.ProtuStrankaListFormatedWithAdressOIB_1">
      <item>TOP-FORM AUTOMOBILI d.o.o., OIB 00861086577, Ulica Tadije Smičiklasa 7, 10360 Popovec zastupanog po punomoćniku Zlatan Pollak</item>
    </derivirana_varijabla>
  </DomainObject.Predmet.ProtuStrankaListFormatedWithAdressOIB>
  <DomainObject.Predmet.ProtuStrankaListNazivFormated>
    <izvorni_sadrzaj>
      <item>TOP-FORM AUTOMOBILI d.o.o.</item>
    </izvorni_sadrzaj>
    <derivirana_varijabla naziv="DomainObject.Predmet.ProtuStrankaListNazivFormated_1">
      <item>TOP-FORM AUTOMOBILI d.o.o.</item>
    </derivirana_varijabla>
  </DomainObject.Predmet.ProtuStrankaListNazivFormated>
  <DomainObject.Predmet.ProtuStrankaListNazivFormatedOIB>
    <izvorni_sadrzaj>
      <item>TOP-FORM AUTOMOBILI d.o.o., OIB 00861086577</item>
    </izvorni_sadrzaj>
    <derivirana_varijabla naziv="DomainObject.Predmet.ProtuStrankaListNazivFormatedOIB_1">
      <item>TOP-FORM AUTOMOBILI d.o.o., OIB 00861086577</item>
    </derivirana_varijabla>
  </DomainObject.Predmet.ProtuStrankaListNazivFormatedOIB>
  <DomainObject.Predmet.OstaliListFormated>
    <izvorni_sadrzaj>
      <item>Zlatan Pollak punomoćnik sudionika u postupku TOP-FORM AUTOMOBILI d.o.o.</item>
    </izvorni_sadrzaj>
    <derivirana_varijabla naziv="DomainObject.Predmet.OstaliListFormated_1">
      <item>Zlatan Pollak punomoćnik sudionika u postupku TOP-FORM AUTOMOBILI d.o.o.</item>
    </derivirana_varijabla>
  </DomainObject.Predmet.OstaliListFormated>
  <DomainObject.Predmet.OstaliListFormatedOIB>
    <izvorni_sadrzaj>
      <item>Zlatan Pollak, OIB 17768713778 punomoćnik sudionika u postupku TOP-FORM AUTOMOBILI d.o.o.</item>
    </izvorni_sadrzaj>
    <derivirana_varijabla naziv="DomainObject.Predmet.OstaliListFormatedOIB_1">
      <item>Zlatan Pollak, OIB 17768713778 punomoćnik sudionika u postupku TOP-FORM AUTOMOBILI d.o.o.</item>
    </derivirana_varijabla>
  </DomainObject.Predmet.OstaliListFormatedOIB>
  <DomainObject.Predmet.OstaliListFormatedWithAdress>
    <izvorni_sadrzaj>
      <item>Zlatan Pollak, Ulica Tadije Smičiklasa 7, 10360 Popovec punomoćnik sudionika u postupku TOP-FORM AUTOMOBILI d.o.o.</item>
    </izvorni_sadrzaj>
    <derivirana_varijabla naziv="DomainObject.Predmet.OstaliListFormatedWithAdress_1">
      <item>Zlatan Pollak, Ulica Tadije Smičiklasa 7, 10360 Popovec punomoćnik sudionika u postupku TOP-FORM AUTOMOBILI d.o.o.</item>
    </derivirana_varijabla>
  </DomainObject.Predmet.OstaliListFormatedWithAdress>
  <DomainObject.Predmet.OstaliListFormatedWithAdressOIB>
    <izvorni_sadrzaj>
      <item>Zlatan Pollak, OIB 17768713778, Ulica Tadije Smičiklasa 7, 10360 Popovec punomoćnik sudionika u postupku TOP-FORM AUTOMOBILI d.o.o.</item>
    </izvorni_sadrzaj>
    <derivirana_varijabla naziv="DomainObject.Predmet.OstaliListFormatedWithAdressOIB_1">
      <item>Zlatan Pollak, OIB 17768713778, Ulica Tadije Smičiklasa 7, 10360 Popovec punomoćnik sudionika u postupku TOP-FORM AUTOMOBILI d.o.o.</item>
    </derivirana_varijabla>
  </DomainObject.Predmet.OstaliListFormatedWithAdressOIB>
  <DomainObject.Predmet.OstaliListNazivFormated>
    <izvorni_sadrzaj>
      <item>Zlatan Pollak</item>
    </izvorni_sadrzaj>
    <derivirana_varijabla naziv="DomainObject.Predmet.OstaliListNazivFormated_1">
      <item>Zlatan Pollak</item>
    </derivirana_varijabla>
  </DomainObject.Predmet.OstaliListNazivFormated>
  <DomainObject.Predmet.OstaliListNazivFormatedOIB>
    <izvorni_sadrzaj>
      <item>Zlatan Pollak, OIB 17768713778</item>
    </izvorni_sadrzaj>
    <derivirana_varijabla naziv="DomainObject.Predmet.OstaliListNazivFormatedOIB_1">
      <item>Zlatan Pollak, OIB 17768713778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TOP-FORM AUTOMOBILI d.o.o.</izvorni_sadrzaj>
    <derivirana_varijabla naziv="DomainObject.Predmet.ProtustrankaIDrugi_1">TOP-FORM AUTOMOBILI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TOP-FORM AUTOMOBILI d.o.o., OIB 00861086577, Ulica Tadije Smičiklasa 7, 10360 Popovec</izvorni_sadrzaj>
    <derivirana_varijabla naziv="DomainObject.Predmet.ProtustrankaIDrugiAdressOIB_1">TOP-FORM AUTOMOBILI d.o.o., OIB 00861086577, Ulica Tadije Smičiklasa 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TOP-FORM AUTOMOBILI d.o.o.</item>
      <item>Zlatan Pollak</item>
      <item>Fond za zaštitu okoliša i energetsku učinkovitost</item>
    </izvorni_sadrzaj>
    <derivirana_varijabla naziv="DomainObject.Predmet.SudioniciListNaziv_1">
      <item>FINA Regionalni centar Zagreb</item>
      <item>TOP-FORM AUTOMOBILI d.o.o.</item>
      <item>Zlatan Pollak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TOP-FORM AUTOMOBILI d.o.o., OIB 00861086577, Ulica Tadije Smičiklasa 7,10360 Popovec</item>
      <item>Zlatan Pollak, OIB 17768713778, Ulica Tadije Smičiklasa 7,10360 Popovec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TOP-FORM AUTOMOBILI d.o.o., OIB 00861086577, Ulica Tadije Smičiklasa 7,10360 Popovec</item>
      <item>Zlatan Pollak, OIB 17768713778, Ulica Tadije Smičiklasa 7,10360 Popovec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00861086577</item>
      <item>, OIB 17768713778</item>
      <item>, OIB 85828625994</item>
    </izvorni_sadrzaj>
    <derivirana_varijabla naziv="DomainObject.Predmet.SudioniciListNazivOIB_1">
      <item>, OIB 85821130368</item>
      <item>, OIB 00861086577</item>
      <item>, OIB 17768713778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2331</properties:Characters>
  <properties:Lines>74</properties:Lines>
  <properties:Paragraphs>25</properties:Paragraphs>
  <properties:TotalTime>1</properties:TotalTime>
  <properties:ScaleCrop>false</properties:ScaleCrop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2016-10-26T08:47:00Z</dcterms:created>
  <dc:creator>Vlasta Bogović Milisavljević</dc:creator>
  <cp:lastModifiedBy>Vlasta Bogović Milisavljević</cp:lastModifiedBy>
  <dcterms:modified xmlns:xsi="http://www.w3.org/2001/XMLSchema-instance" xsi:type="dcterms:W3CDTF">2016-10-26T08:52:00Z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