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4457" w14:paraId="e4a445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072A2">
        <w:t>6634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4CC3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C072A2">
        <w:t>GORDONS d.o.o., Zagreb, Islandska 2</w:t>
      </w:r>
      <w:r w:rsidR="00C072A2" w:rsidRPr="00585A38">
        <w:t xml:space="preserve">, OIB: </w:t>
      </w:r>
      <w:r w:rsidR="00C072A2">
        <w:t>32398291982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072A2">
        <w:t>12.361,55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54CC3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8B3" w:rsidR="003E28B3">
      <w:r>
        <w:separator/>
      </w:r>
    </w:p>
  </w:endnote>
  <w:endnote w:id="0" w:type="continuationSeparator">
    <w:p w:rsidRDefault="003E28B3" w:rsidR="003E2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8B3" w:rsidR="003E28B3">
      <w:r>
        <w:separator/>
      </w:r>
    </w:p>
  </w:footnote>
  <w:footnote w:id="0" w:type="continuationSeparator">
    <w:p w:rsidRDefault="003E28B3" w:rsidR="003E28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28B3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54CC3"/>
    <w:rsid w:val="009738A4"/>
    <w:rsid w:val="009808AD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072A2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8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8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8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8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8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8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8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8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6634</izvorni_sadrzaj>
    <derivirana_varijabla naziv="DomainObject.Predmet.Broj_1">6634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St-6634/2015</izvorni_sadrzaj>
    <derivirana_varijabla naziv="DomainObject.Predmet.OznakaBroj_1">St-6634/2015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GORDONS d.o.o.</izvorni_sadrzaj>
    <derivirana_varijabla naziv="DomainObject.Predmet.ProtustrankaFormated_1">  GORDONS d.o.o.</derivirana_varijabla>
  </DomainObject.Predmet.ProtustrankaFormated>
  <DomainObject.Predmet.ProtustrankaFormatedOIB>
    <izvorni_sadrzaj>  GORDONS d.o.o., OIB 32398291982</izvorni_sadrzaj>
    <derivirana_varijabla naziv="DomainObject.Predmet.ProtustrankaFormatedOIB_1">  GORDONS d.o.o., OIB 32398291982</derivirana_varijabla>
  </DomainObject.Predmet.ProtustrankaFormatedOIB>
  <DomainObject.Predmet.ProtustrankaFormatedWithAdress>
    <izvorni_sadrzaj> GORDONS d.o.o., Islandska 2, 10000 Zagreb</izvorni_sadrzaj>
    <derivirana_varijabla naziv="DomainObject.Predmet.ProtustrankaFormatedWithAdress_1"> GORDONS d.o.o., Islandska 2, 10000 Zagreb</derivirana_varijabla>
  </DomainObject.Predmet.ProtustrankaFormatedWithAdress>
  <DomainObject.Predmet.ProtustrankaFormatedWithAdressOIB>
    <izvorni_sadrzaj> GORDONS d.o.o., OIB 32398291982, Islandska 2, 10000 Zagreb</izvorni_sadrzaj>
    <derivirana_varijabla naziv="DomainObject.Predmet.ProtustrankaFormatedWithAdressOIB_1"> GORDONS d.o.o., OIB 32398291982, Islandska 2, 10000 Zagreb</derivirana_varijabla>
  </DomainObject.Predmet.ProtustrankaFormatedWithAdressOIB>
  <DomainObject.Predmet.ProtustrankaWithAdress>
    <izvorni_sadrzaj>GORDONS d.o.o. Islandska 2, 10000 Zagreb</izvorni_sadrzaj>
    <derivirana_varijabla naziv="DomainObject.Predmet.ProtustrankaWithAdress_1">GORDONS d.o.o. Islandska 2, 10000 Zagreb</derivirana_varijabla>
  </DomainObject.Predmet.ProtustrankaWithAdress>
  <DomainObject.Predmet.ProtustrankaWithAdressOIB>
    <izvorni_sadrzaj>GORDONS d.o.o., OIB 32398291982, Islandska 2, 10000 Zagreb</izvorni_sadrzaj>
    <derivirana_varijabla naziv="DomainObject.Predmet.ProtustrankaWithAdressOIB_1">GORDONS d.o.o., OIB 32398291982, Islandska 2, 10000 Zagreb</derivirana_varijabla>
  </DomainObject.Predmet.ProtustrankaWithAdressOIB>
  <DomainObject.Predmet.ProtustrankaNazivFormated>
    <izvorni_sadrzaj>GORDONS d.o.o.</izvorni_sadrzaj>
    <derivirana_varijabla naziv="DomainObject.Predmet.ProtustrankaNazivFormated_1">GORDONS d.o.o.</derivirana_varijabla>
  </DomainObject.Predmet.ProtustrankaNazivFormated>
  <DomainObject.Predmet.ProtustrankaNazivFormatedOIB>
    <izvorni_sadrzaj>GORDONS d.o.o., OIB 32398291982</izvorni_sadrzaj>
    <derivirana_varijabla naziv="DomainObject.Predmet.ProtustrankaNazivFormatedOIB_1">GORDONS d.o.o., OIB 32398291982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GORDONS d.o.o.</item>
    </izvorni_sadrzaj>
    <derivirana_varijabla naziv="DomainObject.Predmet.ProtuStrankaListFormated_1">
      <item>GORDONS d.o.o.</item>
    </derivirana_varijabla>
  </DomainObject.Predmet.ProtuStrankaListFormated>
  <DomainObject.Predmet.ProtuStrankaListFormatedOIB>
    <izvorni_sadrzaj>
      <item>GORDONS d.o.o., OIB 32398291982</item>
    </izvorni_sadrzaj>
    <derivirana_varijabla naziv="DomainObject.Predmet.ProtuStrankaListFormatedOIB_1">
      <item>GORDONS d.o.o., OIB 32398291982</item>
    </derivirana_varijabla>
  </DomainObject.Predmet.ProtuStrankaListFormatedOIB>
  <DomainObject.Predmet.ProtuStrankaListFormatedWithAdress>
    <izvorni_sadrzaj>
      <item>GORDONS d.o.o., Islandska 2, 10000 Zagreb</item>
    </izvorni_sadrzaj>
    <derivirana_varijabla naziv="DomainObject.Predmet.ProtuStrankaListFormatedWithAdress_1">
      <item>GORDONS d.o.o., Islandska 2, 10000 Zagreb</item>
    </derivirana_varijabla>
  </DomainObject.Predmet.ProtuStrankaListFormatedWithAdress>
  <DomainObject.Predmet.ProtuStrankaListFormatedWithAdressOIB>
    <izvorni_sadrzaj>
      <item>GORDONS d.o.o., OIB 32398291982, Islandska 2, 10000 Zagreb</item>
    </izvorni_sadrzaj>
    <derivirana_varijabla naziv="DomainObject.Predmet.ProtuStrankaListFormatedWithAdressOIB_1">
      <item>GORDONS d.o.o., OIB 32398291982, Islandska 2, 10000 Zagreb</item>
    </derivirana_varijabla>
  </DomainObject.Predmet.ProtuStrankaListFormatedWithAdressOIB>
  <DomainObject.Predmet.ProtuStrankaListNazivFormated>
    <izvorni_sadrzaj>
      <item>GORDONS d.o.o.</item>
    </izvorni_sadrzaj>
    <derivirana_varijabla naziv="DomainObject.Predmet.ProtuStrankaListNazivFormated_1">
      <item>GORDONS d.o.o.</item>
    </derivirana_varijabla>
  </DomainObject.Predmet.ProtuStrankaListNazivFormated>
  <DomainObject.Predmet.ProtuStrankaListNazivFormatedOIB>
    <izvorni_sadrzaj>
      <item>GORDONS d.o.o., OIB 32398291982</item>
    </izvorni_sadrzaj>
    <derivirana_varijabla naziv="DomainObject.Predmet.ProtuStrankaListNazivFormatedOIB_1">
      <item>GORDONS d.o.o., OIB 32398291982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GORDONS d.o.o.</izvorni_sadrzaj>
    <derivirana_varijabla naziv="DomainObject.Predmet.ProtustrankaIDrugi_1">GORDONS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GORDONS d.o.o., OIB 32398291982, Islandska 2, 10000 Zagreb</izvorni_sadrzaj>
    <derivirana_varijabla naziv="DomainObject.Predmet.ProtustrankaIDrugiAdressOIB_1">GORDONS d.o.o., OIB 32398291982, Islandska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GORDONS d.o.o.</item>
    </izvorni_sadrzaj>
    <derivirana_varijabla naziv="DomainObject.Predmet.SudioniciListNaziv_1">
      <item>FINA Regionalni centar Zagreb</item>
      <item>GORDONS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GORDONS d.o.o., OIB 32398291982, Islandska 2,10000 Zagreb</item>
    </izvorni_sadrzaj>
    <derivirana_varijabla naziv="DomainObject.Predmet.SudioniciListAdressOIB_1">
      <item>FINA Regionalni centar Zagreb, OIB 85821130368, Trg svibanjskih žrtava 1995. 1,10000 Zagreb</item>
      <item>GORDONS d.o.o., OIB 32398291982, Islandska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32398291982</item>
    </izvorni_sadrzaj>
    <derivirana_varijabla naziv="DomainObject.Predmet.SudioniciListNazivOIB_1">
      <item>, OIB 85821130368</item>
      <item>, OIB 32398291982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1382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2016-01-15T13:47:00Z</dcterms:created>
  <dc:creator>ilukac</dc:creator>
  <cp:lastModifiedBy>Maja Josipović</cp:lastModifiedBy>
  <cp:lastPrinted>2016-01-15T13:46:00Z</cp:lastPrinted>
  <dcterms:modified xmlns:xsi="http://www.w3.org/2001/XMLSchema-instance" xsi:type="dcterms:W3CDTF">2016-01-15T13:48:00Z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