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8a61b" w14:paraId="168a61b" w:rsidRDefault="00DF61D1" w:rsidP="00DF61D1" w:rsidR="00DF61D1">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 xml:space="preserve">             </w:t>
      </w:r>
      <w:r>
        <w:rPr>
          <w:noProof/>
          <w:lang w:eastAsia="hr-HR"/>
        </w:rPr>
        <w:drawing>
          <wp:inline distR="0" distL="0" distB="0" distT="0">
            <wp:extent cy="742950" cx="590550"/>
            <wp:effectExtent b="0" r="0" t="0" l="0"/>
            <wp:docPr descr="Opis: GRB-RH-jpg" name="Slika 2" id="2"/>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p>
    <w:p w:rsidRDefault="00DF61D1" w:rsidP="00DF61D1" w:rsidR="00DF61D1">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DF61D1" w:rsidP="00DF61D1"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DF61D1" w:rsidP="00DF61D1"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DF61D1" w:rsidP="00DF61D1" w:rsidR="00DF61D1">
      <w:pPr>
        <w:spacing w:lineRule="auto" w:line="240" w:after="0"/>
        <w:rPr>
          <w:rFonts w:cs="Times New Roman" w:eastAsia="Times New Roman" w:hAnsi="Times New Roman" w:ascii="Times New Roman"/>
          <w:sz w:val="24"/>
          <w:szCs w:val="24"/>
          <w:lang w:eastAsia="hr-HR"/>
        </w:rPr>
      </w:pPr>
    </w:p>
    <w:p w:rsidRDefault="00DF61D1" w:rsidP="00DF61D1" w:rsidR="00DF61D1">
      <w:pPr>
        <w:spacing w:lineRule="auto" w:line="240" w:after="0"/>
        <w:rPr>
          <w:rFonts w:cs="Times New Roman" w:eastAsia="Times New Roman" w:hAnsi="Times New Roman" w:ascii="Times New Roman"/>
          <w:sz w:val="24"/>
          <w:szCs w:val="24"/>
          <w:lang w:eastAsia="hr-HR"/>
        </w:rPr>
      </w:pPr>
    </w:p>
    <w:p w:rsidRDefault="00DF61D1" w:rsidP="00DF61D1" w:rsidR="00DF61D1">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DF61D1" w:rsidP="00DF61D1" w:rsidR="00DF61D1">
      <w:pPr>
        <w:spacing w:lineRule="auto" w:line="240" w:after="0"/>
        <w:jc w:val="center"/>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DF61D1" w:rsidP="00DF61D1" w:rsidR="00DF61D1">
      <w:pPr>
        <w:spacing w:lineRule="auto" w:line="240" w:after="0"/>
        <w:jc w:val="center"/>
        <w:rPr>
          <w:rFonts w:cs="Times New Roman" w:eastAsia="Times New Roman" w:hAnsi="Times New Roman" w:ascii="Times New Roman"/>
          <w:sz w:val="24"/>
          <w:szCs w:val="24"/>
          <w:lang w:eastAsia="hr-HR"/>
        </w:rPr>
      </w:pPr>
    </w:p>
    <w:p w:rsidRDefault="00DF61D1" w:rsidP="00DF61D1" w:rsidR="00DF61D1" w:rsidRPr="002579C6">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sidRPr="007B2AE7">
        <w:rPr>
          <w:rFonts w:cs="Times New Roman" w:eastAsia="Times New Roman" w:hAnsi="Times New Roman" w:ascii="Times New Roman"/>
          <w:sz w:val="24"/>
          <w:szCs w:val="24"/>
          <w:lang w:eastAsia="hr-HR"/>
        </w:rPr>
        <w:t>Trgovački sud u Zadru, po sudskoj  savjetnici Anamariji Kovačić Milković, odlučujući o zahtjevu Financijske agencije, Regionalnog centra Split, Podružnica</w:t>
      </w:r>
      <w:r w:rsidR="00337E87">
        <w:rPr>
          <w:rFonts w:cs="Times New Roman" w:eastAsia="Times New Roman" w:hAnsi="Times New Roman" w:ascii="Times New Roman"/>
          <w:sz w:val="24"/>
          <w:szCs w:val="24"/>
          <w:lang w:eastAsia="hr-HR"/>
        </w:rPr>
        <w:t xml:space="preserve"> </w:t>
      </w:r>
      <w:r w:rsidR="002579C6">
        <w:rPr>
          <w:rFonts w:cs="Times New Roman" w:eastAsia="Times New Roman" w:hAnsi="Times New Roman" w:ascii="Times New Roman"/>
          <w:sz w:val="24"/>
          <w:szCs w:val="24"/>
          <w:lang w:eastAsia="hr-HR"/>
        </w:rPr>
        <w:t>Šibenik</w:t>
      </w:r>
      <w:r w:rsidR="007B2AE7" w:rsidRPr="007B2AE7">
        <w:rPr>
          <w:rFonts w:cs="Times New Roman" w:eastAsia="Times New Roman" w:hAnsi="Times New Roman" w:ascii="Times New Roman"/>
          <w:sz w:val="24"/>
          <w:szCs w:val="24"/>
          <w:lang w:eastAsia="hr-HR"/>
        </w:rPr>
        <w:t>,</w:t>
      </w:r>
      <w:r w:rsidRPr="007B2AE7">
        <w:rPr>
          <w:rFonts w:cs="Times New Roman" w:eastAsia="Times New Roman" w:hAnsi="Times New Roman" w:ascii="Times New Roman"/>
          <w:sz w:val="24"/>
          <w:szCs w:val="24"/>
          <w:lang w:eastAsia="hr-HR"/>
        </w:rPr>
        <w:t xml:space="preserve"> od </w:t>
      </w:r>
      <w:r w:rsidR="00A8539A">
        <w:rPr>
          <w:rFonts w:cs="Times New Roman" w:eastAsia="Times New Roman" w:hAnsi="Times New Roman" w:ascii="Times New Roman"/>
          <w:sz w:val="24"/>
          <w:szCs w:val="24"/>
          <w:lang w:eastAsia="hr-HR"/>
        </w:rPr>
        <w:t>7</w:t>
      </w:r>
      <w:r w:rsidRPr="007B2AE7">
        <w:rPr>
          <w:rFonts w:cs="Times New Roman" w:eastAsia="Times New Roman" w:hAnsi="Times New Roman" w:ascii="Times New Roman"/>
          <w:sz w:val="24"/>
          <w:szCs w:val="24"/>
          <w:lang w:eastAsia="hr-HR"/>
        </w:rPr>
        <w:t xml:space="preserve">. </w:t>
      </w:r>
      <w:r w:rsidR="00A8539A">
        <w:rPr>
          <w:rFonts w:cs="Times New Roman" w:eastAsia="Times New Roman" w:hAnsi="Times New Roman" w:ascii="Times New Roman"/>
          <w:sz w:val="24"/>
          <w:szCs w:val="24"/>
          <w:lang w:eastAsia="hr-HR"/>
        </w:rPr>
        <w:t>prosinca</w:t>
      </w:r>
      <w:r w:rsidRPr="007B2AE7">
        <w:rPr>
          <w:rFonts w:cs="Times New Roman" w:eastAsia="Times New Roman" w:hAnsi="Times New Roman" w:ascii="Times New Roman"/>
          <w:sz w:val="24"/>
          <w:szCs w:val="24"/>
          <w:lang w:eastAsia="hr-HR"/>
        </w:rPr>
        <w:t xml:space="preserve"> 2018. za provedbu skraćenog stečajnoga postupka nad dužnikom</w:t>
      </w:r>
      <w:r w:rsidR="002E2A5E">
        <w:rPr>
          <w:rFonts w:cs="Times New Roman" w:eastAsia="Times New Roman" w:hAnsi="Times New Roman" w:ascii="Times New Roman"/>
          <w:sz w:val="24"/>
          <w:szCs w:val="24"/>
          <w:lang w:eastAsia="hr-HR"/>
        </w:rPr>
        <w:t xml:space="preserve"> </w:t>
      </w:r>
      <w:r w:rsidR="00A8539A" w:rsidRPr="00344E8D">
        <w:rPr>
          <w:rFonts w:cs="Times New Roman" w:hAnsi="Times New Roman" w:ascii="Times New Roman"/>
          <w:color w:themeTint="F2" w:themeColor="text1" w:val="0D0D0D"/>
          <w:sz w:val="24"/>
          <w:szCs w:val="24"/>
        </w:rPr>
        <w:t xml:space="preserve">MARINE SUB </w:t>
      </w:r>
      <w:r w:rsidR="00A8539A" w:rsidRPr="00344E8D">
        <w:rPr>
          <w:rFonts w:cs="Times New Roman" w:hAnsi="Times New Roman" w:ascii="Times New Roman"/>
          <w:sz w:val="24"/>
          <w:szCs w:val="24"/>
        </w:rPr>
        <w:t xml:space="preserve">d.o.o., Šibenik, Obala </w:t>
      </w:r>
      <w:proofErr w:type="spellStart"/>
      <w:r w:rsidR="00A8539A" w:rsidRPr="00344E8D">
        <w:rPr>
          <w:rFonts w:cs="Times New Roman" w:hAnsi="Times New Roman" w:ascii="Times New Roman"/>
          <w:sz w:val="24"/>
          <w:szCs w:val="24"/>
        </w:rPr>
        <w:t>palih</w:t>
      </w:r>
      <w:proofErr w:type="spellEnd"/>
      <w:r w:rsidR="00A8539A" w:rsidRPr="00344E8D">
        <w:rPr>
          <w:rFonts w:cs="Times New Roman" w:hAnsi="Times New Roman" w:ascii="Times New Roman"/>
          <w:sz w:val="24"/>
          <w:szCs w:val="24"/>
        </w:rPr>
        <w:t xml:space="preserve"> omladinaca 4, OIB: 05823369755</w:t>
      </w:r>
      <w:r w:rsidR="002E2A5E">
        <w:rPr>
          <w:rFonts w:cs="Times New Roman" w:eastAsia="Times New Roman" w:hAnsi="Times New Roman" w:ascii="Times New Roman"/>
          <w:sz w:val="24"/>
          <w:szCs w:val="24"/>
          <w:lang w:eastAsia="hr-HR"/>
        </w:rPr>
        <w:t xml:space="preserve">, </w:t>
      </w:r>
      <w:r w:rsidR="00A8539A">
        <w:rPr>
          <w:rFonts w:cs="Times New Roman" w:eastAsia="Times New Roman" w:hAnsi="Times New Roman" w:ascii="Times New Roman"/>
          <w:sz w:val="24"/>
          <w:szCs w:val="24"/>
          <w:lang w:eastAsia="hr-HR"/>
        </w:rPr>
        <w:t>14</w:t>
      </w:r>
      <w:r w:rsidRPr="007B2AE7">
        <w:rPr>
          <w:rFonts w:cs="Times New Roman" w:eastAsia="Times New Roman" w:hAnsi="Times New Roman" w:ascii="Times New Roman"/>
          <w:sz w:val="24"/>
          <w:szCs w:val="24"/>
          <w:lang w:eastAsia="hr-HR"/>
        </w:rPr>
        <w:t xml:space="preserve">. </w:t>
      </w:r>
      <w:r w:rsidR="00BB512C">
        <w:rPr>
          <w:rFonts w:cs="Times New Roman" w:eastAsia="Times New Roman" w:hAnsi="Times New Roman" w:ascii="Times New Roman"/>
          <w:sz w:val="24"/>
          <w:szCs w:val="24"/>
          <w:lang w:eastAsia="hr-HR"/>
        </w:rPr>
        <w:t>veljače</w:t>
      </w:r>
      <w:r w:rsidRPr="007B2AE7">
        <w:rPr>
          <w:rFonts w:cs="Times New Roman" w:eastAsia="Times New Roman" w:hAnsi="Times New Roman" w:ascii="Times New Roman"/>
          <w:sz w:val="24"/>
          <w:szCs w:val="24"/>
          <w:lang w:eastAsia="hr-HR"/>
        </w:rPr>
        <w:t xml:space="preserve"> </w:t>
      </w:r>
      <w:r w:rsidR="00CC703B">
        <w:rPr>
          <w:rFonts w:cs="Times New Roman" w:eastAsia="Times New Roman" w:hAnsi="Times New Roman" w:ascii="Times New Roman"/>
          <w:color w:themeColor="text1" w:val="000000"/>
          <w:sz w:val="24"/>
          <w:szCs w:val="24"/>
          <w:lang w:eastAsia="hr-HR"/>
        </w:rPr>
        <w:t>2019</w:t>
      </w:r>
      <w:r w:rsidRPr="007B2AE7">
        <w:rPr>
          <w:rFonts w:cs="Times New Roman" w:eastAsia="Times New Roman" w:hAnsi="Times New Roman" w:ascii="Times New Roman"/>
          <w:color w:themeColor="text1" w:val="000000"/>
          <w:sz w:val="24"/>
          <w:szCs w:val="24"/>
          <w:lang w:eastAsia="hr-HR"/>
        </w:rPr>
        <w:t>.,</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jc w:val="center"/>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z a k l j u č i o  j e</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color w:val="FF0000"/>
          <w:sz w:val="24"/>
          <w:szCs w:val="24"/>
          <w:lang w:eastAsia="hr-HR"/>
        </w:rPr>
      </w:pPr>
      <w:r>
        <w:rPr>
          <w:rFonts w:cs="Times New Roman" w:eastAsia="Times New Roman" w:hAnsi="Times New Roman" w:ascii="Times New Roman"/>
          <w:sz w:val="24"/>
          <w:szCs w:val="24"/>
          <w:lang w:eastAsia="hr-HR"/>
        </w:rPr>
        <w:t xml:space="preserve">U Zadru </w:t>
      </w:r>
      <w:r w:rsidR="00A8539A">
        <w:rPr>
          <w:rFonts w:cs="Times New Roman" w:eastAsia="Times New Roman" w:hAnsi="Times New Roman" w:ascii="Times New Roman"/>
          <w:sz w:val="24"/>
          <w:szCs w:val="24"/>
          <w:lang w:eastAsia="hr-HR"/>
        </w:rPr>
        <w:t>14</w:t>
      </w:r>
      <w:r>
        <w:rPr>
          <w:rFonts w:cs="Times New Roman" w:eastAsia="Times New Roman" w:hAnsi="Times New Roman" w:ascii="Times New Roman"/>
          <w:sz w:val="24"/>
          <w:szCs w:val="24"/>
          <w:lang w:eastAsia="hr-HR"/>
        </w:rPr>
        <w:t xml:space="preserve">. </w:t>
      </w:r>
      <w:r w:rsidR="0064464D">
        <w:rPr>
          <w:rFonts w:cs="Times New Roman" w:eastAsia="Times New Roman" w:hAnsi="Times New Roman" w:ascii="Times New Roman"/>
          <w:sz w:val="24"/>
          <w:szCs w:val="24"/>
          <w:lang w:eastAsia="hr-HR"/>
        </w:rPr>
        <w:t>veljače</w:t>
      </w:r>
      <w:r w:rsidR="00CC703B">
        <w:rPr>
          <w:rFonts w:cs="Times New Roman" w:hAnsi="Times New Roman" w:ascii="Times New Roman"/>
          <w:color w:themeColor="text1" w:val="000000"/>
          <w:sz w:val="24"/>
          <w:szCs w:val="24"/>
        </w:rPr>
        <w:t xml:space="preserve"> 2019</w:t>
      </w:r>
      <w:r>
        <w:rPr>
          <w:rFonts w:cs="Times New Roman" w:hAnsi="Times New Roman" w:ascii="Times New Roman"/>
          <w:color w:themeColor="text1" w:val="000000"/>
          <w:sz w:val="24"/>
          <w:szCs w:val="24"/>
        </w:rPr>
        <w:t>.</w:t>
      </w:r>
    </w:p>
    <w:p w:rsidRDefault="00DF61D1" w:rsidP="00DF61D1" w:rsidR="00DF61D1">
      <w:pPr>
        <w:tabs>
          <w:tab w:pos="9355" w:val="right"/>
        </w:tabs>
        <w:spacing w:lineRule="auto" w:line="240" w:after="0"/>
        <w:rPr>
          <w:rFonts w:cs="Times New Roman" w:eastAsia="Times New Roman" w:hAnsi="Times New Roman" w:ascii="Times New Roman"/>
          <w:sz w:val="24"/>
          <w:szCs w:val="24"/>
          <w:lang w:eastAsia="hr-HR"/>
        </w:rPr>
      </w:pPr>
    </w:p>
    <w:p w:rsidRDefault="000C53F4" w:rsidP="000C53F4" w:rsidR="000C53F4" w:rsidRPr="000C53F4">
      <w:pPr>
        <w:tabs>
          <w:tab w:pos="709" w:val="left"/>
          <w:tab w:pos="9072" w:val="right"/>
        </w:tabs>
        <w:spacing w:after="0"/>
        <w:rPr>
          <w:rFonts w:hAnsi="Times" w:ascii="Times"/>
          <w:sz w:val="24"/>
        </w:rPr>
      </w:pPr>
      <w:r w:rsidRPr="000C53F4">
        <w:rPr>
          <w:rFonts w:hAnsi="Times" w:ascii="Times"/>
          <w:sz w:val="24"/>
        </w:rPr>
        <w:tab/>
        <w:t xml:space="preserve">Za točnost </w:t>
      </w:r>
      <w:proofErr w:type="spellStart"/>
      <w:r w:rsidRPr="000C53F4">
        <w:rPr>
          <w:rFonts w:hAnsi="Times" w:ascii="Times"/>
          <w:sz w:val="24"/>
        </w:rPr>
        <w:t>otpravka</w:t>
      </w:r>
      <w:proofErr w:type="spellEnd"/>
      <w:r w:rsidRPr="000C53F4">
        <w:rPr>
          <w:rFonts w:hAnsi="Times" w:ascii="Times"/>
          <w:sz w:val="24"/>
        </w:rPr>
        <w:t xml:space="preserve"> – ovlaštena službenica                                     </w:t>
      </w:r>
      <w:r w:rsidRPr="000C53F4">
        <w:rPr>
          <w:rFonts w:hAnsi="Times" w:ascii="Times"/>
          <w:sz w:val="24"/>
        </w:rPr>
        <w:tab/>
        <w:t>Sudska savjetnica</w:t>
      </w:r>
    </w:p>
    <w:p w:rsidRDefault="000C53F4" w:rsidP="000C53F4" w:rsidR="000C53F4" w:rsidRPr="000C53F4">
      <w:pPr>
        <w:tabs>
          <w:tab w:pos="709" w:val="left"/>
          <w:tab w:pos="9072" w:val="right"/>
        </w:tabs>
        <w:spacing w:after="0"/>
        <w:rPr>
          <w:rFonts w:hAnsi="Times" w:ascii="Times"/>
          <w:sz w:val="24"/>
        </w:rPr>
      </w:pPr>
      <w:r w:rsidRPr="000C53F4">
        <w:rPr>
          <w:rFonts w:hAnsi="Times" w:ascii="Times"/>
          <w:sz w:val="24"/>
        </w:rPr>
        <w:tab/>
        <w:t xml:space="preserve">Kristina Njegovan                                                               </w:t>
      </w:r>
      <w:r w:rsidRPr="000C53F4">
        <w:rPr>
          <w:rFonts w:hAnsi="Times" w:ascii="Times"/>
          <w:sz w:val="24"/>
        </w:rPr>
        <w:tab/>
        <w:t xml:space="preserve">     Anamarija Kovačić Milković, v.r.</w:t>
      </w:r>
    </w:p>
    <w:p w:rsidRDefault="00DF61D1" w:rsidP="00DF61D1" w:rsidR="00DF61D1">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DF61D1" w:rsidP="00DF61D1" w:rsidR="00DF61D1">
      <w:pPr>
        <w:spacing w:lineRule="auto" w:line="240" w:after="0"/>
        <w:jc w:val="both"/>
        <w:rPr>
          <w:rFonts w:cs="Times New Roman" w:eastAsia="Times New Roman" w:hAnsi="Times New Roman" w:ascii="Times New Roman"/>
          <w:sz w:val="24"/>
          <w:szCs w:val="24"/>
          <w:lang w:eastAsia="hr-HR"/>
        </w:rPr>
      </w:pPr>
    </w:p>
    <w:p w:rsidRDefault="00337E87" w:rsidP="00337E87" w:rsidR="00DF61D1">
      <w:pPr>
        <w:tabs>
          <w:tab w:pos="709"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Uputa o pravnom lijeku:</w:t>
      </w:r>
    </w:p>
    <w:p w:rsidRDefault="00337E87" w:rsidP="00DF61D1" w:rsidR="00DF61D1">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Protiv ovog zaključka nije dopuštena žalba.</w:t>
      </w:r>
    </w:p>
    <w:p w:rsidRDefault="00DF61D1" w:rsidP="00337E87" w:rsidR="00337E8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3839AC" w:rsidP="00337E87" w:rsidR="003839AC">
      <w:pPr>
        <w:spacing w:lineRule="auto" w:line="240" w:after="0"/>
        <w:jc w:val="both"/>
        <w:rPr>
          <w:rFonts w:cs="Times New Roman" w:eastAsia="Times New Roman" w:hAnsi="Times New Roman" w:ascii="Times New Roman"/>
          <w:sz w:val="24"/>
          <w:szCs w:val="24"/>
          <w:lang w:eastAsia="hr-HR"/>
        </w:rPr>
      </w:pPr>
    </w:p>
    <w:p w:rsidRDefault="00337E87" w:rsidP="00337E87" w:rsidR="00337E8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r w:rsidR="00DF61D1">
        <w:rPr>
          <w:rFonts w:cs="Times New Roman" w:eastAsia="Times New Roman" w:hAnsi="Times New Roman" w:ascii="Times New Roman"/>
          <w:sz w:val="24"/>
          <w:szCs w:val="24"/>
          <w:lang w:eastAsia="hr-HR"/>
        </w:rPr>
        <w:t xml:space="preserve">  </w:t>
      </w:r>
    </w:p>
    <w:p w:rsidRDefault="00337E87" w:rsidP="00337E87" w:rsidR="00DF61D1">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e-Oglasne ploče suda</w:t>
      </w:r>
      <w:r w:rsidR="00DF61D1">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p>
    <w:p w:rsidRDefault="00DF61D1" w:rsidP="00DF61D1" w:rsidR="00DF61D1"/>
    <w:p w:rsidRDefault="00DF61D1" w:rsidP="00DF61D1" w:rsidR="00DF61D1"/>
    <w:p w:rsidRDefault="00DF61D1" w:rsidP="00DF61D1" w:rsidR="00DF61D1"/>
    <w:sectPr w:rsidR="00DF61D1">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1976" w:rsidP="00B41976" w:rsidR="00B41976">
      <w:pPr>
        <w:spacing w:lineRule="auto" w:line="240" w:after="0"/>
      </w:pPr>
      <w:r>
        <w:separator/>
      </w:r>
    </w:p>
  </w:endnote>
  <w:endnote w:id="0" w:type="continuationSeparator">
    <w:p w:rsidRDefault="00B41976" w:rsidP="00B41976" w:rsidR="00B4197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1976" w:rsidP="00B41976" w:rsidR="00B41976">
      <w:pPr>
        <w:spacing w:lineRule="auto" w:line="240" w:after="0"/>
      </w:pPr>
      <w:r>
        <w:separator/>
      </w:r>
    </w:p>
  </w:footnote>
  <w:footnote w:id="0" w:type="continuationSeparator">
    <w:p w:rsidRDefault="00B41976" w:rsidP="00B41976" w:rsidR="00B4197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1976" w:rsidR="00B41976" w:rsidRPr="00B41976">
    <w:pPr>
      <w:pStyle w:val="Zaglavlje"/>
      <w:rPr>
        <w:rFonts w:hAnsi="Times" w:ascii="Times"/>
        <w:sz w:val="24"/>
        <w:szCs w:val="24"/>
      </w:rPr>
    </w:pPr>
    <w:r w:rsidRPr="00B41976">
      <w:rPr>
        <w:rFonts w:hAnsi="Times" w:ascii="Times"/>
        <w:sz w:val="24"/>
        <w:szCs w:val="24"/>
      </w:rPr>
      <w:ptab w:leader="none" w:relativeTo="margin" w:alignment="center"/>
    </w:r>
    <w:r w:rsidRPr="00B41976">
      <w:rPr>
        <w:rFonts w:hAnsi="Times" w:ascii="Times"/>
        <w:sz w:val="24"/>
        <w:szCs w:val="24"/>
      </w:rPr>
      <w:ptab w:leader="none" w:relativeTo="margin" w:alignment="right"/>
    </w:r>
    <w:r w:rsidRPr="00B41976">
      <w:rPr>
        <w:rFonts w:hAnsi="Times" w:ascii="Times"/>
        <w:sz w:val="24"/>
        <w:szCs w:val="24"/>
      </w:rPr>
      <w:t>Poslovni broj: 6 St-</w:t>
    </w:r>
    <w:r w:rsidR="00A8539A">
      <w:rPr>
        <w:rFonts w:hAnsi="Times" w:ascii="Times"/>
        <w:sz w:val="24"/>
        <w:szCs w:val="24"/>
      </w:rPr>
      <w:t>414</w:t>
    </w:r>
    <w:r w:rsidRPr="00B41976">
      <w:rPr>
        <w:rFonts w:hAnsi="Times" w:ascii="Times"/>
        <w:sz w:val="24"/>
        <w:szCs w:val="24"/>
      </w:rPr>
      <w:t>/2018-</w:t>
    </w:r>
    <w:r w:rsidR="008D5AAC">
      <w:rPr>
        <w:rFonts w:hAnsi="Times" w:ascii="Times"/>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1976"/>
    <w:rsid w:val="000C53F4"/>
    <w:rsid w:val="00227F56"/>
    <w:rsid w:val="002579C6"/>
    <w:rsid w:val="002C05CA"/>
    <w:rsid w:val="002E2A5E"/>
    <w:rsid w:val="00337E87"/>
    <w:rsid w:val="003839AC"/>
    <w:rsid w:val="00551E68"/>
    <w:rsid w:val="006422EB"/>
    <w:rsid w:val="0064464D"/>
    <w:rsid w:val="00664CF0"/>
    <w:rsid w:val="007B2AE7"/>
    <w:rsid w:val="00865E14"/>
    <w:rsid w:val="008D5AAC"/>
    <w:rsid w:val="00A8539A"/>
    <w:rsid w:val="00B41976"/>
    <w:rsid w:val="00B72A93"/>
    <w:rsid w:val="00BB512C"/>
    <w:rsid w:val="00CC703B"/>
    <w:rsid w:val="00D9280B"/>
    <w:rsid w:val="00DF61D1"/>
    <w:rsid w:val="00F125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61D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41976"/>
    <w:rPr>
      <w:rFonts w:cs="Tahoma" w:hAnsi="Tahoma" w:ascii="Tahoma"/>
      <w:sz w:val="16"/>
      <w:szCs w:val="16"/>
    </w:rPr>
  </w:style>
  <w:style w:styleId="Zaglavlje" w:type="paragraph">
    <w:name w:val="header"/>
    <w:basedOn w:val="Normal"/>
    <w:link w:val="ZaglavljeChar"/>
    <w:uiPriority w:val="99"/>
    <w:unhideWhenUsed/>
    <w:rsid w:val="00B4197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0C53F4"/>
    <w:rPr>
      <w:color w:val="808080"/>
      <w:bdr w:space="0" w:sz="0" w:color="auto" w:val="none"/>
      <w:shd w:fill="auto" w:color="auto" w:val="clear"/>
    </w:rPr>
  </w:style>
  <w:style w:customStyle="true" w:styleId="eSPISCCParagraphDefaultFont" w:type="character">
    <w:name w:val="eSPIS_CC_Paragraph Default Font"/>
    <w:basedOn w:val="Zadanifontodlomka"/>
    <w:rsid w:val="000C53F4"/>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C53F4"/>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C53F4"/>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C53F4"/>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61D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41976"/>
    <w:rPr>
      <w:rFonts w:ascii="Tahoma" w:cs="Tahoma" w:hAnsi="Tahoma"/>
      <w:sz w:val="16"/>
      <w:szCs w:val="16"/>
    </w:rPr>
  </w:style>
  <w:style w:styleId="Zaglavlje" w:type="paragraph">
    <w:name w:val="header"/>
    <w:basedOn w:val="Normal"/>
    <w:link w:val="ZaglavljeChar"/>
    <w:uiPriority w:val="99"/>
    <w:unhideWhenUsed/>
    <w:rsid w:val="00B4197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0C53F4"/>
    <w:rPr>
      <w:color w:val="808080"/>
      <w:bdr w:color="auto" w:space="0" w:sz="0" w:val="none"/>
      <w:shd w:color="auto" w:fill="auto" w:val="clear"/>
    </w:rPr>
  </w:style>
  <w:style w:customStyle="1" w:styleId="eSPISCCParagraphDefaultFont" w:type="character">
    <w:name w:val="eSPIS_CC_Paragraph Default Font"/>
    <w:basedOn w:val="Zadanifontodlomka"/>
    <w:rsid w:val="000C53F4"/>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C53F4"/>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C53F4"/>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C53F4"/>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6925106">
      <w:bodyDiv w:val="true"/>
      <w:marLeft w:val="0"/>
      <w:marRight w:val="0"/>
      <w:marTop w:val="0"/>
      <w:marBottom w:val="0"/>
      <w:divBdr>
        <w:top w:space="0" w:sz="0" w:color="auto" w:val="none"/>
        <w:left w:space="0" w:sz="0" w:color="auto" w:val="none"/>
        <w:bottom w:space="0" w:sz="0" w:color="auto" w:val="none"/>
        <w:right w:space="0" w:sz="0" w:color="auto" w:val="none"/>
      </w:divBdr>
    </w:div>
    <w:div w:id="1493838679">
      <w:bodyDiv w:val="true"/>
      <w:marLeft w:val="0"/>
      <w:marRight w:val="0"/>
      <w:marTop w:val="0"/>
      <w:marBottom w:val="0"/>
      <w:divBdr>
        <w:top w:space="0" w:sz="0" w:color="auto" w:val="none"/>
        <w:left w:space="0" w:sz="0" w:color="auto" w:val="none"/>
        <w:bottom w:space="0" w:sz="0" w:color="auto" w:val="none"/>
        <w:right w:space="0" w:sz="0" w:color="auto" w:val="none"/>
      </w:divBdr>
    </w:div>
    <w:div w:id="17392085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414</izvorni_sadrzaj>
    <derivirana_varijabla naziv="DomainObject.Predmet.Broj_1">414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2018.</izvorni_sadrzaj>
    <derivirana_varijabla naziv="DomainObject.Predmet.DatumOsnivanja_1">7.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St-414/2018</izvorni_sadrzaj>
    <derivirana_varijabla naziv="DomainObject.Predmet.OznakaBroj_1">St-414/2018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MARINE SUB d.o.o. za podvodne radove</izvorni_sadrzaj>
    <derivirana_varijabla naziv="DomainObject.Predmet.ProtustrankaFormated_1">  MARINE SUB d.o.o. za podvodne radove</derivirana_varijabla>
  </DomainObject.Predmet.ProtustrankaFormated>
  <DomainObject.Predmet.ProtustrankaFormatedOIB>
    <izvorni_sadrzaj>  MARINE SUB d.o.o. za podvodne radove, OIB 05823369755</izvorni_sadrzaj>
    <derivirana_varijabla naziv="DomainObject.Predmet.ProtustrankaFormatedOIB_1">  MARINE SUB d.o.o. za podvodne radove, OIB 05823369755</derivirana_varijabla>
  </DomainObject.Predmet.ProtustrankaFormatedOIB>
  <DomainObject.Predmet.ProtustrankaFormatedWithAdress>
    <izvorni_sadrzaj> MARINE SUB d.o.o. za podvodne radove, Obala palih omladinaca 4 , 22000 Šibenik</izvorni_sadrzaj>
    <derivirana_varijabla naziv="DomainObject.Predmet.ProtustrankaFormatedWithAdress_1"> MARINE SUB d.o.o. za podvodne radove, Obala palih omladinaca 4 , 22000 Šibenik</derivirana_varijabla>
  </DomainObject.Predmet.ProtustrankaFormatedWithAdress>
  <DomainObject.Predmet.ProtustrankaFormatedWithAdressOIB>
    <izvorni_sadrzaj> MARINE SUB d.o.o. za podvodne radove, OIB 05823369755, Obala palih omladinaca 4 , 22000 Šibenik</izvorni_sadrzaj>
    <derivirana_varijabla naziv="DomainObject.Predmet.ProtustrankaFormatedWithAdressOIB_1"> MARINE SUB d.o.o. za podvodne radove, OIB 05823369755, Obala palih omladinaca 4 , 22000 Šibenik</derivirana_varijabla>
  </DomainObject.Predmet.ProtustrankaFormatedWithAdressOIB>
  <DomainObject.Predmet.ProtustrankaWithAdress>
    <izvorni_sadrzaj>MARINE SUB d.o.o. za podvodne radove Obala palih omladinaca 4 , 22000 Šibenik</izvorni_sadrzaj>
    <derivirana_varijabla naziv="DomainObject.Predmet.ProtustrankaWithAdress_1">MARINE SUB d.o.o. za podvodne radove Obala palih omladinaca 4 , 22000 Šibenik</derivirana_varijabla>
  </DomainObject.Predmet.ProtustrankaWithAdress>
  <DomainObject.Predmet.ProtustrankaWithAdressOIB>
    <izvorni_sadrzaj>MARINE SUB d.o.o. za podvodne radove, OIB 05823369755, Obala palih omladinaca 4 , 22000 Šibenik</izvorni_sadrzaj>
    <derivirana_varijabla naziv="DomainObject.Predmet.ProtustrankaWithAdressOIB_1">MARINE SUB d.o.o. za podvodne radove, OIB 05823369755, Obala palih omladinaca 4 , 22000 Šibenik</derivirana_varijabla>
  </DomainObject.Predmet.ProtustrankaWithAdressOIB>
  <DomainObject.Predmet.ProtustrankaNazivFormated>
    <izvorni_sadrzaj>MARINE SUB d.o.o. za podvodne radove</izvorni_sadrzaj>
    <derivirana_varijabla naziv="DomainObject.Predmet.ProtustrankaNazivFormated_1">MARINE SUB d.o.o. za podvodne radove</derivirana_varijabla>
  </DomainObject.Predmet.ProtustrankaNazivFormated>
  <DomainObject.Predmet.ProtustrankaNazivFormatedOIB>
    <izvorni_sadrzaj>MARINE SUB d.o.o. za podvodne radove, OIB 05823369755</izvorni_sadrzaj>
    <derivirana_varijabla naziv="DomainObject.Predmet.ProtustrankaNazivFormatedOIB_1">MARINE SUB d.o.o. za podvodne radove, OIB 05823369755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Njegovan</izvorni_sadrzaj>
    <derivirana_varijabla naziv="DomainObject.Predmet.Zapisnicar_1">Kristina Njegovan</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MARINE SUB d.o.o. za podvodne radove</item>
    </izvorni_sadrzaj>
    <derivirana_varijabla naziv="DomainObject.Predmet.ProtuStrankaListFormated_1">
      <item>MARINE SUB d.o.o. za podvodne radove</item>
    </derivirana_varijabla>
  </DomainObject.Predmet.ProtuStrankaListFormated>
  <DomainObject.Predmet.ProtuStrankaListFormatedOIB>
    <izvorni_sadrzaj>
      <item>MARINE SUB d.o.o. za podvodne radove, OIB 05823369755</item>
    </izvorni_sadrzaj>
    <derivirana_varijabla naziv="DomainObject.Predmet.ProtuStrankaListFormatedOIB_1">
      <item>MARINE SUB d.o.o. za podvodne radove, OIB 05823369755</item>
    </derivirana_varijabla>
  </DomainObject.Predmet.ProtuStrankaListFormatedOIB>
  <DomainObject.Predmet.ProtuStrankaListFormatedWithAdress>
    <izvorni_sadrzaj>
      <item>MARINE SUB d.o.o. za podvodne radove, Obala palih omladinaca 4 , 22000 Šibenik</item>
    </izvorni_sadrzaj>
    <derivirana_varijabla naziv="DomainObject.Predmet.ProtuStrankaListFormatedWithAdress_1">
      <item>MARINE SUB d.o.o. za podvodne radove, Obala palih omladinaca 4 , 22000 Šibenik</item>
    </derivirana_varijabla>
  </DomainObject.Predmet.ProtuStrankaListFormatedWithAdress>
  <DomainObject.Predmet.ProtuStrankaListFormatedWithAdressOIB>
    <izvorni_sadrzaj>
      <item>MARINE SUB d.o.o. za podvodne radove, OIB 05823369755, Obala palih omladinaca 4 , 22000 Šibenik</item>
    </izvorni_sadrzaj>
    <derivirana_varijabla naziv="DomainObject.Predmet.ProtuStrankaListFormatedWithAdressOIB_1">
      <item>MARINE SUB d.o.o. za podvodne radove, OIB 05823369755, Obala palih omladinaca 4 , 22000 Šibenik</item>
    </derivirana_varijabla>
  </DomainObject.Predmet.ProtuStrankaListFormatedWithAdressOIB>
  <DomainObject.Predmet.ProtuStrankaListNazivFormated>
    <izvorni_sadrzaj>
      <item>MARINE SUB d.o.o. za podvodne radove</item>
    </izvorni_sadrzaj>
    <derivirana_varijabla naziv="DomainObject.Predmet.ProtuStrankaListNazivFormated_1">
      <item>MARINE SUB d.o.o. za podvodne radove</item>
    </derivirana_varijabla>
  </DomainObject.Predmet.ProtuStrankaListNazivFormated>
  <DomainObject.Predmet.ProtuStrankaListNazivFormatedOIB>
    <izvorni_sadrzaj>
      <item>MARINE SUB d.o.o. za podvodne radove, OIB 05823369755</item>
    </izvorni_sadrzaj>
    <derivirana_varijabla naziv="DomainObject.Predmet.ProtuStrankaListNazivFormatedOIB_1">
      <item>MARINE SUB d.o.o. za podvodne radove, OIB 05823369755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MARINE SUB d.o.o. za podvodne radove</izvorni_sadrzaj>
    <derivirana_varijabla naziv="DomainObject.Predmet.ProtustrankaIDrugi_1">MARINE SUB d.o.o. za podvodne radove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MARINE SUB d.o.o. za podvodne radove, OIB 05823369755, Obala palih omladinaca 4 , 22000 Šibenik</izvorni_sadrzaj>
    <derivirana_varijabla naziv="DomainObject.Predmet.ProtustrankaIDrugiAdressOIB_1">MARINE SUB d.o.o. za podvodne radove, OIB 05823369755, Obala palih omladinaca 4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MARINE SUB d.o.o. za podvodne radove</item>
    </izvorni_sadrzaj>
    <derivirana_varijabla naziv="DomainObject.Predmet.SudioniciListNaziv_1">
      <item>FINA - Podružnica Šibenik</item>
      <item>MARINE SUB d.o.o. za podvodne radove</item>
    </derivirana_varijabla>
  </DomainObject.Predmet.SudioniciListNaziv>
  <DomainObject.Predmet.SudioniciListAdressOIB>
    <izvorni_sadrzaj>
      <item>FINA - Podružnica Šibenik, OIB 85821130368, Perivoj L. Marune 1,22000 Šibenik</item>
      <item>MARINE SUB d.o.o. za podvodne radove, OIB 05823369755, Obala palih omladinaca 4 ,22000 Šibenik</item>
    </izvorni_sadrzaj>
    <derivirana_varijabla naziv="DomainObject.Predmet.SudioniciListAdressOIB_1">
      <item>FINA - Podružnica Šibenik, OIB 85821130368, Perivoj L. Marune 1,22000 Šibenik</item>
      <item>MARINE SUB d.o.o. za podvodne radove, OIB 05823369755, Obala palih omladinaca 4 ,22000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05823369755</item>
    </izvorni_sadrzaj>
    <derivirana_varijabla naziv="DomainObject.Predmet.SudioniciListNazivOIB_1">
      <item>, OIB 85821130368</item>
      <item>, OIB 05823369755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10. prosinca 2018.</izvorni_sadrzaj>
    <derivirana_varijabla naziv="DomainObject.PredzadnjaOdlukaIzPredmeta.DatumDonosenjaOdluke_1">10. prosinca 2018.</derivirana_varijabla>
  </DomainObject.PredzadnjaOdlukaIzPredmeta.DatumDonosenjaOdluke>
  <DomainObject.PredzadnjaOdlukaIzPredmeta.Oznaka>
    <izvorni_sadrzaj>St-414/2018-2</izvorni_sadrzaj>
    <derivirana_varijabla naziv="DomainObject.PredzadnjaOdlukaIzPredmeta.Oznaka_1">St-414/2018-2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204</properties:Words>
  <properties:Characters>1028</properties:Characters>
  <properties:Lines>41</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2019-02-14T09:12:00Z</dcterms:created>
  <dc:creator>Anamarija Kovačić Milković</dc:creator>
  <cp:lastModifiedBy>Kristina Njegovan</cp:lastModifiedBy>
  <cp:lastPrinted>2019-02-14T09:12:00Z</cp:lastPrinted>
  <dcterms:modified xmlns:xsi="http://www.w3.org/2001/XMLSchema-instance" xsi:type="dcterms:W3CDTF">2019-02-14T09:32:00Z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(St-414-18 Šibenik.docx)</vt:lpwstr>
  </prop:property>
  <prop:property name="CC_coloring" pid="4" fmtid="{D5CDD505-2E9C-101B-9397-08002B2CF9AE}">
    <vt:bool>false</vt:bool>
  </prop:property>
  <prop:property name="BrojStranica" pid="5" fmtid="{D5CDD505-2E9C-101B-9397-08002B2CF9AE}">
    <vt:i4>1</vt:i4>
  </prop:property>
</prop:Properties>
</file>