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52df" w14:paraId="6e552df" w:rsidRDefault="00780EDE" w:rsidP="00F349AA" w:rsidR="003E43D7" w:rsidRPr="00C505CA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C505CA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C505C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C505C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C505C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C505CA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C505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C505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C505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C505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C505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C505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C505CA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636C6E" w:rsidRPr="00C505CA">
        <w:rPr>
          <w:rFonts w:hAnsi="Times New Roman" w:ascii="Times New Roman"/>
          <w:color w:val="auto"/>
          <w:sz w:val="24"/>
          <w:szCs w:val="24"/>
          <w:lang w:val="pl-PL"/>
        </w:rPr>
        <w:t>2882/16-19</w:t>
      </w:r>
    </w:p>
    <w:p w:rsidRDefault="00F349AA" w:rsidP="00F349AA" w:rsidR="00F349AA" w:rsidRPr="00C505C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C505CA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C505CA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C505C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C505CA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505CA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A87151" w:rsidRPr="00C505CA">
        <w:rPr>
          <w:rFonts w:hAnsi="Times New Roman" w:ascii="Times New Roman"/>
          <w:sz w:val="24"/>
          <w:szCs w:val="24"/>
        </w:rPr>
        <w:t>Laurea International d. o. o., Zagreb, Ante Šercera 38c, OIB 47705427679</w:t>
      </w:r>
      <w:r w:rsidR="005F1B57" w:rsidRPr="00C505CA">
        <w:rPr>
          <w:rFonts w:hAnsi="Times New Roman" w:ascii="Times New Roman"/>
          <w:sz w:val="24"/>
          <w:szCs w:val="24"/>
        </w:rPr>
        <w:t xml:space="preserve">, </w:t>
      </w:r>
      <w:r w:rsidR="000166E6" w:rsidRPr="00C505CA">
        <w:rPr>
          <w:rFonts w:hAnsi="Times New Roman" w:ascii="Times New Roman"/>
          <w:sz w:val="24"/>
          <w:szCs w:val="24"/>
        </w:rPr>
        <w:t>24. siječnja 2017.</w:t>
      </w:r>
    </w:p>
    <w:p w:rsidRDefault="001E6CCF" w:rsidP="002B2B94" w:rsidR="001E6CCF" w:rsidRPr="00C505CA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C505CA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C505CA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C505CA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C505CA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C505CA">
        <w:rPr>
          <w:rFonts w:hAnsi="Times New Roman" w:ascii="Times New Roman"/>
          <w:color w:val="auto"/>
          <w:sz w:val="24"/>
          <w:szCs w:val="24"/>
        </w:rPr>
        <w:tab/>
      </w:r>
      <w:r w:rsidR="00F349AA" w:rsidRPr="00C505CA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A87151" w:rsidRPr="00C505CA">
        <w:rPr>
          <w:rFonts w:hAnsi="Times New Roman" w:ascii="Times New Roman"/>
          <w:color w:val="auto"/>
          <w:sz w:val="24"/>
          <w:szCs w:val="24"/>
        </w:rPr>
        <w:t>Laurea International d. o. o., Zagreb, Ante Šercera 38c, OIB 47705427679</w:t>
      </w:r>
      <w:r w:rsidR="00F349AA" w:rsidRPr="00C505CA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0166E6" w:rsidRPr="00C505CA">
        <w:rPr>
          <w:rFonts w:hAnsi="Times New Roman" w:ascii="Times New Roman"/>
          <w:color w:val="auto"/>
          <w:sz w:val="24"/>
          <w:szCs w:val="24"/>
        </w:rPr>
        <w:t>288216</w:t>
      </w:r>
      <w:r w:rsidR="00464ED8" w:rsidRPr="00C505CA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C505CA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C505CA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C505CA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C505CA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C505CA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C505CA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C505CA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05CA">
        <w:rPr>
          <w:rFonts w:hAnsi="Times New Roman" w:ascii="Times New Roman"/>
          <w:color w:val="auto"/>
          <w:sz w:val="24"/>
          <w:szCs w:val="24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C505CA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C505CA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C505CA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C505CA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C505CA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C505CA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C505CA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C505CA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C505C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C505C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C505CA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126E17" w:rsidP="00126E17" w:rsidR="00126E17" w:rsidRPr="00C505CA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C505CA">
        <w:rPr>
          <w:rFonts w:hAnsi="Times New Roman" w:ascii="Times New Roman"/>
          <w:color w:val="auto"/>
          <w:sz w:val="24"/>
          <w:szCs w:val="24"/>
        </w:rPr>
        <w:t>Predlagatelj Financijska agencija podnio je ovom sudu 23. ožujka 2016. prijedlog za otvaranje stečajnog postupka nad gore navedenom pravnom osobom.</w:t>
      </w:r>
    </w:p>
    <w:p w:rsidRDefault="00126E17" w:rsidP="00126E17" w:rsidR="00126E17" w:rsidRPr="00C505C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292 dana u ukupnom iznosu od 20.754,94 kn.</w:t>
      </w:r>
    </w:p>
    <w:p w:rsidRDefault="00126E17" w:rsidP="00126E17" w:rsidR="00126E17" w:rsidRPr="00C505C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464ED8" w:rsidP="00464ED8" w:rsidR="00464ED8" w:rsidRPr="00C505C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C505CA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C505C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126E17" w:rsidRPr="00C505CA">
        <w:rPr>
          <w:rFonts w:hAnsi="Times New Roman" w:ascii="Times New Roman"/>
          <w:color w:val="auto"/>
          <w:sz w:val="24"/>
          <w:szCs w:val="24"/>
          <w:lang w:val="hr-HR"/>
        </w:rPr>
        <w:t>2882/16-6</w:t>
      </w:r>
      <w:r w:rsidR="005F1B57"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126E17" w:rsidRPr="00C505CA">
        <w:rPr>
          <w:rFonts w:hAnsi="Times New Roman" w:ascii="Times New Roman"/>
          <w:color w:val="auto"/>
          <w:sz w:val="24"/>
          <w:szCs w:val="24"/>
          <w:lang w:val="hr-HR"/>
        </w:rPr>
        <w:t>14. rujna</w:t>
      </w:r>
      <w:r w:rsidR="005F1B57"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C505C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126E17" w:rsidRPr="00C505CA">
        <w:rPr>
          <w:rFonts w:hAnsi="Times New Roman" w:ascii="Times New Roman"/>
          <w:color w:val="auto"/>
          <w:sz w:val="24"/>
          <w:szCs w:val="24"/>
          <w:lang w:val="hr-HR"/>
        </w:rPr>
        <w:t>24. siječnja</w:t>
      </w:r>
      <w:r w:rsidR="00807628"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2016., nije pristupio uredno pozvan direktor dužnika.</w:t>
      </w:r>
    </w:p>
    <w:p w:rsidRDefault="00807628" w:rsidP="00AF04B2" w:rsidR="00E23A96" w:rsidRPr="00C505C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26E17" w:rsidRPr="00C505CA">
        <w:rPr>
          <w:rFonts w:hAnsi="Times New Roman" w:ascii="Times New Roman"/>
          <w:color w:val="auto"/>
          <w:sz w:val="24"/>
          <w:szCs w:val="24"/>
          <w:lang w:val="hr-HR"/>
        </w:rPr>
        <w:t>Iz Potvrde FINA-e na dan 1. rujan 2016. proizlazi da dužnik ima evidentirane neizvršene osnove za plaćanje u neprekinutom razdoblju od 292 dana, a iznos evidentiranih nepodmir</w:t>
      </w:r>
      <w:r w:rsidR="00AF04B2" w:rsidRPr="00C505CA">
        <w:rPr>
          <w:rFonts w:hAnsi="Times New Roman" w:ascii="Times New Roman"/>
          <w:color w:val="auto"/>
          <w:sz w:val="24"/>
          <w:szCs w:val="24"/>
          <w:lang w:val="hr-HR"/>
        </w:rPr>
        <w:t>enih obveza iznosi 20.754,94 kn.</w:t>
      </w:r>
    </w:p>
    <w:p w:rsidRDefault="00F349AA" w:rsidP="00F349AA" w:rsidR="00F349AA" w:rsidRPr="00C505C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ab/>
      </w:r>
      <w:r w:rsidR="00DD7E41" w:rsidRPr="00C505CA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C505CA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C505CA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C505CA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C505CA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C505CA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C505CA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C505C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C505C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C505C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C505CA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C505C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C505C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AF04B2" w:rsidRPr="00C505CA">
        <w:rPr>
          <w:rFonts w:hAnsi="Times New Roman" w:ascii="Times New Roman"/>
          <w:color w:val="auto"/>
          <w:sz w:val="24"/>
          <w:szCs w:val="24"/>
          <w:lang w:val="hr-HR"/>
        </w:rPr>
        <w:t>24. siječanj 2017.</w:t>
      </w:r>
    </w:p>
    <w:p w:rsidRDefault="00F349AA" w:rsidP="00F349AA" w:rsidR="00F349AA" w:rsidRPr="00C505C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C505C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C505C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C505C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C505C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505CA">
        <w:rPr>
          <w:rFonts w:hAnsi="Times New Roman" w:ascii="Times New Roman"/>
          <w:color w:val="auto"/>
          <w:sz w:val="24"/>
          <w:szCs w:val="24"/>
        </w:rPr>
        <w:t>POUKA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O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PRAVNOM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LIJEKU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C505C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05CA">
        <w:rPr>
          <w:rFonts w:hAnsi="Times New Roman" w:ascii="Times New Roman"/>
          <w:color w:val="auto"/>
          <w:sz w:val="24"/>
          <w:szCs w:val="24"/>
        </w:rPr>
        <w:t>Protiv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ovog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rje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C505CA">
        <w:rPr>
          <w:rFonts w:hAnsi="Times New Roman" w:ascii="Times New Roman"/>
          <w:color w:val="auto"/>
          <w:sz w:val="24"/>
          <w:szCs w:val="24"/>
        </w:rPr>
        <w:t>enja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C505CA">
        <w:rPr>
          <w:rFonts w:hAnsi="Times New Roman" w:ascii="Times New Roman"/>
          <w:color w:val="auto"/>
          <w:sz w:val="24"/>
          <w:szCs w:val="24"/>
        </w:rPr>
        <w:t>nezadovoljna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stranka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mo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C505CA">
        <w:rPr>
          <w:rFonts w:hAnsi="Times New Roman" w:ascii="Times New Roman"/>
          <w:color w:val="auto"/>
          <w:sz w:val="24"/>
          <w:szCs w:val="24"/>
        </w:rPr>
        <w:t>e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ulo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C505CA">
        <w:rPr>
          <w:rFonts w:hAnsi="Times New Roman" w:ascii="Times New Roman"/>
          <w:color w:val="auto"/>
          <w:sz w:val="24"/>
          <w:szCs w:val="24"/>
        </w:rPr>
        <w:t>iti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C505CA">
        <w:rPr>
          <w:rFonts w:hAnsi="Times New Roman" w:ascii="Times New Roman"/>
          <w:color w:val="auto"/>
          <w:sz w:val="24"/>
          <w:szCs w:val="24"/>
        </w:rPr>
        <w:t>albu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Visokom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trgova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C505CA">
        <w:rPr>
          <w:rFonts w:hAnsi="Times New Roman" w:ascii="Times New Roman"/>
          <w:color w:val="auto"/>
          <w:sz w:val="24"/>
          <w:szCs w:val="24"/>
        </w:rPr>
        <w:t>kom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sudu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Republike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Hrvatske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u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roku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od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C505CA">
        <w:rPr>
          <w:rFonts w:hAnsi="Times New Roman" w:ascii="Times New Roman"/>
          <w:color w:val="auto"/>
          <w:sz w:val="24"/>
          <w:szCs w:val="24"/>
        </w:rPr>
        <w:t>dana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po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primitku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rje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C505CA">
        <w:rPr>
          <w:rFonts w:hAnsi="Times New Roman" w:ascii="Times New Roman"/>
          <w:color w:val="auto"/>
          <w:sz w:val="24"/>
          <w:szCs w:val="24"/>
        </w:rPr>
        <w:t>enja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C505CA">
        <w:rPr>
          <w:rFonts w:hAnsi="Times New Roman" w:ascii="Times New Roman"/>
          <w:color w:val="auto"/>
          <w:sz w:val="24"/>
          <w:szCs w:val="24"/>
        </w:rPr>
        <w:t>a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ula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C505CA">
        <w:rPr>
          <w:rFonts w:hAnsi="Times New Roman" w:ascii="Times New Roman"/>
          <w:color w:val="auto"/>
          <w:sz w:val="24"/>
          <w:szCs w:val="24"/>
        </w:rPr>
        <w:t>e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se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putem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ovog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Suda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u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C505CA">
        <w:rPr>
          <w:rFonts w:hAnsi="Times New Roman" w:ascii="Times New Roman"/>
          <w:color w:val="auto"/>
          <w:sz w:val="24"/>
          <w:szCs w:val="24"/>
        </w:rPr>
        <w:t>primjerka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za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Sud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i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po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C505CA">
        <w:rPr>
          <w:rFonts w:hAnsi="Times New Roman" w:ascii="Times New Roman"/>
          <w:color w:val="auto"/>
          <w:sz w:val="24"/>
          <w:szCs w:val="24"/>
        </w:rPr>
        <w:t>za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svaku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protivnu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05CA">
        <w:rPr>
          <w:rFonts w:hAnsi="Times New Roman" w:ascii="Times New Roman"/>
          <w:color w:val="auto"/>
          <w:sz w:val="24"/>
          <w:szCs w:val="24"/>
        </w:rPr>
        <w:t>stranku</w:t>
      </w:r>
      <w:r w:rsidRPr="00C505CA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C505C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505CA" w:rsidP="00AB7A2F" w:rsidR="00C505CA" w:rsidRPr="00C505C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C505CA" w:rsidP="00995CE9" w:rsidR="00C505CA" w:rsidRPr="00C505C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505C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C505C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C505CA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C505CA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C505CA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3B489C">
      <w:rPr>
        <w:rFonts w:hAnsi="Verdana" w:ascii="Verdana"/>
        <w:color w:val="000000"/>
      </w:rPr>
      <w:t>515</w:t>
    </w:r>
    <w:r w:rsidR="005679E2">
      <w:rPr>
        <w:rFonts w:hAnsi="Verdana" w:ascii="Verdana"/>
        <w:color w:val="000000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166E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26E17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36C6E"/>
    <w:rsid w:val="00641AC7"/>
    <w:rsid w:val="0064633E"/>
    <w:rsid w:val="006C598D"/>
    <w:rsid w:val="006F3774"/>
    <w:rsid w:val="0070781D"/>
    <w:rsid w:val="007517D9"/>
    <w:rsid w:val="007575FB"/>
    <w:rsid w:val="00780EDE"/>
    <w:rsid w:val="00803C60"/>
    <w:rsid w:val="00807628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A126F9"/>
    <w:rsid w:val="00A16C74"/>
    <w:rsid w:val="00A55B6B"/>
    <w:rsid w:val="00A87151"/>
    <w:rsid w:val="00AD5596"/>
    <w:rsid w:val="00AF04B2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05CA"/>
    <w:rsid w:val="00C572D6"/>
    <w:rsid w:val="00C83AD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505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5C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5C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5C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5C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505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5C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5C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5C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5C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St-2882/2016-19</izvorni_sadrzaj>
    <derivirana_varijabla naziv="DomainObject.Oznaka_1">St-2882/2016-19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2882</izvorni_sadrzaj>
    <derivirana_varijabla naziv="DomainObject.Predmet.Broj_1">2882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St-2882/2016</izvorni_sadrzaj>
    <derivirana_varijabla naziv="DomainObject.Predmet.OznakaBroj_1">St-2882/2016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Laurea International d.o.o.</izvorni_sadrzaj>
    <derivirana_varijabla naziv="DomainObject.Predmet.ProtustrankaFormated_1">  Laurea International d.o.o.</derivirana_varijabla>
  </DomainObject.Predmet.ProtustrankaFormated>
  <DomainObject.Predmet.ProtustrankaFormatedOIB>
    <izvorni_sadrzaj>  Laurea International d.o.o., OIB 47705427679</izvorni_sadrzaj>
    <derivirana_varijabla naziv="DomainObject.Predmet.ProtustrankaFormatedOIB_1">  Laurea International d.o.o., OIB 47705427679</derivirana_varijabla>
  </DomainObject.Predmet.ProtustrankaFormatedOIB>
  <DomainObject.Predmet.ProtustrankaFormatedWithAdress>
    <izvorni_sadrzaj> Laurea International d.o.o., Ante Šercera/38c, 10000 Zagreb</izvorni_sadrzaj>
    <derivirana_varijabla naziv="DomainObject.Predmet.ProtustrankaFormatedWithAdress_1"> Laurea International d.o.o., Ante Šercera/38c, 10000 Zagreb</derivirana_varijabla>
  </DomainObject.Predmet.ProtustrankaFormatedWithAdress>
  <DomainObject.Predmet.ProtustrankaFormatedWithAdressOIB>
    <izvorni_sadrzaj> Laurea International d.o.o., OIB 47705427679, Ante Šercera/38c, 10000 Zagreb</izvorni_sadrzaj>
    <derivirana_varijabla naziv="DomainObject.Predmet.ProtustrankaFormatedWithAdressOIB_1"> Laurea International d.o.o., OIB 47705427679, Ante Šercera/38c, 10000 Zagreb</derivirana_varijabla>
  </DomainObject.Predmet.ProtustrankaFormatedWithAdressOIB>
  <DomainObject.Predmet.ProtustrankaWithAdress>
    <izvorni_sadrzaj>Laurea International d.o.o. Ante Šercera/38c, 10000 Zagreb</izvorni_sadrzaj>
    <derivirana_varijabla naziv="DomainObject.Predmet.ProtustrankaWithAdress_1">Laurea International d.o.o. Ante Šercera/38c, 10000 Zagreb</derivirana_varijabla>
  </DomainObject.Predmet.ProtustrankaWithAdress>
  <DomainObject.Predmet.ProtustrankaWithAdressOIB>
    <izvorni_sadrzaj>Laurea International d.o.o., OIB 47705427679, Ante Šercera/38c, 10000 Zagreb</izvorni_sadrzaj>
    <derivirana_varijabla naziv="DomainObject.Predmet.ProtustrankaWithAdressOIB_1">Laurea International d.o.o., OIB 47705427679, Ante Šercera/38c, 10000 Zagreb</derivirana_varijabla>
  </DomainObject.Predmet.ProtustrankaWithAdressOIB>
  <DomainObject.Predmet.ProtustrankaNazivFormated>
    <izvorni_sadrzaj>Laurea International d.o.o.</izvorni_sadrzaj>
    <derivirana_varijabla naziv="DomainObject.Predmet.ProtustrankaNazivFormated_1">Laurea International d.o.o.</derivirana_varijabla>
  </DomainObject.Predmet.ProtustrankaNazivFormated>
  <DomainObject.Predmet.ProtustrankaNazivFormatedOIB>
    <izvorni_sadrzaj>Laurea International d.o.o., OIB 47705427679</izvorni_sadrzaj>
    <derivirana_varijabla naziv="DomainObject.Predmet.ProtustrankaNazivFormatedOIB_1">Laurea International d.o.o., OIB 47705427679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Alida Ban Pavlović; Ivan Ban Pavlović; vjerovnici</izvorni_sadrzaj>
    <derivirana_varijabla naziv="DomainObject.Predmet.StrankaFormated_1">  FINA Regionalni centar Zagreb; Alida Ban Pavlović; Ivan Ban Pavlović; vjerovnici</derivirana_varijabla>
  </DomainObject.Predmet.StrankaFormated>
  <DomainObject.Predmet.StrankaFormatedOIB>
    <izvorni_sadrzaj>  FINA Regionalni centar Zagreb, OIB 85821130368; Alida Ban Pavlović, OIB 82797146518; Ivan Ban Pavlović, OIB 41508335729; vjerovnici</izvorni_sadrzaj>
    <derivirana_varijabla naziv="DomainObject.Predmet.StrankaFormatedOIB_1">  FINA Regionalni centar Zagreb, OIB 85821130368; Alida Ban Pavlović, OIB 82797146518; Ivan Ban Pavlović, OIB 41508335729; vjerovnici</derivirana_varijabla>
  </DomainObject.Predmet.StrankaFormatedOIB>
  <DomainObject.Predmet.StrankaFormatedWithAdress>
    <izvorni_sadrzaj> FINA Regionalni centar Zagreb, Trg svibanjskih žrtava 1995. br. 1, 10000 Zagreb; Alida Ban Pavlović, Klenovnička 44, 10000 Zagreb; Ivan Ban Pavlović, Klenovnička 44, 10000 Zagreb; vjerovnici</izvorni_sadrzaj>
    <derivirana_varijabla naziv="DomainObject.Predmet.StrankaFormatedWithAdress_1"> FINA Regionalni centar Zagreb, Trg svibanjskih žrtava 1995. br. 1, 10000 Zagreb; Alida Ban Pavlović, Klenovnička 44, 10000 Zagreb; Ivan Ban Pavlović, Klenovnička 44, 10000 Zagreb; vjerovnici</derivirana_varijabla>
  </DomainObject.Predmet.StrankaFormatedWithAdress>
  <DomainObject.Predmet.StrankaFormatedWithAdressOIB>
    <izvorni_sadrzaj> FINA Regionalni centar Zagreb, OIB 85821130368, Trg svibanjskih žrtava 1995. br. 1, 10000 Zagreb; Alida Ban Pavlović, OIB 82797146518, Klenovnička 44, 10000 Zagreb; Ivan Ban Pavlović, OIB 41508335729, Klenovnička 44, 10000 Zagreb; vjerovnici</izvorni_sadrzaj>
    <derivirana_varijabla naziv="DomainObject.Predmet.StrankaFormatedWithAdressOIB_1"> FINA Regionalni centar Zagreb, OIB 85821130368, Trg svibanjskih žrtava 1995. br. 1, 10000 Zagreb; Alida Ban Pavlović, OIB 82797146518, Klenovnička 44, 10000 Zagreb; Ivan Ban Pavlović, OIB 41508335729, Klenovnička 44, 10000 Zagreb; vjerovnici</derivirana_varijabla>
  </DomainObject.Predmet.StrankaFormatedWithAdressOIB>
  <DomainObject.Predmet.StrankaWithAdress>
    <izvorni_sadrzaj>FINA Regionalni centar Zagreb Trg svibanjskih žrtava 1995. br. 1,10000 Zagreb,Alida Ban Pavlović Klenovnička 44,10000 Zagreb,Ivan Ban Pavlović Klenovnička 44,10000 Zagreb,vjerovnici </izvorni_sadrzaj>
    <derivirana_varijabla naziv="DomainObject.Predmet.StrankaWithAdress_1">FINA Regionalni centar Zagreb Trg svibanjskih žrtava 1995. br. 1,10000 Zagreb,Alida Ban Pavlović Klenovnička 44,10000 Zagreb,Ivan Ban Pavlović Klenovnička 44,10000 Zagreb,vjerovnici </derivirana_varijabla>
  </DomainObject.Predmet.StrankaWithAdress>
  <DomainObject.Predmet.StrankaWithAdressOIB>
    <izvorni_sadrzaj>FINA Regionalni centar Zagreb, OIB 85821130368, Trg svibanjskih žrtava 1995. br. 1,10000 Zagreb,Alida Ban Pavlović, OIB 82797146518, Klenovnička 44,10000 Zagreb,Ivan Ban Pavlović, OIB 41508335729, Klenovnička 44,10000 Zagreb,vjerovnici</izvorni_sadrzaj>
    <derivirana_varijabla naziv="DomainObject.Predmet.StrankaWithAdressOIB_1">FINA Regionalni centar Zagreb, OIB 85821130368, Trg svibanjskih žrtava 1995. br. 1,10000 Zagreb,Alida Ban Pavlović, OIB 82797146518, Klenovnička 44,10000 Zagreb,Ivan Ban Pavlović, OIB 41508335729, Klenovnička 44,10000 Zagreb,vjerovnici</derivirana_varijabla>
  </DomainObject.Predmet.StrankaWithAdressOIB>
  <DomainObject.Predmet.StrankaNazivFormated>
    <izvorni_sadrzaj>FINA Regionalni centar Zagreb,Alida Ban Pavlović,Ivan Ban Pavlović,vjerovnici</izvorni_sadrzaj>
    <derivirana_varijabla naziv="DomainObject.Predmet.StrankaNazivFormated_1">FINA Regionalni centar Zagreb,Alida Ban Pavlović,Ivan Ban Pavlović,vjerovnici</derivirana_varijabla>
  </DomainObject.Predmet.StrankaNazivFormated>
  <DomainObject.Predmet.StrankaNazivFormatedOIB>
    <izvorni_sadrzaj>FINA Regionalni centar Zagreb, OIB 85821130368,Alida Ban Pavlović, OIB 82797146518,Ivan Ban Pavlović, OIB 41508335729,vjerovnici</izvorni_sadrzaj>
    <derivirana_varijabla naziv="DomainObject.Predmet.StrankaNazivFormatedOIB_1">FINA Regionalni centar Zagreb, OIB 85821130368,Alida Ban Pavlović, OIB 82797146518,Ivan Ban Pavlović, OIB 41508335729,vjerovnici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Alida Ban Pavlović</item>
      <item>Ivan Ban Pavlović</item>
      <item>vjerovnici</item>
    </izvorni_sadrzaj>
    <derivirana_varijabla naziv="DomainObject.Predmet.StrankaListFormated_1">
      <item>FINA Regionalni centar Zagreb</item>
      <item>Alida Ban Pavlović</item>
      <item>Ivan Ban Pavlović</item>
      <item>vjerovnici</item>
    </derivirana_varijabla>
  </DomainObject.Predmet.StrankaListFormated>
  <DomainObject.Predmet.StrankaListFormatedOIB>
    <izvorni_sadrzaj>
      <item>FINA Regionalni centar Zagreb, OIB 85821130368</item>
      <item>Alida Ban Pavlović, OIB 82797146518</item>
      <item>Ivan Ban Pavlović, OIB 41508335729</item>
      <item>vjerovnici</item>
    </izvorni_sadrzaj>
    <derivirana_varijabla naziv="DomainObject.Predmet.StrankaListFormatedOIB_1">
      <item>FINA Regionalni centar Zagreb, OIB 85821130368</item>
      <item>Alida Ban Pavlović, OIB 82797146518</item>
      <item>Ivan Ban Pavlović, OIB 41508335729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Alida Ban Pavlović, Klenovnička 44, 10000 Zagreb</item>
      <item>Ivan Ban Pavlović, Klenovnička 44, 10000 Zagreb</item>
      <item>vjerovnici</item>
    </izvorni_sadrzaj>
    <derivirana_varijabla naziv="DomainObject.Predmet.StrankaListFormatedWithAdress_1">
      <item>FINA Regionalni centar Zagreb, Trg svibanjskih žrtava 1995. br. 1, 10000 Zagreb</item>
      <item>Alida Ban Pavlović, Klenovnička 44, 10000 Zagreb</item>
      <item>Ivan Ban Pavlović, Klenovnička 44,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Alida Ban Pavlović, OIB 82797146518, Klenovnička 44, 10000 Zagreb</item>
      <item>Ivan Ban Pavlović, OIB 41508335729, Klenovnička 44,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Alida Ban Pavlović, OIB 82797146518, Klenovnička 44, 10000 Zagreb</item>
      <item>Ivan Ban Pavlović, OIB 41508335729, Klenovnička 44, 10000 Zagreb</item>
      <item>vjerovnici</item>
    </derivirana_varijabla>
  </DomainObject.Predmet.StrankaListFormatedWithAdressOIB>
  <DomainObject.Predmet.StrankaListNazivFormated>
    <izvorni_sadrzaj>
      <item>FINA Regionalni centar Zagreb</item>
      <item>Alida Ban Pavlović</item>
      <item>Ivan Ban Pavlović</item>
      <item>vjerovnici</item>
    </izvorni_sadrzaj>
    <derivirana_varijabla naziv="DomainObject.Predmet.StrankaListNazivFormated_1">
      <item>FINA Regionalni centar Zagreb</item>
      <item>Alida Ban Pavlović</item>
      <item>Ivan Ban Pavlović</item>
      <item>vjerovnici</item>
    </derivirana_varijabla>
  </DomainObject.Predmet.StrankaListNazivFormated>
  <DomainObject.Predmet.StrankaListNazivFormatedOIB>
    <izvorni_sadrzaj>
      <item>FINA Regionalni centar Zagreb, OIB 85821130368</item>
      <item>Alida Ban Pavlović, OIB 82797146518</item>
      <item>Ivan Ban Pavlović, OIB 41508335729</item>
      <item>vjerovnici</item>
    </izvorni_sadrzaj>
    <derivirana_varijabla naziv="DomainObject.Predmet.StrankaListNazivFormatedOIB_1">
      <item>FINA Regionalni centar Zagreb, OIB 85821130368</item>
      <item>Alida Ban Pavlović, OIB 82797146518</item>
      <item>Ivan Ban Pavlović, OIB 41508335729</item>
      <item>vjerovnici</item>
    </derivirana_varijabla>
  </DomainObject.Predmet.StrankaListNazivFormatedOIB>
  <DomainObject.Predmet.ProtuStrankaListFormated>
    <izvorni_sadrzaj>
      <item>Laurea International d.o.o.</item>
    </izvorni_sadrzaj>
    <derivirana_varijabla naziv="DomainObject.Predmet.ProtuStrankaListFormated_1">
      <item>Laurea International d.o.o.</item>
    </derivirana_varijabla>
  </DomainObject.Predmet.ProtuStrankaListFormated>
  <DomainObject.Predmet.ProtuStrankaListFormatedOIB>
    <izvorni_sadrzaj>
      <item>Laurea International d.o.o., OIB 47705427679</item>
    </izvorni_sadrzaj>
    <derivirana_varijabla naziv="DomainObject.Predmet.ProtuStrankaListFormatedOIB_1">
      <item>Laurea International d.o.o., OIB 47705427679</item>
    </derivirana_varijabla>
  </DomainObject.Predmet.ProtuStrankaListFormatedOIB>
  <DomainObject.Predmet.ProtuStrankaListFormatedWithAdress>
    <izvorni_sadrzaj>
      <item>Laurea International d.o.o., Ante Šercera/38c, 10000 Zagreb</item>
    </izvorni_sadrzaj>
    <derivirana_varijabla naziv="DomainObject.Predmet.ProtuStrankaListFormatedWithAdress_1">
      <item>Laurea International d.o.o., Ante Šercera/38c, 10000 Zagreb</item>
    </derivirana_varijabla>
  </DomainObject.Predmet.ProtuStrankaListFormatedWithAdress>
  <DomainObject.Predmet.ProtuStrankaListFormatedWithAdressOIB>
    <izvorni_sadrzaj>
      <item>Laurea International d.o.o., OIB 47705427679, Ante Šercera/38c, 10000 Zagreb</item>
    </izvorni_sadrzaj>
    <derivirana_varijabla naziv="DomainObject.Predmet.ProtuStrankaListFormatedWithAdressOIB_1">
      <item>Laurea International d.o.o., OIB 47705427679, Ante Šercera/38c, 10000 Zagreb</item>
    </derivirana_varijabla>
  </DomainObject.Predmet.ProtuStrankaListFormatedWithAdressOIB>
  <DomainObject.Predmet.ProtuStrankaListNazivFormated>
    <izvorni_sadrzaj>
      <item>Laurea International d.o.o.</item>
    </izvorni_sadrzaj>
    <derivirana_varijabla naziv="DomainObject.Predmet.ProtuStrankaListNazivFormated_1">
      <item>Laurea International d.o.o.</item>
    </derivirana_varijabla>
  </DomainObject.Predmet.ProtuStrankaListNazivFormated>
  <DomainObject.Predmet.ProtuStrankaListNazivFormatedOIB>
    <izvorni_sadrzaj>
      <item>Laurea International d.o.o., OIB 47705427679</item>
    </izvorni_sadrzaj>
    <derivirana_varijabla naziv="DomainObject.Predmet.ProtuStrankaListNazivFormatedOIB_1">
      <item>Laurea International d.o.o., OIB 47705427679</item>
    </derivirana_varijabla>
  </DomainObject.Predmet.ProtuStrankaListNazivFormatedOIB>
  <DomainObject.Predmet.OstaliListFormated>
    <izvorni_sadrzaj>
      <item>Alida Ban Pavlović</item>
      <item>Ivan Ban Pavlović</item>
    </izvorni_sadrzaj>
    <derivirana_varijabla naziv="DomainObject.Predmet.OstaliListFormated_1">
      <item>Alida Ban Pavlović</item>
      <item>Ivan Ban Pavlović</item>
    </derivirana_varijabla>
  </DomainObject.Predmet.OstaliListFormated>
  <DomainObject.Predmet.OstaliListFormatedOIB>
    <izvorni_sadrzaj>
      <item>Alida Ban Pavlović, OIB 82797146518</item>
      <item>Ivan Ban Pavlović, OIB 41508335729</item>
    </izvorni_sadrzaj>
    <derivirana_varijabla naziv="DomainObject.Predmet.OstaliListFormatedOIB_1">
      <item>Alida Ban Pavlović, OIB 82797146518</item>
      <item>Ivan Ban Pavlović, OIB 41508335729</item>
    </derivirana_varijabla>
  </DomainObject.Predmet.OstaliListFormatedOIB>
  <DomainObject.Predmet.OstaliListFormatedWithAdress>
    <izvorni_sadrzaj>
      <item>Alida Ban Pavlović, Klenovnička 44, 10000 Zagreb</item>
      <item>Ivan Ban Pavlović, Klenovnička 44, 10000 Zagreb</item>
    </izvorni_sadrzaj>
    <derivirana_varijabla naziv="DomainObject.Predmet.OstaliListFormatedWithAdress_1">
      <item>Alida Ban Pavlović, Klenovnička 44, 10000 Zagreb</item>
      <item>Ivan Ban Pavlović, Klenovnička 44, 10000 Zagreb</item>
    </derivirana_varijabla>
  </DomainObject.Predmet.OstaliListFormatedWithAdress>
  <DomainObject.Predmet.OstaliListFormatedWithAdressOIB>
    <izvorni_sadrzaj>
      <item>Alida Ban Pavlović, OIB 82797146518, Klenovnička 44, 10000 Zagreb</item>
      <item>Ivan Ban Pavlović, OIB 41508335729, Klenovnička 44, 10000 Zagreb</item>
    </izvorni_sadrzaj>
    <derivirana_varijabla naziv="DomainObject.Predmet.OstaliListFormatedWithAdressOIB_1">
      <item>Alida Ban Pavlović, OIB 82797146518, Klenovnička 44, 10000 Zagreb</item>
      <item>Ivan Ban Pavlović, OIB 41508335729, Klenovnička 44, 10000 Zagreb</item>
    </derivirana_varijabla>
  </DomainObject.Predmet.OstaliListFormatedWithAdressOIB>
  <DomainObject.Predmet.OstaliListNazivFormated>
    <izvorni_sadrzaj>
      <item>Alida Ban Pavlović</item>
      <item>Ivan Ban Pavlović</item>
    </izvorni_sadrzaj>
    <derivirana_varijabla naziv="DomainObject.Predmet.OstaliListNazivFormated_1">
      <item>Alida Ban Pavlović</item>
      <item>Ivan Ban Pavlović</item>
    </derivirana_varijabla>
  </DomainObject.Predmet.OstaliListNazivFormated>
  <DomainObject.Predmet.OstaliListNazivFormatedOIB>
    <izvorni_sadrzaj>
      <item>Alida Ban Pavlović, OIB 82797146518</item>
      <item>Ivan Ban Pavlović, OIB 41508335729</item>
    </izvorni_sadrzaj>
    <derivirana_varijabla naziv="DomainObject.Predmet.OstaliListNazivFormatedOIB_1">
      <item>Alida Ban Pavlović, OIB 82797146518</item>
      <item>Ivan Ban Pavlović, OIB 41508335729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St-2882/2016-19</izvorni_sadrzaj>
    <derivirana_varijabla naziv="DomainObject.PoslovniBrojDokumenta_1">St-2882/2016-19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Laurea International d.o.o.</izvorni_sadrzaj>
    <derivirana_varijabla naziv="DomainObject.Predmet.ProtustrankaIDrugi_1">Laurea International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Laurea International d.o.o., OIB 47705427679, Ante Šercera/38c, 10000 Zagreb</izvorni_sadrzaj>
    <derivirana_varijabla naziv="DomainObject.Predmet.ProtustrankaIDrugiAdressOIB_1">Laurea International d.o.o., OIB 47705427679, Ante Šercera/38c,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Laurea International d.o.o.</item>
      <item>Alida Ban Pavlović</item>
      <item>Alida Ban Pavlović</item>
      <item>Ivan Ban Pavlović</item>
      <item>Ivan Ban Pavlović</item>
      <item>vjerovnici</item>
    </izvorni_sadrzaj>
    <derivirana_varijabla naziv="DomainObject.Predmet.SudioniciListNaziv_1">
      <item>FINA Regionalni centar Zagreb</item>
      <item>Laurea International d.o.o.</item>
      <item>Alida Ban Pavlović</item>
      <item>Alida Ban Pavlović</item>
      <item>Ivan Ban Pavlović</item>
      <item>Ivan Ban Pavlović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Laurea International d.o.o., OIB 47705427679, Ante Šercera/38c,10000 Zagreb</item>
      <item>Alida Ban Pavlović, OIB 82797146518, Klenovnička 44,10000 Zagreb</item>
      <item>Alida Ban Pavlović, OIB 82797146518, Klenovnička 44,10000 Zagreb</item>
      <item>Ivan Ban Pavlović, OIB 41508335729, Klenovnička 44,10000 Zagreb</item>
      <item>Ivan Ban Pavlović, OIB 41508335729, Klenovnička 44,10000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Laurea International d.o.o., OIB 47705427679, Ante Šercera/38c,10000 Zagreb</item>
      <item>Alida Ban Pavlović, OIB 82797146518, Klenovnička 44,10000 Zagreb</item>
      <item>Alida Ban Pavlović, OIB 82797146518, Klenovnička 44,10000 Zagreb</item>
      <item>Ivan Ban Pavlović, OIB 41508335729, Klenovnička 44,10000 Zagreb</item>
      <item>Ivan Ban Pavlović, OIB 41508335729, Klenovnička 44,10000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47705427679</item>
      <item>, OIB 82797146518</item>
      <item>, OIB 82797146518</item>
      <item>, OIB 41508335729</item>
      <item>, OIB 41508335729</item>
      <item>, OIB null</item>
    </izvorni_sadrzaj>
    <derivirana_varijabla naziv="DomainObject.Predmet.SudioniciListNazivOIB_1">
      <item>, OIB 85821130368</item>
      <item>, OIB 47705427679</item>
      <item>, OIB 82797146518</item>
      <item>, OIB 82797146518</item>
      <item>, OIB 41508335729</item>
      <item>, OIB 41508335729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661</properties:Words>
  <properties:Characters>3580</properties:Characters>
  <properties:Lines>77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2017-01-24T09:45:00Z</dcterms:created>
  <dc:creator>MINISTARSTVO PRAVOSUĐA</dc:creator>
  <cp:lastModifiedBy>Kristina Švajger</cp:lastModifiedBy>
  <cp:lastPrinted>2016-07-18T09:39:00Z</cp:lastPrinted>
  <dcterms:modified xmlns:xsi="http://www.w3.org/2001/XMLSchema-instance" xsi:type="dcterms:W3CDTF">2017-03-29T10:17:00Z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St-2882/2016-19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