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761a" w14:paraId="437761a" w:rsidRDefault="00C47400" w:rsidP="00C47400" w:rsidR="00C4740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400" w:rsidP="00C47400" w:rsidR="00C4740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7400" w:rsidP="00C47400" w:rsidR="00C474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7400" w:rsidP="00C47400" w:rsidR="00C4740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7400" w:rsidP="00C47400" w:rsidR="00C4740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7400" w:rsidP="00C47400" w:rsidR="00C4740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47400" w:rsidP="00C47400" w:rsidR="00C47400" w:rsidRPr="005D578C">
      <w:pPr>
        <w:jc w:val="center"/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GRACIJELA ART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43. Istarske Divizije 49</w:t>
      </w:r>
      <w:r w:rsidRPr="002C2F41">
        <w:rPr>
          <w:rFonts w:cs="Times New Roman" w:eastAsia="Times New Roman"/>
        </w:rPr>
        <w:t xml:space="preserve">, OIB </w:t>
      </w:r>
      <w:r w:rsidRPr="00C47400">
        <w:rPr>
          <w:rFonts w:cs="Times New Roman" w:eastAsia="Times New Roman"/>
        </w:rPr>
        <w:t>44370234700</w:t>
      </w:r>
      <w:r w:rsidRPr="002C2F41">
        <w:rPr>
          <w:rFonts w:cs="Times New Roman" w:eastAsia="Times New Roman"/>
        </w:rPr>
        <w:t xml:space="preserve">, MBS </w:t>
      </w:r>
      <w:r w:rsidRPr="00C47400">
        <w:rPr>
          <w:rFonts w:cs="Times New Roman" w:eastAsia="Times New Roman"/>
        </w:rPr>
        <w:t>040334832</w:t>
      </w:r>
      <w:r>
        <w:rPr>
          <w:rFonts w:cs="Times New Roman" w:eastAsia="Times New Roman"/>
          <w:szCs w:val="24"/>
        </w:rPr>
        <w:t>, 4. svibnja 2017.</w:t>
      </w: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GRACIJELA ART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43. Istarske Divizije 49</w:t>
      </w:r>
      <w:r w:rsidRPr="002C2F41">
        <w:rPr>
          <w:rFonts w:cs="Times New Roman" w:eastAsia="Times New Roman"/>
        </w:rPr>
        <w:t xml:space="preserve">, OIB </w:t>
      </w:r>
      <w:r w:rsidRPr="00C47400">
        <w:rPr>
          <w:rFonts w:cs="Times New Roman" w:eastAsia="Times New Roman"/>
        </w:rPr>
        <w:t>44370234700</w:t>
      </w:r>
      <w:r w:rsidRPr="002C2F41">
        <w:rPr>
          <w:rFonts w:cs="Times New Roman" w:eastAsia="Times New Roman"/>
        </w:rPr>
        <w:t xml:space="preserve">, MBS </w:t>
      </w:r>
      <w:r w:rsidRPr="00C47400">
        <w:rPr>
          <w:rFonts w:cs="Times New Roman" w:eastAsia="Times New Roman"/>
        </w:rPr>
        <w:t>040334832</w:t>
      </w:r>
      <w:r>
        <w:rPr>
          <w:rFonts w:cs="Times New Roman" w:eastAsia="Times New Roman"/>
          <w:szCs w:val="24"/>
        </w:rPr>
        <w:t>.</w:t>
      </w: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C47400" w:rsidP="00C47400" w:rsidR="00C47400">
      <w:pPr>
        <w:rPr>
          <w:rFonts w:cs="Times New Roman" w:eastAsia="Times New Roman"/>
          <w:szCs w:val="20"/>
        </w:rPr>
      </w:pPr>
    </w:p>
    <w:p w:rsidRDefault="00C47400" w:rsidP="00C47400" w:rsidR="00C474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GRACIJELA ART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43. Istarske Divizije 49</w:t>
      </w:r>
      <w:r w:rsidRPr="002C2F41">
        <w:rPr>
          <w:rFonts w:cs="Times New Roman" w:eastAsia="Times New Roman"/>
        </w:rPr>
        <w:t xml:space="preserve">, OIB </w:t>
      </w:r>
      <w:r w:rsidRPr="00C47400">
        <w:rPr>
          <w:rFonts w:cs="Times New Roman" w:eastAsia="Times New Roman"/>
        </w:rPr>
        <w:t>44370234700</w:t>
      </w:r>
      <w:r w:rsidRPr="002C2F41">
        <w:rPr>
          <w:rFonts w:cs="Times New Roman" w:eastAsia="Times New Roman"/>
        </w:rPr>
        <w:t xml:space="preserve">, MBS </w:t>
      </w:r>
      <w:r w:rsidRPr="00C47400">
        <w:rPr>
          <w:rFonts w:cs="Times New Roman" w:eastAsia="Times New Roman"/>
        </w:rPr>
        <w:t>040334832</w:t>
      </w:r>
      <w:r>
        <w:rPr>
          <w:rFonts w:cs="Times New Roman" w:eastAsia="Times New Roman"/>
          <w:szCs w:val="24"/>
        </w:rPr>
        <w:t>.</w:t>
      </w:r>
    </w:p>
    <w:p w:rsidRDefault="00C47400" w:rsidP="00C47400" w:rsidR="00C47400">
      <w:pPr>
        <w:ind w:firstLine="709"/>
        <w:rPr>
          <w:rFonts w:cs="Times New Roman" w:eastAsia="Times New Roman"/>
          <w:szCs w:val="24"/>
        </w:rPr>
      </w:pPr>
    </w:p>
    <w:p w:rsidRDefault="00C47400" w:rsidP="00C47400" w:rsidR="00C4740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GRACIJELA ART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Ulica 43. Istarske Divizije 49</w:t>
      </w:r>
      <w:r w:rsidRPr="002C2F41">
        <w:rPr>
          <w:rFonts w:cs="Times New Roman" w:eastAsia="Times New Roman"/>
        </w:rPr>
        <w:t xml:space="preserve">, OIB </w:t>
      </w:r>
      <w:r w:rsidRPr="00C47400">
        <w:rPr>
          <w:rFonts w:cs="Times New Roman" w:eastAsia="Times New Roman"/>
        </w:rPr>
        <w:t>44370234700</w:t>
      </w:r>
      <w:r w:rsidRPr="002C2F41">
        <w:rPr>
          <w:rFonts w:cs="Times New Roman" w:eastAsia="Times New Roman"/>
        </w:rPr>
        <w:t xml:space="preserve">, MBS </w:t>
      </w:r>
      <w:r w:rsidRPr="00C47400">
        <w:rPr>
          <w:rFonts w:cs="Times New Roman" w:eastAsia="Times New Roman"/>
        </w:rPr>
        <w:t>040334832</w:t>
      </w:r>
      <w:r>
        <w:rPr>
          <w:rFonts w:cs="Times New Roman" w:eastAsia="Times New Roman"/>
          <w:szCs w:val="24"/>
        </w:rPr>
        <w:t>.</w:t>
      </w:r>
    </w:p>
    <w:p w:rsidRDefault="00C47400" w:rsidP="00C47400" w:rsidR="00C47400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47400" w:rsidP="00C47400" w:rsidR="00C47400">
      <w:pPr>
        <w:ind w:firstLine="708"/>
        <w:rPr>
          <w:rFonts w:cs="Times New Roman" w:eastAsia="Times New Roman"/>
          <w:szCs w:val="24"/>
        </w:rPr>
      </w:pPr>
    </w:p>
    <w:p w:rsidRDefault="00C47400" w:rsidP="00C47400" w:rsidR="00C474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24.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GRACIJELA ART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C47400" w:rsidP="00C47400" w:rsidR="00C4740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22. veljače 2017. imao neizvršene osnove za plaćanje u neprekinutom razdoblju od 120 dana u ukupnom iznosu 17.450,53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2. ožujka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C47400" w:rsidP="00C47400" w:rsidR="00C4740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C47400" w:rsidP="00C47400" w:rsidR="00C4740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47400" w:rsidP="00C47400" w:rsidR="00C47400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47400" w:rsidP="00C47400" w:rsidR="00C4740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A1E13">
        <w:rPr>
          <w:rFonts w:cs="Times New Roman" w:eastAsia="Times New Roman"/>
          <w:szCs w:val="24"/>
        </w:rPr>
        <w:t xml:space="preserve">, v. r. </w:t>
      </w:r>
    </w:p>
    <w:p w:rsidRDefault="00C47400" w:rsidP="00C47400" w:rsidR="00C47400">
      <w:pPr>
        <w:jc w:val="left"/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left"/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47400" w:rsidP="00C47400" w:rsidR="00C4740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47400" w:rsidP="00C47400" w:rsidR="00C474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47400" w:rsidP="00C47400" w:rsidR="00C47400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rPr>
          <w:rFonts w:cs="Times New Roman" w:eastAsia="Times New Roman"/>
          <w:szCs w:val="24"/>
        </w:rPr>
      </w:pPr>
    </w:p>
    <w:p w:rsidRDefault="00C47400" w:rsidP="00C47400" w:rsidR="00C4740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47400" w:rsidP="00C47400" w:rsidR="00C474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47400" w:rsidP="00C47400" w:rsidR="00C474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GRACIJELA ART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Ulica 43. Istarske Divizije 49, </w:t>
      </w:r>
    </w:p>
    <w:p w:rsidRDefault="00C47400" w:rsidP="00C47400" w:rsidR="00C4740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47400" w:rsidP="00C47400" w:rsidR="00C474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C47400" w:rsidP="00C47400" w:rsidR="00C47400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Maroje Raguž, Zagreb, Badalićeva 21, </w:t>
      </w:r>
    </w:p>
    <w:p w:rsidRDefault="00C47400" w:rsidP="00C47400" w:rsidR="00C4740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47400" w:rsidP="00C47400" w:rsidR="00C474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47400" w:rsidP="00C47400" w:rsidR="00C4740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47400" w:rsidP="00C47400" w:rsidR="00C47400"/>
    <w:p w:rsidRDefault="00C47400" w:rsidP="00C47400" w:rsidR="00C47400"/>
    <w:p w:rsidRDefault="00C47400" w:rsidP="00C47400" w:rsidR="00C47400"/>
    <w:p w:rsidRDefault="004C62EA" w:rsidR="004C62EA"/>
    <w:sectPr w:rsidSect="005F5A98" w:rsidR="004C62E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7400" w:rsidP="00C47400" w:rsidR="00C47400">
      <w:r>
        <w:separator/>
      </w:r>
    </w:p>
  </w:endnote>
  <w:endnote w:id="0" w:type="continuationSeparator">
    <w:p w:rsidRDefault="00C47400" w:rsidP="00C47400" w:rsidR="00C474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7400" w:rsidP="00C47400" w:rsidR="00C47400">
      <w:r>
        <w:separator/>
      </w:r>
    </w:p>
  </w:footnote>
  <w:footnote w:id="0" w:type="continuationSeparator">
    <w:p w:rsidRDefault="00C47400" w:rsidP="00C47400" w:rsidR="00C474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400" w:rsidP="005F5A98" w:rsidR="005F5A9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A1E1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7400" w:rsidP="005F5A98" w:rsidR="005F5A98" w:rsidRPr="00970AE0">
    <w:pPr>
      <w:pStyle w:val="Zaglavlje"/>
      <w:jc w:val="right"/>
    </w:pPr>
    <w:r>
      <w:rPr>
        <w:szCs w:val="24"/>
      </w:rPr>
      <w:t>11 St-118/2017-4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918"/>
    <w:rsid w:val="004C62EA"/>
    <w:rsid w:val="007F5918"/>
    <w:rsid w:val="00C47400"/>
    <w:rsid w:val="00CA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740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74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4740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74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740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74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740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E1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A1E1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A1E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A1E1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740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740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4740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74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740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74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740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E1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A1E1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A1E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A1E1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St-118/2017</izvorni_sadrzaj>
    <derivirana_varijabla naziv="DomainObject.Predmet.OznakaBroj_1">St-118/2017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GRACIJELA ART j.d.o.o. PULA</izvorni_sadrzaj>
    <derivirana_varijabla naziv="DomainObject.Predmet.ProtustrankaFormated_1">  GRACIJELA ART j.d.o.o. PULA</derivirana_varijabla>
  </DomainObject.Predmet.ProtustrankaFormated>
  <DomainObject.Predmet.ProtustrankaFormatedOIB>
    <izvorni_sadrzaj>  GRACIJELA ART j.d.o.o. PULA, OIB 44370234700</izvorni_sadrzaj>
    <derivirana_varijabla naziv="DomainObject.Predmet.ProtustrankaFormatedOIB_1">  GRACIJELA ART j.d.o.o. PULA, OIB 44370234700</derivirana_varijabla>
  </DomainObject.Predmet.ProtustrankaFormatedOIB>
  <DomainObject.Predmet.ProtustrankaFormatedWithAdress>
    <izvorni_sadrzaj> GRACIJELA ART j.d.o.o. PULA, Ulica 43. Istarske Divizije 49, 52100 Pula</izvorni_sadrzaj>
    <derivirana_varijabla naziv="DomainObject.Predmet.ProtustrankaFormatedWithAdress_1"> GRACIJELA ART j.d.o.o. PULA, Ulica 43. Istarske Divizije 49, 52100 Pula</derivirana_varijabla>
  </DomainObject.Predmet.ProtustrankaFormatedWithAdress>
  <DomainObject.Predmet.ProtustrankaFormatedWithAdressOIB>
    <izvorni_sadrzaj> GRACIJELA ART j.d.o.o. PULA, OIB 44370234700, Ulica 43. Istarske Divizije 49, 52100 Pula</izvorni_sadrzaj>
    <derivirana_varijabla naziv="DomainObject.Predmet.ProtustrankaFormatedWithAdressOIB_1"> GRACIJELA ART j.d.o.o. PULA, OIB 44370234700, Ulica 43. Istarske Divizije 49, 52100 Pula</derivirana_varijabla>
  </DomainObject.Predmet.ProtustrankaFormatedWithAdressOIB>
  <DomainObject.Predmet.ProtustrankaWithAdress>
    <izvorni_sadrzaj>GRACIJELA ART j.d.o.o. PULA Ulica 43. Istarske Divizije 49, 52100 Pula</izvorni_sadrzaj>
    <derivirana_varijabla naziv="DomainObject.Predmet.ProtustrankaWithAdress_1">GRACIJELA ART j.d.o.o. PULA Ulica 43. Istarske Divizije 49, 52100 Pula</derivirana_varijabla>
  </DomainObject.Predmet.ProtustrankaWithAdress>
  <DomainObject.Predmet.ProtustrankaWithAdressOIB>
    <izvorni_sadrzaj>GRACIJELA ART j.d.o.o. PULA, OIB 44370234700, Ulica 43. Istarske Divizije 49, 52100 Pula</izvorni_sadrzaj>
    <derivirana_varijabla naziv="DomainObject.Predmet.ProtustrankaWithAdressOIB_1">GRACIJELA ART j.d.o.o. PULA, OIB 44370234700, Ulica 43. Istarske Divizije 49, 52100 Pula</derivirana_varijabla>
  </DomainObject.Predmet.ProtustrankaWithAdressOIB>
  <DomainObject.Predmet.ProtustrankaNazivFormated>
    <izvorni_sadrzaj>GRACIJELA ART j.d.o.o. PULA</izvorni_sadrzaj>
    <derivirana_varijabla naziv="DomainObject.Predmet.ProtustrankaNazivFormated_1">GRACIJELA ART j.d.o.o. PULA</derivirana_varijabla>
  </DomainObject.Predmet.ProtustrankaNazivFormated>
  <DomainObject.Predmet.ProtustrankaNazivFormatedOIB>
    <izvorni_sadrzaj>GRACIJELA ART j.d.o.o. PULA, OIB 44370234700</izvorni_sadrzaj>
    <derivirana_varijabla naziv="DomainObject.Predmet.ProtustrankaNazivFormatedOIB_1">GRACIJELA ART j.d.o.o. PULA, OIB 44370234700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17450.53</izvorni_sadrzaj>
    <derivirana_varijabla naziv="DomainObject.Predmet.TrenutnaVrijednost_1">17450.53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GRACIJELA ART j.d.o.o. PULA</item>
    </izvorni_sadrzaj>
    <derivirana_varijabla naziv="DomainObject.Predmet.ProtuStrankaListFormated_1">
      <item>GRACIJELA ART j.d.o.o. PULA</item>
    </derivirana_varijabla>
  </DomainObject.Predmet.ProtuStrankaListFormated>
  <DomainObject.Predmet.ProtuStrankaListFormatedOIB>
    <izvorni_sadrzaj>
      <item>GRACIJELA ART j.d.o.o. PULA, OIB 44370234700</item>
    </izvorni_sadrzaj>
    <derivirana_varijabla naziv="DomainObject.Predmet.ProtuStrankaListFormatedOIB_1">
      <item>GRACIJELA ART j.d.o.o. PULA, OIB 44370234700</item>
    </derivirana_varijabla>
  </DomainObject.Predmet.ProtuStrankaListFormatedOIB>
  <DomainObject.Predmet.ProtuStrankaListFormatedWithAdress>
    <izvorni_sadrzaj>
      <item>GRACIJELA ART j.d.o.o. PULA, Ulica 43. Istarske Divizije 49, 52100 Pula</item>
    </izvorni_sadrzaj>
    <derivirana_varijabla naziv="DomainObject.Predmet.ProtuStrankaListFormatedWithAdress_1">
      <item>GRACIJELA ART j.d.o.o. PULA, Ulica 43. Istarske Divizije 49, 52100 Pula</item>
    </derivirana_varijabla>
  </DomainObject.Predmet.ProtuStrankaListFormatedWithAdress>
  <DomainObject.Predmet.ProtuStrankaListFormatedWithAdressOIB>
    <izvorni_sadrzaj>
      <item>GRACIJELA ART j.d.o.o. PULA, OIB 44370234700, Ulica 43. Istarske Divizije 49, 52100 Pula</item>
    </izvorni_sadrzaj>
    <derivirana_varijabla naziv="DomainObject.Predmet.ProtuStrankaListFormatedWithAdressOIB_1">
      <item>GRACIJELA ART j.d.o.o. PULA, OIB 44370234700, Ulica 43. Istarske Divizije 49, 52100 Pula</item>
    </derivirana_varijabla>
  </DomainObject.Predmet.ProtuStrankaListFormatedWithAdressOIB>
  <DomainObject.Predmet.ProtuStrankaListNazivFormated>
    <izvorni_sadrzaj>
      <item>GRACIJELA ART j.d.o.o. PULA</item>
    </izvorni_sadrzaj>
    <derivirana_varijabla naziv="DomainObject.Predmet.ProtuStrankaListNazivFormated_1">
      <item>GRACIJELA ART j.d.o.o. PULA</item>
    </derivirana_varijabla>
  </DomainObject.Predmet.ProtuStrankaListNazivFormated>
  <DomainObject.Predmet.ProtuStrankaListNazivFormatedOIB>
    <izvorni_sadrzaj>
      <item>GRACIJELA ART j.d.o.o. PULA, OIB 44370234700</item>
    </izvorni_sadrzaj>
    <derivirana_varijabla naziv="DomainObject.Predmet.ProtuStrankaListNazivFormatedOIB_1">
      <item>GRACIJELA ART j.d.o.o. PULA, OIB 44370234700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GRACIJELA ART j.d.o.o. PULA</izvorni_sadrzaj>
    <derivirana_varijabla naziv="DomainObject.Predmet.ProtustrankaIDrugi_1">GRACIJELA ART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GRACIJELA ART j.d.o.o. PULA, OIB 44370234700, Ulica 43. Istarske Divizije 49, 52100 Pula</izvorni_sadrzaj>
    <derivirana_varijabla naziv="DomainObject.Predmet.ProtustrankaIDrugiAdressOIB_1">GRACIJELA ART j.d.o.o. PULA, OIB 44370234700, Ulica 43. Istarske Divizije 49,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GRACIJELA ART j.d.o.o. PULA</item>
    </izvorni_sadrzaj>
    <derivirana_varijabla naziv="DomainObject.Predmet.SudioniciListNaziv_1">
      <item>FINANCIJSKA AGENCIJA, RC RIJEKA, PODRUŽNICA PULA, PULA</item>
      <item>GRACIJELA ART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GRACIJELA ART j.d.o.o. PULA, OIB 44370234700, Ulica 43. Istarske Divizije 49,52100 Pula</item>
    </izvorni_sadrzaj>
    <derivirana_varijabla naziv="DomainObject.Predmet.SudioniciListAdressOIB_1">
      <item>FINANCIJSKA AGENCIJA, RC RIJEKA, PODRUŽNICA PULA, PULA, OIB 85821130368, Giardini 5,52100 Pula</item>
      <item>GRACIJELA ART j.d.o.o. PULA, OIB 44370234700, Ulica 43. Istarske Divizije 49,52100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44370234700</item>
    </izvorni_sadrzaj>
    <derivirana_varijabla naziv="DomainObject.Predmet.SudioniciListNazivOIB_1">
      <item>, OIB 85821130368</item>
      <item>, OIB 44370234700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711</properties:Words>
  <properties:Characters>3707</properties:Characters>
  <properties:Lines>88</properties:Lines>
  <properties:Paragraphs>31</properties:Paragraphs>
  <properties:TotalTime>3</properties:TotalTime>
  <properties:ScaleCrop>false</properties:ScaleCrop>
  <properties:LinksUpToDate>false</properties:LinksUpToDate>
  <properties:CharactersWithSpaces>4439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2017-04-28T06:12:00Z</dcterms:created>
  <dc:creator>Morena Brajuha</dc:creator>
  <dc:description/>
  <cp:keywords/>
  <cp:lastModifiedBy>Morena Brajuha</cp:lastModifiedBy>
  <cp:lastPrinted>2017-05-04T11:39:00Z</cp:lastPrinted>
  <dcterms:modified xmlns:xsi="http://www.w3.org/2001/XMLSchema-instance" xsi:type="dcterms:W3CDTF">2017-05-04T11:40:00Z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