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59ea" w14:paraId="2ac59ea" w:rsidRDefault="008615FD" w:rsidP="008615FD" w:rsidR="008615FD" w:rsidRPr="0080667A">
      <w:pPr>
        <w15:collapsed w:val="false"/>
      </w:pPr>
      <w:bookmarkStart w:name="_GoBack" w:id="0"/>
      <w:bookmarkEnd w:id="0"/>
      <w:r w:rsidRPr="0080667A">
        <w:rPr>
          <w:rStyle w:val="Naglaeno"/>
        </w:rPr>
        <w:t xml:space="preserve">             </w:t>
      </w:r>
      <w:r w:rsidR="00574060" w:rsidRPr="0080667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80667A">
      <w:pPr>
        <w:ind w:hanging="720" w:left="360"/>
      </w:pPr>
      <w:r w:rsidRPr="0080667A">
        <w:t xml:space="preserve">     </w:t>
      </w:r>
      <w:r w:rsidR="00A8162D" w:rsidRPr="0080667A">
        <w:t xml:space="preserve">   </w:t>
      </w:r>
      <w:r w:rsidRPr="0080667A">
        <w:t>REPUBLIKA HRVATSKA</w:t>
      </w:r>
    </w:p>
    <w:p w:rsidRDefault="008615FD" w:rsidP="008A4695" w:rsidR="008615FD" w:rsidRPr="0080667A">
      <w:pPr>
        <w:ind w:hanging="720" w:left="360"/>
      </w:pPr>
      <w:r w:rsidRPr="0080667A">
        <w:t xml:space="preserve">     TRGOVAČKI SUD U OSIJEKU</w:t>
      </w:r>
    </w:p>
    <w:p w:rsidRDefault="00D27785" w:rsidP="008615FD" w:rsidR="00D27785"/>
    <w:p w:rsidRDefault="00761F98" w:rsidP="008615FD" w:rsidR="00761F98" w:rsidRPr="0080667A"/>
    <w:p w:rsidRDefault="009B4A86" w:rsidP="00D27785" w:rsidR="00D27785" w:rsidRPr="0080667A">
      <w:pPr>
        <w:pStyle w:val="Naslov1"/>
        <w:rPr>
          <w:b w:val="false"/>
          <w:lang w:val="hr-HR"/>
        </w:rPr>
      </w:pPr>
      <w:r w:rsidRPr="0080667A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80667A">
        <w:rPr>
          <w:b w:val="false"/>
          <w:lang w:val="hr-HR"/>
        </w:rPr>
        <w:t>R J E Š E N J E</w:t>
      </w:r>
    </w:p>
    <w:p w:rsidRDefault="00761F98" w:rsidP="006D694B" w:rsidR="00761F98" w:rsidRPr="0080667A">
      <w:pPr>
        <w:pStyle w:val="Naslov1"/>
        <w:rPr>
          <w:b w:val="false"/>
          <w:lang w:val="hr-HR"/>
        </w:rPr>
      </w:pPr>
    </w:p>
    <w:p w:rsidRDefault="009B4A86" w:rsidP="00FE3F69" w:rsidR="009B4A86" w:rsidRPr="0080667A">
      <w:pPr>
        <w:rPr>
          <w:b/>
          <w:bCs/>
        </w:rPr>
      </w:pPr>
    </w:p>
    <w:p w:rsidRDefault="00A96E4A" w:rsidP="00A96E4A" w:rsidR="00A96E4A" w:rsidRPr="0080667A">
      <w:pPr>
        <w:ind w:firstLine="708"/>
        <w:jc w:val="both"/>
      </w:pPr>
      <w:r w:rsidRPr="0080667A">
        <w:rPr>
          <w:color w:val="000000"/>
        </w:rPr>
        <w:t xml:space="preserve">Trgovački sud u Osijeku, </w:t>
      </w:r>
      <w:r w:rsidRPr="0080667A">
        <w:t>po stečajnom sucu mr. sc. Borisu Vukoviću</w:t>
      </w:r>
      <w:r w:rsidRPr="0080667A">
        <w:rPr>
          <w:color w:val="000000"/>
        </w:rPr>
        <w:t xml:space="preserve">, povodom prijedloga </w:t>
      </w:r>
      <w:r w:rsidRPr="0080667A">
        <w:t xml:space="preserve">FINANCIJSKE AGENCIJE Regionalni centar Osijek, Podružnica Osijek, L. </w:t>
      </w:r>
      <w:proofErr w:type="spellStart"/>
      <w:r w:rsidRPr="0080667A">
        <w:t>Jägera</w:t>
      </w:r>
      <w:proofErr w:type="spellEnd"/>
      <w:r w:rsidRPr="0080667A">
        <w:t xml:space="preserve"> 3, Osijek, OIB: 85821130368 za otvaranje stečajnog postupka nad dužnikom VODOGRADNJA OSIJEK d.d., Osijek, </w:t>
      </w:r>
      <w:proofErr w:type="spellStart"/>
      <w:r w:rsidRPr="0080667A">
        <w:t>Petofi</w:t>
      </w:r>
      <w:proofErr w:type="spellEnd"/>
      <w:r w:rsidRPr="0080667A">
        <w:t xml:space="preserve"> </w:t>
      </w:r>
      <w:proofErr w:type="spellStart"/>
      <w:r w:rsidRPr="0080667A">
        <w:t>Sandora</w:t>
      </w:r>
      <w:proofErr w:type="spellEnd"/>
      <w:r w:rsidRPr="0080667A">
        <w:t xml:space="preserve"> 206/a, MBS: 030035792, OIB: 84765164046</w:t>
      </w:r>
      <w:r w:rsidRPr="0080667A">
        <w:rPr>
          <w:color w:val="000000"/>
        </w:rPr>
        <w:t>, dana 14. lipnja 2018. godine</w:t>
      </w:r>
    </w:p>
    <w:p w:rsidRDefault="007E604B" w:rsidP="004514A1" w:rsidR="007E604B" w:rsidRPr="0080667A">
      <w:pPr>
        <w:ind w:firstLine="708"/>
        <w:jc w:val="both"/>
      </w:pPr>
    </w:p>
    <w:p w:rsidRDefault="00FB2294" w:rsidP="004514A1" w:rsidR="00FB2294" w:rsidRPr="0080667A">
      <w:pPr>
        <w:ind w:firstLine="708"/>
        <w:jc w:val="both"/>
      </w:pPr>
    </w:p>
    <w:p w:rsidRDefault="00BF557C" w:rsidP="00BF557C" w:rsidR="00BF557C" w:rsidRPr="0080667A">
      <w:pPr>
        <w:jc w:val="center"/>
      </w:pPr>
      <w:r w:rsidRPr="0080667A">
        <w:t>r i j e š i o   j e</w:t>
      </w:r>
    </w:p>
    <w:p w:rsidRDefault="007E604B" w:rsidP="00BF557C" w:rsidR="007E604B" w:rsidRPr="0080667A">
      <w:pPr>
        <w:jc w:val="both"/>
      </w:pPr>
    </w:p>
    <w:p w:rsidRDefault="00FB2294" w:rsidP="00BF557C" w:rsidR="00FB2294" w:rsidRPr="0080667A">
      <w:pPr>
        <w:jc w:val="both"/>
      </w:pPr>
    </w:p>
    <w:p w:rsidRDefault="00BF557C" w:rsidP="00044AA2" w:rsidR="00BF557C" w:rsidRPr="0080667A">
      <w:pPr>
        <w:ind w:firstLine="708"/>
        <w:jc w:val="both"/>
      </w:pPr>
      <w:r w:rsidRPr="0080667A">
        <w:t xml:space="preserve">OBUSTAVLJA SE stečajni postupak nad dužnikom </w:t>
      </w:r>
      <w:r w:rsidR="00275BD3" w:rsidRPr="0080667A">
        <w:t xml:space="preserve">VODOGRADNJA OSIJEK d.d., Osijek, </w:t>
      </w:r>
      <w:proofErr w:type="spellStart"/>
      <w:r w:rsidR="00275BD3" w:rsidRPr="0080667A">
        <w:t>Petofi</w:t>
      </w:r>
      <w:proofErr w:type="spellEnd"/>
      <w:r w:rsidR="00275BD3" w:rsidRPr="0080667A">
        <w:t xml:space="preserve"> </w:t>
      </w:r>
      <w:proofErr w:type="spellStart"/>
      <w:r w:rsidR="00275BD3" w:rsidRPr="0080667A">
        <w:t>Sandora</w:t>
      </w:r>
      <w:proofErr w:type="spellEnd"/>
      <w:r w:rsidR="00275BD3" w:rsidRPr="0080667A">
        <w:t xml:space="preserve"> 206/a, MBS: 030035792, OIB: 84765164046</w:t>
      </w:r>
      <w:r w:rsidRPr="0080667A">
        <w:t xml:space="preserve">. </w:t>
      </w:r>
    </w:p>
    <w:p w:rsidRDefault="00275BD3" w:rsidP="00044AA2" w:rsidR="00275BD3" w:rsidRPr="0080667A">
      <w:pPr>
        <w:ind w:firstLine="708"/>
        <w:jc w:val="both"/>
      </w:pPr>
    </w:p>
    <w:p w:rsidRDefault="00635B86" w:rsidP="00044AA2" w:rsidR="00635B86" w:rsidRPr="0080667A">
      <w:pPr>
        <w:ind w:firstLine="708"/>
        <w:jc w:val="both"/>
      </w:pPr>
    </w:p>
    <w:p w:rsidRDefault="00BF557C" w:rsidP="00BF557C" w:rsidR="00BF557C">
      <w:pPr>
        <w:jc w:val="center"/>
      </w:pPr>
      <w:r w:rsidRPr="0080667A">
        <w:t>Obrazloženje</w:t>
      </w:r>
    </w:p>
    <w:p w:rsidRDefault="00761F98" w:rsidP="00BF557C" w:rsidR="00761F98" w:rsidRPr="0080667A">
      <w:pPr>
        <w:jc w:val="center"/>
      </w:pPr>
    </w:p>
    <w:p w:rsidRDefault="00BF557C" w:rsidP="006130AF" w:rsidR="00BF557C" w:rsidRPr="0080667A"/>
    <w:p w:rsidRDefault="00275BD3" w:rsidP="00275BD3" w:rsidR="00275BD3" w:rsidRPr="0080667A">
      <w:pPr>
        <w:ind w:firstLine="708"/>
        <w:jc w:val="both"/>
      </w:pPr>
      <w:r w:rsidRPr="0080667A">
        <w:t xml:space="preserve">Dana 10. siječnja 2018. godine zaprimljen je na ovome sudu prijedlog FINANCIJSKE AGENCIJE Regionalni centar Osijek, Podružnica Osijek, L. </w:t>
      </w:r>
      <w:proofErr w:type="spellStart"/>
      <w:r w:rsidRPr="0080667A">
        <w:t>Jägera</w:t>
      </w:r>
      <w:proofErr w:type="spellEnd"/>
      <w:r w:rsidRPr="0080667A">
        <w:t xml:space="preserve"> 3, Osijek, OIB: 85821130368 klasa: 110-07/18-01/04 </w:t>
      </w:r>
      <w:proofErr w:type="spellStart"/>
      <w:r w:rsidRPr="0080667A">
        <w:t>Ur</w:t>
      </w:r>
      <w:proofErr w:type="spellEnd"/>
      <w:r w:rsidRPr="0080667A">
        <w:t xml:space="preserve">. broj 04-06-18-120 od 9. siječnja 2018. godine, za otvaranje stečajnog postupka nad dužnikom VODOGRADNJA OSIJEK d.d., Osijek, </w:t>
      </w:r>
      <w:proofErr w:type="spellStart"/>
      <w:r w:rsidRPr="0080667A">
        <w:t>Petofi</w:t>
      </w:r>
      <w:proofErr w:type="spellEnd"/>
      <w:r w:rsidRPr="0080667A">
        <w:t xml:space="preserve"> </w:t>
      </w:r>
      <w:proofErr w:type="spellStart"/>
      <w:r w:rsidRPr="0080667A">
        <w:t>Sandora</w:t>
      </w:r>
      <w:proofErr w:type="spellEnd"/>
      <w:r w:rsidRPr="0080667A">
        <w:t xml:space="preserve"> 206/a, MBS: 030035792, OIB: 84765164046.  </w:t>
      </w:r>
    </w:p>
    <w:p w:rsidRDefault="00275BD3" w:rsidP="00275BD3" w:rsidR="00275BD3" w:rsidRPr="0080667A">
      <w:pPr>
        <w:ind w:firstLine="708"/>
        <w:jc w:val="both"/>
      </w:pPr>
    </w:p>
    <w:p w:rsidRDefault="00275BD3" w:rsidP="00275BD3" w:rsidR="00275BD3" w:rsidRPr="0080667A">
      <w:pPr>
        <w:ind w:firstLine="708"/>
        <w:jc w:val="both"/>
      </w:pPr>
      <w:r w:rsidRPr="0080667A">
        <w:t>U zahtjevu je navela da na dan 8. siječnja 2018. godine dužnik u Očevidniku redoslijeda osnova za plaćanje ima evidentirane neizvršene osnove za plaćanje u neprekinutom razdoblju od 120 dana, u ukupnom iznosu od 5.631.831,95 kn u koji iznos je uračunata kamata i naknada FINE za provedbu ovrhe na novčanim sredstvima dužnika. Navodi da dužnik ima 65 zaposlenih radnika.</w:t>
      </w:r>
    </w:p>
    <w:p w:rsidRDefault="00275BD3" w:rsidP="00275BD3" w:rsidR="00275BD3" w:rsidRPr="0080667A">
      <w:pPr>
        <w:ind w:firstLine="708"/>
        <w:jc w:val="both"/>
      </w:pPr>
    </w:p>
    <w:p w:rsidRDefault="00275BD3" w:rsidP="00275BD3" w:rsidR="00275BD3" w:rsidRPr="0080667A">
      <w:pPr>
        <w:ind w:firstLine="708"/>
        <w:jc w:val="both"/>
      </w:pPr>
      <w:r w:rsidRPr="0080667A">
        <w:t xml:space="preserve">FINA je dostavila popis računa i oročenih novčanih sredstava dužnika na dan 8. siječnja 2018. godine te u svom podnesku od 9. siječnja 2018. godine navodi da dužnik na dan 8. siječnja 2018. godine u Jedinstvenom registru računa ima otvorene sljedeće račune i   oročena novčana sredstva: HR882402006110006326 </w:t>
      </w:r>
      <w:r w:rsidRPr="0080667A">
        <w:rPr>
          <w:color w:val="000000"/>
        </w:rPr>
        <w:t xml:space="preserve">Erste &amp; </w:t>
      </w:r>
      <w:proofErr w:type="spellStart"/>
      <w:r w:rsidRPr="0080667A">
        <w:rPr>
          <w:color w:val="000000"/>
        </w:rPr>
        <w:t>Steiermärkische</w:t>
      </w:r>
      <w:proofErr w:type="spellEnd"/>
      <w:r w:rsidRPr="0080667A">
        <w:rPr>
          <w:color w:val="000000"/>
        </w:rPr>
        <w:t xml:space="preserve"> </w:t>
      </w:r>
      <w:proofErr w:type="spellStart"/>
      <w:r w:rsidRPr="0080667A">
        <w:rPr>
          <w:color w:val="000000"/>
        </w:rPr>
        <w:t>bank</w:t>
      </w:r>
      <w:proofErr w:type="spellEnd"/>
      <w:r w:rsidRPr="0080667A">
        <w:rPr>
          <w:color w:val="000000"/>
        </w:rPr>
        <w:t xml:space="preserve"> d.d., HR 5023600001101341253 Zagrebačka banka d.d., HR0725030071100069615 </w:t>
      </w:r>
      <w:proofErr w:type="spellStart"/>
      <w:r w:rsidRPr="0080667A">
        <w:rPr>
          <w:color w:val="000000"/>
        </w:rPr>
        <w:t>Sberbank</w:t>
      </w:r>
      <w:proofErr w:type="spellEnd"/>
      <w:r w:rsidRPr="0080667A">
        <w:rPr>
          <w:color w:val="000000"/>
        </w:rPr>
        <w:t xml:space="preserve"> d.d., HR6125000091102001994 </w:t>
      </w:r>
      <w:proofErr w:type="spellStart"/>
      <w:r w:rsidRPr="0080667A">
        <w:rPr>
          <w:color w:val="000000"/>
        </w:rPr>
        <w:t>Addiko</w:t>
      </w:r>
      <w:proofErr w:type="spellEnd"/>
      <w:r w:rsidRPr="0080667A">
        <w:rPr>
          <w:color w:val="000000"/>
        </w:rPr>
        <w:t xml:space="preserve"> Bank d.d., </w:t>
      </w:r>
      <w:r w:rsidRPr="0080667A">
        <w:t>te da na temelju č</w:t>
      </w:r>
      <w:r w:rsidR="00761F98">
        <w:t>l. 112.</w:t>
      </w:r>
      <w:r w:rsidRPr="0080667A">
        <w:t xml:space="preserve"> st. 5. Stečajnog zakona dužnik na dan 8. siječnja 2018. godine na ime predujma za namirenje troškova stečajnog postupka ima zaplijenjena novčana sredstva u iznosu od 5.000,00 kn.</w:t>
      </w:r>
    </w:p>
    <w:p w:rsidRDefault="0061629A" w:rsidP="00591FC4" w:rsidR="0061629A" w:rsidRPr="0080667A">
      <w:pPr>
        <w:jc w:val="both"/>
      </w:pPr>
    </w:p>
    <w:p w:rsidRDefault="00275BD3" w:rsidP="00B42286" w:rsidR="00275BD3" w:rsidRPr="0080667A">
      <w:pPr>
        <w:pStyle w:val="Tijeloteksta"/>
        <w:ind w:firstLine="708"/>
        <w:rPr>
          <w:sz w:val="24"/>
        </w:rPr>
      </w:pPr>
      <w:r w:rsidRPr="0080667A">
        <w:rPr>
          <w:sz w:val="24"/>
        </w:rPr>
        <w:lastRenderedPageBreak/>
        <w:t xml:space="preserve">Sud je utvrdio da je predlagatelj ovlašten za podnošenje predmetnoga prijedloga u skladu s čl. 110. st. 1. </w:t>
      </w:r>
      <w:r w:rsidR="00B42286" w:rsidRPr="0080667A">
        <w:rPr>
          <w:sz w:val="24"/>
        </w:rPr>
        <w:t>Stečajnog zakona („Narodne novine“ broj 71/15 i 104/17; u daljnjem tekstu SZ)</w:t>
      </w:r>
      <w:r w:rsidRPr="0080667A">
        <w:rPr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275BD3" w:rsidP="00275BD3" w:rsidR="00275BD3" w:rsidRPr="0080667A">
      <w:pPr>
        <w:ind w:firstLine="708"/>
        <w:jc w:val="both"/>
      </w:pPr>
    </w:p>
    <w:p w:rsidRDefault="0084312D" w:rsidP="0084312D" w:rsidR="00BF557C" w:rsidRPr="0080667A">
      <w:pPr>
        <w:jc w:val="both"/>
      </w:pPr>
      <w:r w:rsidRPr="0080667A">
        <w:tab/>
      </w:r>
      <w:r w:rsidR="006E7FF7" w:rsidRPr="0080667A">
        <w:t xml:space="preserve"> Na ročištu radi očitovanja o prijedlogu za otvaranje stečajnoga postupka i rasprave o pretpostavkama za ispitivanje uvjeta za otvaranje stečajnog pos</w:t>
      </w:r>
      <w:r w:rsidR="00122452" w:rsidRPr="0080667A">
        <w:t xml:space="preserve">tupka održanom 11. lipnja 2018. </w:t>
      </w:r>
      <w:r w:rsidR="006E7FF7" w:rsidRPr="0080667A">
        <w:t xml:space="preserve">godine </w:t>
      </w:r>
      <w:r w:rsidR="00122452" w:rsidRPr="0080667A">
        <w:t xml:space="preserve">privremeni stečajni upravitelj dostavio je sudu </w:t>
      </w:r>
      <w:r w:rsidR="006E7FF7" w:rsidRPr="0080667A">
        <w:t>Očevidnik o redoslijedu plaćanja</w:t>
      </w:r>
      <w:r w:rsidR="00C91CFE" w:rsidRPr="0080667A">
        <w:t xml:space="preserve"> </w:t>
      </w:r>
      <w:r w:rsidR="006E7FF7" w:rsidRPr="0080667A">
        <w:t xml:space="preserve">iz kojega </w:t>
      </w:r>
      <w:r w:rsidRPr="0080667A">
        <w:t xml:space="preserve">je vidljivo da na </w:t>
      </w:r>
      <w:r w:rsidR="006E7FF7" w:rsidRPr="0080667A">
        <w:t xml:space="preserve">navedeni dan dužnik nije u blokadi. </w:t>
      </w:r>
    </w:p>
    <w:p w:rsidRDefault="00122452" w:rsidP="0084312D" w:rsidR="00122452" w:rsidRPr="0080667A">
      <w:pPr>
        <w:jc w:val="both"/>
      </w:pPr>
    </w:p>
    <w:p w:rsidRDefault="007F1125" w:rsidP="00191B87" w:rsidR="00591FC4" w:rsidRPr="0080667A">
      <w:pPr>
        <w:ind w:firstLine="708"/>
        <w:jc w:val="both"/>
      </w:pPr>
      <w:r w:rsidRPr="0080667A">
        <w:t xml:space="preserve">Također, radi ispitivanja gospodarsko-financijskog stanja dužnika i radi ispitivanja je li dužnik prezadužen izveden je dokaz financijsko – knjigovodstvenim vještačenjem te je sud   za vještaka imenovao ČORLUKA REVIZIJA d.o.o. za reviziju i poslovno savjetovanje, Vinkovci, Trg bana Josipa Šokčevića 2, MBS: 030104376, OIB: 46264001175 stalni sudski vještak za računovodstvo i financije. </w:t>
      </w:r>
      <w:r w:rsidR="001B0797" w:rsidRPr="0080667A">
        <w:t>Na istome ročištu zakonski zastupnik revizorskog društva ČORLUKA REVIZIJA d.o.o. izjavio je da ostaje u cijelosti pri svom nalazu i mišljenju te potvrđuje da je mišljenja da se u ovom konkretnom slučaju sukladno st. 2. čl. 7. SZ- odredba stavka 1.  koja se odnosi na prezaduženost neće primijeniti budući da se prema okolnostima slučaja (razvojnom programu raspoloživim izvorima sredstava, vrsti imovine, pribavljenim osiguranjima i sl.) osnovano može pretpostaviti da će dužnik pravna osoba nastavljanjem poslovanja ispunjavati svoje obveze po dospijeću kako je to navedeno vezano za gospodarsko financijsko stanje dužnika iskazano u nalazu ovoga vještačenja.</w:t>
      </w:r>
    </w:p>
    <w:p w:rsidRDefault="00122452" w:rsidP="00191B87" w:rsidR="00122452" w:rsidRPr="0080667A">
      <w:pPr>
        <w:ind w:firstLine="708"/>
        <w:jc w:val="both"/>
      </w:pPr>
    </w:p>
    <w:p w:rsidRDefault="00591FC4" w:rsidP="00FC5C99" w:rsidR="009B4A86" w:rsidRPr="0080667A">
      <w:pPr>
        <w:ind w:firstLine="720"/>
        <w:jc w:val="both"/>
      </w:pPr>
      <w:r w:rsidRPr="0080667A">
        <w:t xml:space="preserve">Sud je izvršio uvid u spis i dokumente u spisu i to Potvrdu o blokadi računa i novčanih sredstava </w:t>
      </w:r>
      <w:proofErr w:type="spellStart"/>
      <w:r w:rsidRPr="0080667A">
        <w:t>ovršenika</w:t>
      </w:r>
      <w:proofErr w:type="spellEnd"/>
      <w:r w:rsidRPr="0080667A">
        <w:t xml:space="preserve"> od </w:t>
      </w:r>
      <w:r w:rsidR="00191B87" w:rsidRPr="0080667A">
        <w:t>29</w:t>
      </w:r>
      <w:r w:rsidR="00655387" w:rsidRPr="0080667A">
        <w:t>. ožujka</w:t>
      </w:r>
      <w:r w:rsidR="00191B87" w:rsidRPr="0080667A">
        <w:t xml:space="preserve"> 2018., Očevidnik o redoslijedu plaćanja za dužnika na dan 11. lipnja 2018., </w:t>
      </w:r>
      <w:r w:rsidRPr="0080667A">
        <w:t xml:space="preserve">servis e-Blokade Očevidnik neizvršenih osnova za plaćanje </w:t>
      </w:r>
      <w:r w:rsidR="007E604B" w:rsidRPr="0080667A">
        <w:t xml:space="preserve">od </w:t>
      </w:r>
      <w:r w:rsidR="00191B87" w:rsidRPr="0080667A">
        <w:t>14. lipnja</w:t>
      </w:r>
      <w:r w:rsidR="007E604B" w:rsidRPr="0080667A">
        <w:t xml:space="preserve"> 2018.</w:t>
      </w:r>
      <w:r w:rsidR="00191B87" w:rsidRPr="0080667A">
        <w:t xml:space="preserve"> te nalaz i mišljenje revizora </w:t>
      </w:r>
      <w:r w:rsidR="00B42286" w:rsidRPr="0080667A">
        <w:t xml:space="preserve">ČORLUKA REVIZIJA d.o.o. za reviziju i poslovno savjetovanje, Vinkovci, Trg bana Josipa Šokčevića 2, MBS: 030104376, OIB: 46264001175, </w:t>
      </w:r>
      <w:r w:rsidRPr="0080667A">
        <w:t>te utvrdio da je dužnik postao sposoban za plaćanje</w:t>
      </w:r>
      <w:r w:rsidR="00191B87" w:rsidRPr="0080667A">
        <w:t xml:space="preserve"> kao i da nije prezadužen</w:t>
      </w:r>
      <w:r w:rsidRPr="0080667A">
        <w:t xml:space="preserve"> pa je odlučio kao u izreci temeljem odredbe čl. 128. st. 9. SZ-a. </w:t>
      </w:r>
    </w:p>
    <w:p w:rsidRDefault="00D57D40" w:rsidP="00FC5C99" w:rsidR="00D57D40" w:rsidRPr="0080667A">
      <w:pPr>
        <w:ind w:firstLine="720"/>
        <w:jc w:val="both"/>
      </w:pPr>
    </w:p>
    <w:p w:rsidRDefault="00D57D40" w:rsidP="00D57D40" w:rsidR="00F53859">
      <w:pPr>
        <w:ind w:firstLine="720"/>
        <w:jc w:val="both"/>
      </w:pPr>
      <w:r w:rsidRPr="0080667A">
        <w:t>Budući da je dužnik do završetka prethodnoga postu</w:t>
      </w:r>
      <w:r w:rsidR="00A51B67" w:rsidRPr="0080667A">
        <w:t>pka postao sposoban za plaćanje te da nije prezadužen,</w:t>
      </w:r>
      <w:r w:rsidRPr="0080667A">
        <w:t xml:space="preserve"> sud je skladu s čl. 128. st. 9. SZ-a obustavio postupak</w:t>
      </w:r>
      <w:r w:rsidR="00173025">
        <w:t>.</w:t>
      </w:r>
    </w:p>
    <w:p w:rsidRDefault="008318AF" w:rsidP="00D57D40" w:rsidR="008318AF" w:rsidRPr="0080667A">
      <w:pPr>
        <w:ind w:firstLine="720"/>
        <w:jc w:val="both"/>
      </w:pPr>
    </w:p>
    <w:p w:rsidRDefault="00D57D40" w:rsidP="00FC5C99" w:rsidR="00D57D40" w:rsidRPr="0080667A">
      <w:pPr>
        <w:ind w:firstLine="720"/>
        <w:jc w:val="both"/>
      </w:pPr>
    </w:p>
    <w:p w:rsidRDefault="009B4A86" w:rsidP="006130AF" w:rsidR="008318AF">
      <w:pPr>
        <w:jc w:val="center"/>
        <w:rPr>
          <w:bCs/>
        </w:rPr>
      </w:pPr>
      <w:r w:rsidRPr="0080667A">
        <w:rPr>
          <w:bCs/>
        </w:rPr>
        <w:t xml:space="preserve">U Osijeku </w:t>
      </w:r>
      <w:r w:rsidR="00B42286" w:rsidRPr="0080667A">
        <w:rPr>
          <w:bCs/>
        </w:rPr>
        <w:t>14. lipnja</w:t>
      </w:r>
      <w:r w:rsidRPr="0080667A">
        <w:rPr>
          <w:bCs/>
        </w:rPr>
        <w:t xml:space="preserve"> 201</w:t>
      </w:r>
      <w:r w:rsidR="00655387" w:rsidRPr="0080667A">
        <w:rPr>
          <w:bCs/>
        </w:rPr>
        <w:t>8</w:t>
      </w:r>
      <w:r w:rsidRPr="0080667A">
        <w:rPr>
          <w:bCs/>
        </w:rPr>
        <w:t xml:space="preserve">.           </w:t>
      </w:r>
    </w:p>
    <w:p w:rsidRDefault="008318AF" w:rsidP="006130AF" w:rsidR="008318AF">
      <w:pPr>
        <w:jc w:val="center"/>
        <w:rPr>
          <w:bCs/>
        </w:rPr>
      </w:pPr>
    </w:p>
    <w:p w:rsidRDefault="00D30FEE" w:rsidP="009B4A86" w:rsidR="009B4A86" w:rsidRPr="0080667A">
      <w:pPr>
        <w:ind w:left="5580"/>
        <w:jc w:val="center"/>
      </w:pPr>
      <w:r w:rsidRPr="0080667A">
        <w:rPr>
          <w:bCs/>
        </w:rPr>
        <w:t>STEČAJNI SUDAC</w:t>
      </w:r>
    </w:p>
    <w:p w:rsidRDefault="009B4A86" w:rsidP="00FE3F69" w:rsidR="00CD7F07" w:rsidRPr="0080667A">
      <w:pPr>
        <w:ind w:left="5580"/>
        <w:jc w:val="center"/>
      </w:pPr>
      <w:r w:rsidRPr="0080667A">
        <w:t>mr.</w:t>
      </w:r>
      <w:r w:rsidR="00FE3F69" w:rsidRPr="0080667A">
        <w:t xml:space="preserve"> </w:t>
      </w:r>
      <w:r w:rsidRPr="0080667A">
        <w:t>sc. Boris Vuković</w:t>
      </w:r>
    </w:p>
    <w:p w:rsidRDefault="00905909" w:rsidP="00FE3F69" w:rsidR="00905909" w:rsidRPr="0080667A">
      <w:pPr>
        <w:ind w:left="5580"/>
        <w:jc w:val="center"/>
      </w:pPr>
    </w:p>
    <w:p w:rsidRDefault="00905909" w:rsidP="00FE3F69" w:rsidR="00905909" w:rsidRPr="0080667A">
      <w:pPr>
        <w:ind w:left="5580"/>
        <w:jc w:val="center"/>
      </w:pPr>
    </w:p>
    <w:p w:rsidRDefault="00B47E69" w:rsidP="006130AF" w:rsidR="00B47E69" w:rsidRPr="0080667A"/>
    <w:p w:rsidRDefault="00CD7F07" w:rsidP="00FE3F69" w:rsidR="006130AF" w:rsidRPr="0080667A">
      <w:r w:rsidRPr="0080667A">
        <w:t>Zapisničar Danijela Špeletić</w:t>
      </w:r>
    </w:p>
    <w:p w:rsidRDefault="006130AF" w:rsidP="00FE3F69" w:rsidR="006130AF" w:rsidRPr="0080667A"/>
    <w:p w:rsidRDefault="00905909" w:rsidP="00FE3F69" w:rsidR="00905909" w:rsidRPr="0080667A"/>
    <w:p w:rsidRDefault="00FC5C99" w:rsidP="00BF557C" w:rsidR="00BF557C" w:rsidRPr="0080667A">
      <w:pPr>
        <w:jc w:val="both"/>
      </w:pPr>
      <w:r w:rsidRPr="0080667A">
        <w:t>UPUTA</w:t>
      </w:r>
      <w:r w:rsidR="00BF557C" w:rsidRPr="0080667A">
        <w:t xml:space="preserve"> O PRAVNOM LIJEKU:</w:t>
      </w:r>
    </w:p>
    <w:p w:rsidRDefault="00BF557C" w:rsidP="006402CC" w:rsidR="006254C0" w:rsidRPr="006402CC">
      <w:pPr>
        <w:jc w:val="both"/>
      </w:pPr>
      <w:r w:rsidRPr="0080667A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80667A">
      <w:pPr>
        <w:rPr>
          <w:bCs/>
        </w:rPr>
      </w:pPr>
      <w:r w:rsidRPr="0080667A">
        <w:rPr>
          <w:bCs/>
        </w:rPr>
        <w:lastRenderedPageBreak/>
        <w:t>DNA:</w:t>
      </w:r>
    </w:p>
    <w:p w:rsidRDefault="006254C0" w:rsidP="006254C0" w:rsidR="006254C0" w:rsidRPr="0080667A">
      <w:pPr>
        <w:pStyle w:val="Tijeloteksta"/>
        <w:ind w:left="360"/>
        <w:rPr>
          <w:bCs/>
          <w:sz w:val="24"/>
        </w:rPr>
      </w:pPr>
      <w:r w:rsidRPr="0080667A">
        <w:rPr>
          <w:bCs/>
          <w:sz w:val="24"/>
        </w:rPr>
        <w:t xml:space="preserve">-predlagatelju </w:t>
      </w:r>
      <w:r w:rsidRPr="0080667A">
        <w:rPr>
          <w:sz w:val="24"/>
        </w:rPr>
        <w:t>FINA</w:t>
      </w:r>
    </w:p>
    <w:p w:rsidRDefault="006254C0" w:rsidP="006254C0" w:rsidR="006254C0" w:rsidRPr="0080667A">
      <w:pPr>
        <w:pStyle w:val="Tijeloteksta"/>
        <w:ind w:left="360"/>
        <w:rPr>
          <w:sz w:val="24"/>
        </w:rPr>
      </w:pPr>
      <w:r w:rsidRPr="0080667A">
        <w:rPr>
          <w:bCs/>
          <w:sz w:val="24"/>
        </w:rPr>
        <w:t>-dužniku</w:t>
      </w:r>
      <w:r w:rsidRPr="0080667A">
        <w:rPr>
          <w:sz w:val="24"/>
        </w:rPr>
        <w:t xml:space="preserve"> VODOGRADNJA OSIJEK d.d., Osijek, </w:t>
      </w:r>
      <w:proofErr w:type="spellStart"/>
      <w:r w:rsidRPr="0080667A">
        <w:rPr>
          <w:sz w:val="24"/>
        </w:rPr>
        <w:t>Petofi</w:t>
      </w:r>
      <w:proofErr w:type="spellEnd"/>
      <w:r w:rsidRPr="0080667A">
        <w:rPr>
          <w:sz w:val="24"/>
        </w:rPr>
        <w:t xml:space="preserve"> </w:t>
      </w:r>
      <w:proofErr w:type="spellStart"/>
      <w:r w:rsidRPr="0080667A">
        <w:rPr>
          <w:sz w:val="24"/>
        </w:rPr>
        <w:t>Sandora</w:t>
      </w:r>
      <w:proofErr w:type="spellEnd"/>
      <w:r w:rsidRPr="0080667A">
        <w:rPr>
          <w:sz w:val="24"/>
        </w:rPr>
        <w:t xml:space="preserve"> 206/a</w:t>
      </w:r>
    </w:p>
    <w:p w:rsidRDefault="006254C0" w:rsidP="006254C0" w:rsidR="006254C0" w:rsidRPr="0080667A">
      <w:pPr>
        <w:pStyle w:val="Tijeloteksta"/>
        <w:ind w:left="360"/>
        <w:rPr>
          <w:bCs/>
          <w:sz w:val="24"/>
        </w:rPr>
      </w:pPr>
      <w:r w:rsidRPr="0080667A">
        <w:rPr>
          <w:bCs/>
          <w:sz w:val="24"/>
        </w:rPr>
        <w:t xml:space="preserve">-privremenom </w:t>
      </w:r>
      <w:proofErr w:type="spellStart"/>
      <w:r w:rsidRPr="0080667A">
        <w:rPr>
          <w:bCs/>
          <w:sz w:val="24"/>
        </w:rPr>
        <w:t>steč</w:t>
      </w:r>
      <w:proofErr w:type="spellEnd"/>
      <w:r w:rsidRPr="0080667A">
        <w:rPr>
          <w:bCs/>
          <w:sz w:val="24"/>
        </w:rPr>
        <w:t xml:space="preserve">. upravitelju </w:t>
      </w:r>
      <w:r w:rsidRPr="0080667A">
        <w:rPr>
          <w:sz w:val="24"/>
        </w:rPr>
        <w:t xml:space="preserve">Marku </w:t>
      </w:r>
      <w:proofErr w:type="spellStart"/>
      <w:r w:rsidRPr="0080667A">
        <w:rPr>
          <w:sz w:val="24"/>
        </w:rPr>
        <w:t>Tominac</w:t>
      </w:r>
      <w:proofErr w:type="spellEnd"/>
      <w:r w:rsidRPr="0080667A">
        <w:rPr>
          <w:sz w:val="24"/>
        </w:rPr>
        <w:t xml:space="preserve">, Vinkovci, Vladimira Nazora 3  </w:t>
      </w:r>
    </w:p>
    <w:p w:rsidRDefault="006254C0" w:rsidP="006254C0" w:rsidR="006254C0" w:rsidRPr="0080667A">
      <w:pPr>
        <w:pStyle w:val="Tijeloteksta"/>
        <w:ind w:left="360"/>
        <w:rPr>
          <w:bCs/>
          <w:sz w:val="24"/>
        </w:rPr>
      </w:pPr>
      <w:r w:rsidRPr="0080667A">
        <w:rPr>
          <w:bCs/>
          <w:sz w:val="24"/>
        </w:rPr>
        <w:t>-</w:t>
      </w:r>
      <w:proofErr w:type="spellStart"/>
      <w:r w:rsidRPr="0080667A">
        <w:rPr>
          <w:bCs/>
          <w:sz w:val="24"/>
        </w:rPr>
        <w:t>eOgl</w:t>
      </w:r>
      <w:proofErr w:type="spellEnd"/>
      <w:r w:rsidRPr="0080667A">
        <w:rPr>
          <w:bCs/>
          <w:sz w:val="24"/>
        </w:rPr>
        <w:t>. ploča</w:t>
      </w:r>
    </w:p>
    <w:p w:rsidRDefault="006254C0" w:rsidP="006254C0" w:rsidR="006254C0" w:rsidRPr="0080667A">
      <w:pPr>
        <w:pStyle w:val="Tijeloteksta"/>
        <w:ind w:left="360"/>
        <w:rPr>
          <w:bCs/>
          <w:sz w:val="24"/>
        </w:rPr>
      </w:pPr>
      <w:r w:rsidRPr="0080667A">
        <w:rPr>
          <w:bCs/>
          <w:sz w:val="24"/>
        </w:rPr>
        <w:t xml:space="preserve">-riješeno obustavom </w:t>
      </w:r>
    </w:p>
    <w:p w:rsidRDefault="006254C0" w:rsidP="006254C0" w:rsidR="008615FD" w:rsidRPr="0080667A">
      <w:pPr>
        <w:pStyle w:val="Tijeloteksta"/>
        <w:ind w:left="360"/>
        <w:jc w:val="left"/>
        <w:rPr>
          <w:sz w:val="24"/>
        </w:rPr>
      </w:pPr>
      <w:r w:rsidRPr="0080667A">
        <w:rPr>
          <w:bCs/>
          <w:sz w:val="24"/>
        </w:rPr>
        <w:t>-kal 16.08.2018.</w:t>
      </w: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0667A"/>
    <w:p w:rsidRDefault="008615FD" w:rsidP="008615FD" w:rsidR="008615FD" w:rsidRPr="0080667A">
      <w:pPr>
        <w:pStyle w:val="Tijeloteksta"/>
        <w:jc w:val="left"/>
        <w:rPr>
          <w:sz w:val="24"/>
        </w:rPr>
      </w:pP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  <w:t xml:space="preserve"> </w:t>
      </w:r>
      <w:r w:rsidRPr="0080667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8615FD" w:rsidP="008615FD" w:rsidR="008615FD" w:rsidRPr="0080667A">
      <w:pPr>
        <w:pStyle w:val="Tijeloteksta"/>
        <w:jc w:val="left"/>
        <w:rPr>
          <w:sz w:val="24"/>
        </w:rPr>
      </w:pPr>
      <w:r w:rsidRPr="0080667A">
        <w:rPr>
          <w:sz w:val="24"/>
        </w:rPr>
        <w:t xml:space="preserve">                                                                                                                                </w:t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</w:p>
    <w:p w:rsidRDefault="008615FD" w:rsidP="008615FD" w:rsidR="008615FD" w:rsidRPr="0080667A">
      <w:pPr>
        <w:pStyle w:val="Tijeloteksta"/>
        <w:jc w:val="left"/>
        <w:rPr>
          <w:sz w:val="24"/>
        </w:rPr>
      </w:pP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</w:r>
      <w:r w:rsidRPr="0080667A">
        <w:rPr>
          <w:sz w:val="24"/>
        </w:rPr>
        <w:tab/>
        <w:t xml:space="preserve">   </w:t>
      </w:r>
      <w:r w:rsidRPr="0080667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80667A">
      <w:pPr>
        <w:pStyle w:val="Tijeloteksta"/>
        <w:jc w:val="left"/>
        <w:rPr>
          <w:sz w:val="24"/>
        </w:rPr>
      </w:pPr>
    </w:p>
    <w:p w:rsidRDefault="006D3C3F" w:rsidP="008615FD" w:rsidR="006D3C3F" w:rsidRPr="0080667A"/>
    <w:sectPr w:rsidSect="00606835" w:rsidR="006D3C3F" w:rsidRPr="008066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4CD" w:rsidR="00F404CD">
      <w:r>
        <w:separator/>
      </w:r>
    </w:p>
  </w:endnote>
  <w:endnote w:id="0" w:type="continuationSeparator">
    <w:p w:rsidRDefault="00F404CD" w:rsidR="00F40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4CD" w:rsidR="00F404CD">
      <w:r>
        <w:separator/>
      </w:r>
    </w:p>
  </w:footnote>
  <w:footnote w:id="0" w:type="continuationSeparator">
    <w:p w:rsidRDefault="00F404CD" w:rsidR="00F40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A6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170F2" w:rsidR="007170F2" w:rsidRPr="007170F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A0DE2">
      <w:tab/>
    </w:r>
    <w:r w:rsidR="007170F2" w:rsidRPr="007170F2">
      <w:t>7 St-37/18-31</w:t>
    </w:r>
  </w:p>
  <w:p w:rsidRDefault="00346AC8" w:rsidP="00346AC8" w:rsidR="00346AC8">
    <w:pPr>
      <w:jc w:val="right"/>
    </w:pPr>
  </w:p>
  <w:p w:rsidRDefault="00BF3E59" w:rsidP="0038135F" w:rsidR="00BF3E59">
    <w:pPr>
      <w:jc w:val="right"/>
    </w:pPr>
  </w:p>
  <w:p w:rsidRDefault="00646DF4" w:rsidP="0038135F" w:rsidR="00646DF4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 w:rsidRPr="007170F2">
    <w:pPr>
      <w:jc w:val="right"/>
    </w:pPr>
    <w:r w:rsidRPr="007170F2">
      <w:tab/>
    </w:r>
    <w:r w:rsidRPr="007170F2">
      <w:tab/>
    </w:r>
    <w:r w:rsidR="008318AF" w:rsidRPr="007170F2">
      <w:t>7 St-37/18-31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2452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025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1B87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0797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5BD3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0DE2"/>
    <w:rsid w:val="003A1B4C"/>
    <w:rsid w:val="003A248A"/>
    <w:rsid w:val="003A42A9"/>
    <w:rsid w:val="003A59E5"/>
    <w:rsid w:val="003A7A75"/>
    <w:rsid w:val="003B1229"/>
    <w:rsid w:val="003B1C9C"/>
    <w:rsid w:val="003B3410"/>
    <w:rsid w:val="003B351E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A6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4C0"/>
    <w:rsid w:val="0063272B"/>
    <w:rsid w:val="00633664"/>
    <w:rsid w:val="00633EF0"/>
    <w:rsid w:val="006350CC"/>
    <w:rsid w:val="00635B86"/>
    <w:rsid w:val="00637C90"/>
    <w:rsid w:val="006402CC"/>
    <w:rsid w:val="006415EE"/>
    <w:rsid w:val="00641E46"/>
    <w:rsid w:val="00644965"/>
    <w:rsid w:val="00644E71"/>
    <w:rsid w:val="006457EA"/>
    <w:rsid w:val="0064699F"/>
    <w:rsid w:val="00646DF4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5488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541C"/>
    <w:rsid w:val="006E651D"/>
    <w:rsid w:val="006E7FF7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0F2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1F98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125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667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18AF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145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1B67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6E4A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286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4392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684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2A0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2BB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4CD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70F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E612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612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12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2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2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70F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E612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612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12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2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2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0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1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63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356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St-37/2018-31</izvorni_sadrzaj>
    <derivirana_varijabla naziv="DomainObject.Oznaka_1">St-37/2018-31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registator 1 i 2 s
prilozima uz nalaz i mišljenje</izvorni_sadrzaj>
    <derivirana_varijabla naziv="DomainObject.Predmet.PrimjedbaSuca_1">u prilogu registator 1 i 2 s
prilozima uz nalaz i mišljenje</derivirana_varijabla>
  </DomainObject.Predmet.PrimjedbaSuca>
  <DomainObject.Predmet.ProtustrankaFormated>
    <izvorni_sadrzaj>  VODOGRADNJA OSIJEK dioničko društvo zastupanog po punomoćniku Danijela Vranjković</izvorni_sadrzaj>
    <derivirana_varijabla naziv="DomainObject.Predmet.ProtustrankaFormated_1">  VODOGRADNJA OSIJEK dioničko društvo zastupanog po punomoćniku Danijela Vranjković</derivirana_varijabla>
  </DomainObject.Predmet.ProtustrankaFormated>
  <DomainObject.Predmet.ProtustrankaFormatedOIB>
    <izvorni_sadrzaj>  VODOGRADNJA OSIJEK dioničko društvo, OIB 84765164046 zastupanog po punomoćniku Danijela Vranjković</izvorni_sadrzaj>
    <derivirana_varijabla naziv="DomainObject.Predmet.ProtustrankaFormatedOIB_1">  VODOGRADNJA OSIJEK dioničko društvo, OIB 84765164046 zastupanog po punomoćniku Danijela Vranjković</derivirana_varijabla>
  </DomainObject.Predmet.ProtustrankaFormatedOIB>
  <DomainObject.Predmet.ProtustrankaFormatedWithAdress>
    <izvorni_sadrzaj> VODOGRADNJA OSIJEK dioničko društvo, Petofi Sandora 206/a, 31000 Osijek zastupanog po punomoćniku Danijela Vranjković</izvorni_sadrzaj>
    <derivirana_varijabla naziv="DomainObject.Predmet.ProtustrankaFormatedWithAdress_1"> VODOGRADNJA OSIJEK dioničko društvo, Petofi Sandora 206/a, 31000 Osijek zastupanog po punomoćniku Danijela Vranjković</derivirana_varijabla>
  </DomainObject.Predmet.ProtustrankaFormatedWithAdress>
  <DomainObject.Predmet.ProtustrankaFormatedWithAdressOIB>
    <izvorni_sadrzaj> VODOGRADNJA OSIJEK dioničko društvo, OIB 84765164046, Petofi Sandora 206/a, 31000 Osijek zastupanog po punomoćniku Danijela Vranjković</izvorni_sadrzaj>
    <derivirana_varijabla naziv="DomainObject.Predmet.ProtustrankaFormatedWithAdressOIB_1"> VODOGRADNJA OSIJEK dioničko društvo, OIB 84765164046, Petofi Sandora 206/a, 31000 Osijek zastupanog po punomoćniku Danijela Vranjković</derivirana_varijabla>
  </DomainObject.Predmet.ProtustrankaFormatedWithAdressOIB>
  <DomainObject.Predmet.ProtustrankaWithAdress>
    <izvorni_sadrzaj>VODOGRADNJA OSIJEK dioničko društvo Petofi Sandora 206/a, 31000 Osijek</izvorni_sadrzaj>
    <derivirana_varijabla naziv="DomainObject.Predmet.ProtustrankaWithAdress_1">VODOGRADNJA OSIJEK dioničko društvo Petofi Sandora 206/a, 31000 Osijek</derivirana_varijabla>
  </DomainObject.Predmet.ProtustrankaWithAdress>
  <DomainObject.Predmet.ProtustrankaWithAdressOIB>
    <izvorni_sadrzaj>VODOGRADNJA OSIJEK dioničko društvo, OIB 84765164046, Petofi Sandora 206/a, 31000 Osijek</izvorni_sadrzaj>
    <derivirana_varijabla naziv="DomainObject.Predmet.ProtustrankaWithAdressOIB_1">VODOGRADNJA OSIJEK dioničko društvo, OIB 84765164046, Petofi Sandora 206/a,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 ISIJEK</izvorni_sadrzaj>
    <derivirana_varijabla naziv="DomainObject.Predmet.StrankaFormated_1">  FINA RCO ISIJEK</derivirana_varijabla>
  </DomainObject.Predmet.StrankaFormated>
  <DomainObject.Predmet.StrankaFormatedOIB>
    <izvorni_sadrzaj>  FINA RCO ISIJEK, OIB 85821130368</izvorni_sadrzaj>
    <derivirana_varijabla naziv="DomainObject.Predmet.StrankaFormatedOIB_1">  FINA RCO ISIJEK, OIB 85821130368</derivirana_varijabla>
  </DomainObject.Predmet.StrankaFormatedOIB>
  <DomainObject.Predmet.StrankaFormatedWithAdress>
    <izvorni_sadrzaj> FINA RCO ISIJEK</izvorni_sadrzaj>
    <derivirana_varijabla naziv="DomainObject.Predmet.StrankaFormatedWithAdress_1"> FINA RCO ISIJEK</derivirana_varijabla>
  </DomainObject.Predmet.StrankaFormatedWithAdress>
  <DomainObject.Predmet.StrankaFormatedWithAdressOIB>
    <izvorni_sadrzaj> FINA RCO ISIJEK, OIB 85821130368</izvorni_sadrzaj>
    <derivirana_varijabla naziv="DomainObject.Predmet.StrankaFormatedWithAdressOIB_1"> FINA RCO ISIJEK, OIB 85821130368</derivirana_varijabla>
  </DomainObject.Predmet.StrankaFormatedWithAdressOIB>
  <DomainObject.Predmet.StrankaWithAdress>
    <izvorni_sadrzaj>FINA RCO ISIJEK </izvorni_sadrzaj>
    <derivirana_varijabla naziv="DomainObject.Predmet.StrankaWithAdress_1">FINA RCO ISIJEK </derivirana_varijabla>
  </DomainObject.Predmet.StrankaWithAdress>
  <DomainObject.Predmet.StrankaWithAdressOIB>
    <izvorni_sadrzaj>FINA RCO ISIJEK, OIB 85821130368</izvorni_sadrzaj>
    <derivirana_varijabla naziv="DomainObject.Predmet.StrankaWithAdressOIB_1">FINA RCO ISIJEK, OIB 85821130368</derivirana_varijabla>
  </DomainObject.Predmet.StrankaWithAdressOIB>
  <DomainObject.Predmet.StrankaNazivFormated>
    <izvorni_sadrzaj>FINA RCO ISIJEK</izvorni_sadrzaj>
    <derivirana_varijabla naziv="DomainObject.Predmet.StrankaNazivFormated_1">FINA RCO ISIJEK</derivirana_varijabla>
  </DomainObject.Predmet.StrankaNazivFormated>
  <DomainObject.Predmet.StrankaNazivFormatedOIB>
    <izvorni_sadrzaj>FINA RCO ISIJEK, OIB 85821130368</izvorni_sadrzaj>
    <derivirana_varijabla naziv="DomainObject.Predmet.StrankaNazivFormatedOIB_1">FINA RCO ISIJEK,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RCO ISIJEK</item>
    </izvorni_sadrzaj>
    <derivirana_varijabla naziv="DomainObject.Predmet.StrankaListFormated_1">
      <item>FINA RCO ISIJEK</item>
    </derivirana_varijabla>
  </DomainObject.Predmet.StrankaListFormated>
  <DomainObject.Predmet.StrankaListFormatedOIB>
    <izvorni_sadrzaj>
      <item>FINA RCO ISIJEK, OIB 85821130368</item>
    </izvorni_sadrzaj>
    <derivirana_varijabla naziv="DomainObject.Predmet.StrankaListFormatedOIB_1">
      <item>FINA RCO ISIJEK, OIB 85821130368</item>
    </derivirana_varijabla>
  </DomainObject.Predmet.StrankaListFormatedOIB>
  <DomainObject.Predmet.StrankaListFormatedWithAdress>
    <izvorni_sadrzaj>
      <item>FINA RCO ISIJEK</item>
    </izvorni_sadrzaj>
    <derivirana_varijabla naziv="DomainObject.Predmet.StrankaListFormatedWithAdress_1">
      <item>FINA RCO ISIJEK</item>
    </derivirana_varijabla>
  </DomainObject.Predmet.StrankaListFormatedWithAdress>
  <DomainObject.Predmet.StrankaListFormatedWithAdressOIB>
    <izvorni_sadrzaj>
      <item>FINA RCO ISIJEK, OIB 85821130368</item>
    </izvorni_sadrzaj>
    <derivirana_varijabla naziv="DomainObject.Predmet.StrankaListFormatedWithAdressOIB_1">
      <item>FINA RCO ISIJEK, OIB 85821130368</item>
    </derivirana_varijabla>
  </DomainObject.Predmet.StrankaListFormatedWithAdressOIB>
  <DomainObject.Predmet.StrankaListNazivFormated>
    <izvorni_sadrzaj>
      <item>FINA RCO ISIJEK</item>
    </izvorni_sadrzaj>
    <derivirana_varijabla naziv="DomainObject.Predmet.StrankaListNazivFormated_1">
      <item>FINA RCO ISIJEK</item>
    </derivirana_varijabla>
  </DomainObject.Predmet.StrankaListNazivFormated>
  <DomainObject.Predmet.StrankaListNazivFormatedOIB>
    <izvorni_sadrzaj>
      <item>FINA RCO ISIJEK, OIB 85821130368</item>
    </izvorni_sadrzaj>
    <derivirana_varijabla naziv="DomainObject.Predmet.StrankaListNazivFormatedOIB_1">
      <item>FINA RCO ISIJEK, OIB 85821130368</item>
    </derivirana_varijabla>
  </DomainObject.Predmet.StrankaListNazivFormatedOIB>
  <DomainObject.Predmet.ProtuStrankaListFormated>
    <izvorni_sadrzaj>
      <item>VODOGRADNJA OSIJEK dioničko društvo zastupanog po punomoćniku Danijela Vranjković</item>
    </izvorni_sadrzaj>
    <derivirana_varijabla naziv="DomainObject.Predmet.ProtuStrankaListFormated_1">
      <item>VODOGRADNJA OSIJEK dioničko društvo zastupanog po punomoćniku Danijela Vranjković</item>
    </derivirana_varijabla>
  </DomainObject.Predmet.ProtuStrankaListFormated>
  <DomainObject.Predmet.ProtuStrankaListFormatedOIB>
    <izvorni_sadrzaj>
      <item>VODOGRADNJA OSIJEK dioničko društvo, OIB 84765164046 zastupanog po punomoćniku Danijela Vranjković</item>
    </izvorni_sadrzaj>
    <derivirana_varijabla naziv="DomainObject.Predmet.ProtuStrankaListFormatedOIB_1">
      <item>VODOGRADNJA OSIJEK dioničko društvo, OIB 84765164046 zastupanog po punomoćniku Danijela Vranjković</item>
    </derivirana_varijabla>
  </DomainObject.Predmet.ProtuStrankaListFormatedOIB>
  <DomainObject.Predmet.ProtuStrankaListFormatedWithAdress>
    <izvorni_sadrzaj>
      <item>VODOGRADNJA OSIJEK dioničko društvo, Petofi Sandora 206/a, 31000 Osijek zastupanog po punomoćniku Danijela Vranjković</item>
    </izvorni_sadrzaj>
    <derivirana_varijabla naziv="DomainObject.Predmet.ProtuStrankaListFormatedWithAdress_1">
      <item>VODOGRADNJA OSIJEK dioničko društvo, Petofi Sandora 206/a, 31000 Osijek zastupanog po punomoćniku Danijela Vranjković</item>
    </derivirana_varijabla>
  </DomainObject.Predmet.ProtuStrankaListFormatedWithAdress>
  <DomainObject.Predmet.ProtuStrankaListFormatedWithAdressOIB>
    <izvorni_sadrzaj>
      <item>VODOGRADNJA OSIJEK dioničko društvo, OIB 84765164046, Petofi Sandora 206/a, 31000 Osijek zastupanog po punomoćniku Danijela Vranjković</item>
    </izvorni_sadrzaj>
    <derivirana_varijabla naziv="DomainObject.Predmet.ProtuStrankaListFormatedWithAdressOIB_1">
      <item>VODOGRADNJA OSIJEK dioničko društvo, OIB 84765164046, Petofi Sandora 206/a, 31000 Osijek zastupanog po punomoćniku Danijela Vranjković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>
      <item>Danijela Vranjković punomoćnica sudionika u postupku VODOGRADNJA OSIJEK dioničko društvo</item>
      <item>Ivana Mandić</item>
      <item>Županijsko državno odvjetništvo u Osijeku GUO</item>
    </izvorni_sadrzaj>
    <derivirana_varijabla naziv="DomainObject.Predmet.OstaliListFormated_1">
      <item>Danijela Vranjković punomoćnica sudionika u postupku VODOGRADNJA OSIJEK dioničko društvo</item>
      <item>Ivana Mandić</item>
      <item>Županijsko državno odvjetništvo u Osijeku GUO</item>
    </derivirana_varijabla>
  </DomainObject.Predmet.OstaliListFormated>
  <DomainObject.Predmet.OstaliListFormatedOIB>
    <izvorni_sadrzaj>
      <item>Danijela Vranjković, OIB 66088187931 punomoćnica sudionika u postupku VODOGRADNJA OSIJEK dioničko društvo</item>
      <item>Ivana Mandić, OIB 76244463930</item>
      <item>Županijsko državno odvjetništvo u Osijeku GUO, OIB 61379160880</item>
    </izvorni_sadrzaj>
    <derivirana_varijabla naziv="DomainObject.Predmet.OstaliListFormatedOIB_1">
      <item>Danijela Vranjković, OIB 66088187931 punomoćnica sudionika u postupku VODOGRADNJA OSIJEK dioničko društvo</item>
      <item>Ivana Mandić, OIB 76244463930</item>
      <item>Županijsko državno odvjetništvo u Osijeku GUO, OIB 61379160880</item>
    </derivirana_varijabla>
  </DomainObject.Predmet.OstaliListFormatedOIB>
  <DomainObject.Predmet.OstaliListFormatedWithAdress>
    <izvorni_sadrzaj>
      <item>Danijela Vranjković, Bijelog Lopoča 24, 31327 Bilje punomoćnica sudionika u postupku VODOGRADNJA OSIJEK dioničko društvo</item>
      <item>Ivana Mandić, Krstova 21, 31000 Osijek</item>
      <item>Županijsko državno odvjetništvo u Osijeku GUO, Kapucinska 21, 31000 Osijek</item>
    </izvorni_sadrzaj>
    <derivirana_varijabla naziv="DomainObject.Predmet.OstaliListFormatedWithAdress_1">
      <item>Danijela Vranjković, Bijelog Lopoča 24, 31327 Bilje punomoćnica sudionika u postupku VODOGRADNJA OSIJEK dioničko društvo</item>
      <item>Ivana Mandić, Krstova 21, 31000 Osijek</item>
      <item>Županijsko državno odvjetništvo u Osijeku GUO, Kapucinska 21, 31000 Osijek</item>
    </derivirana_varijabla>
  </DomainObject.Predmet.OstaliListFormatedWithAdress>
  <DomainObject.Predmet.OstaliListFormatedWithAdressOIB>
    <izvorni_sadrzaj>
      <item>Danijela Vranjković, OIB 66088187931, Bijelog Lopoča 24, 31327 Bilje punomoćnica sudionika u postupku VODOGRADNJA OSIJEK dioničko društvo</item>
      <item>Ivana Mandić, OIB 76244463930, Krstova 21, 31000 Osijek</item>
      <item>Županijsko državno odvjetništvo u Osijeku GUO, OIB 61379160880, Kapucinska 21, 31000 Osijek</item>
    </izvorni_sadrzaj>
    <derivirana_varijabla naziv="DomainObject.Predmet.OstaliListFormatedWithAdressOIB_1">
      <item>Danijela Vranjković, OIB 66088187931, Bijelog Lopoča 24, 31327 Bilje punomoćnica sudionika u postupku VODOGRADNJA OSIJEK dioničko društvo</item>
      <item>Ivana Mandić, OIB 76244463930, Krstova 21, 31000 Osijek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Danijela Vranjković</item>
      <item>Ivana Mandić</item>
      <item>Županijsko državno odvjetništvo u Osijeku GUO</item>
    </izvorni_sadrzaj>
    <derivirana_varijabla naziv="DomainObject.Predmet.OstaliListNazivFormated_1">
      <item>Danijela Vranjković</item>
      <item>Ivana Mandić</item>
      <item>Županijsko državno odvjetništvo u Osijeku GUO</item>
    </derivirana_varijabla>
  </DomainObject.Predmet.OstaliListNazivFormated>
  <DomainObject.Predmet.OstaliListNazivFormatedOIB>
    <izvorni_sadrzaj>
      <item>Danijela Vranjković, OIB 66088187931</item>
      <item>Ivana Mandić, OIB 76244463930</item>
      <item>Županijsko državno odvjetništvo u Osijeku GUO, OIB 61379160880</item>
    </izvorni_sadrzaj>
    <derivirana_varijabla naziv="DomainObject.Predmet.OstaliListNazivFormatedOIB_1">
      <item>Danijela Vranjković, OIB 66088187931</item>
      <item>Ivana Mandić, OIB 76244463930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St-37/2018-31</izvorni_sadrzaj>
    <derivirana_varijabla naziv="DomainObject.PoslovniBrojDokumenta_1">St-37/2018-31</derivirana_varijabla>
  </DomainObject.PoslovniBrojDokumenta>
  <DomainObject.Predmet.StrankaIDrugi>
    <izvorni_sadrzaj>FINA RCO ISIJEK</izvorni_sadrzaj>
    <derivirana_varijabla naziv="DomainObject.Predmet.StrankaIDrugi_1">FINA RCO ISIJEK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FINA RCO ISIJEK, OIB 85821130368</izvorni_sadrzaj>
    <derivirana_varijabla naziv="DomainObject.Predmet.StrankaIDrugiAdressOIB_1">FINA RCO ISIJEK, OIB 85821130368</derivirana_varijabla>
  </DomainObject.Predmet.StrankaIDrugiAdressOIB>
  <DomainObject.Predmet.ProtustrankaIDrugiAdressOIB>
    <izvorni_sadrzaj>VODOGRADNJA OSIJEK dioničko društvo, OIB 84765164046, Petofi Sandora 206/a, 31000 Osijek</izvorni_sadrzaj>
    <derivirana_varijabla naziv="DomainObject.Predmet.ProtustrankaIDrugiAdressOIB_1">VODOGRADNJA OSIJEK dioničko društvo, OIB 84765164046,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RCO ISIJEK</item>
      <item>VODOGRADNJA OSIJEK dioničko društvo</item>
      <item>Danijela Vranjković</item>
      <item>Ivana Mandić</item>
      <item>Županijsko državno odvjetništvo u Osijeku GUO</item>
    </izvorni_sadrzaj>
    <derivirana_varijabla naziv="DomainObject.Predmet.SudioniciListNaziv_1">
      <item>FINA RCO ISIJEK</item>
      <item>VODOGRADNJA OSIJEK dioničko društvo</item>
      <item>Danijela Vranjković</item>
      <item>Ivana Mandić</item>
      <item>Županijsko državno odvjetništvo u Osijeku GUO</item>
    </derivirana_varijabla>
  </DomainObject.Predmet.SudioniciListNaziv>
  <DomainObject.Predmet.SudioniciListAdressOIB>
    <izvorni_sadrzaj>
      <item>FINA RCO ISIJEK, OIB 85821130368</item>
      <item>VODOGRADNJA OSIJEK dioničko društvo, OIB 84765164046, Petofi Sandora 206/a,31000 Osijek</item>
      <item>Danijela Vranjković, OIB 66088187931, Bijelog Lopoča 24,31327 Bilje</item>
      <item>Ivana Mandić, OIB 76244463930, Krstova 21,31000 Osijek</item>
      <item>Županijsko državno odvjetništvo u Osijeku GUO, OIB 61379160880, Kapucinska 21,31000 Osijek</item>
    </izvorni_sadrzaj>
    <derivirana_varijabla naziv="DomainObject.Predmet.SudioniciListAdressOIB_1">
      <item>FINA RCO ISIJEK, OIB 85821130368</item>
      <item>VODOGRADNJA OSIJEK dioničko društvo, OIB 84765164046, Petofi Sandora 206/a,31000 Osijek</item>
      <item>Danijela Vranjković, OIB 66088187931, Bijelog Lopoča 24,31327 Bilje</item>
      <item>Ivana Mandić, OIB 76244463930, Krstova 21,31000 Osijek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84765164046</item>
      <item>, OIB 66088187931</item>
      <item>, OIB 76244463930</item>
      <item>, OIB 61379160880</item>
    </izvorni_sadrzaj>
    <derivirana_varijabla naziv="DomainObject.Predmet.SudioniciListNazivOIB_1">
      <item>, OIB 85821130368</item>
      <item>, OIB 84765164046</item>
      <item>, OIB 66088187931</item>
      <item>, OIB 76244463930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AA0FF-1205-4AF1-B0FA-141E630BF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775</properties:Words>
  <properties:Characters>4302</properties:Characters>
  <properties:Lines>169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2018-06-14T06:29:00Z</dcterms:created>
  <dc:creator>Baran Mirjana</dc:creator>
  <cp:lastModifiedBy>Danijela Špeletić</cp:lastModifiedBy>
  <cp:lastPrinted>2017-03-06T10:12:00Z</cp:lastPrinted>
  <dcterms:modified xmlns:xsi="http://www.w3.org/2001/XMLSchema-instance" xsi:type="dcterms:W3CDTF">2018-06-15T05:11:00Z</dcterms:modified>
  <cp:revision>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St-37/2018-31 / Odluka - Rješenje - obustava postupka (37-18_(-31)_RJ_OBUSTAVA.docx)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