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376"/>
      </w:tblGrid>
      <w:tr w:rsidTr="004167BD" w:rsidR="00B92B86" w:rsidRPr="00B92B86">
        <w:tc>
          <w:tcPr>
            <w:tcW w:type="dxa" w:w="3376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4167BD" w:rsidP="004167BD" w:rsidR="004167BD" w:rsidRPr="004167BD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67BD">
              <w:rPr>
                <w:rFonts w:hAnsi="Times New Roman" w:ascii="Times New Roman"/>
                <w:sz w:val="24"/>
                <w:szCs w:val="24"/>
              </w:rPr>
              <w:t>Općinski sud u Virovitici</w:t>
            </w:r>
          </w:p>
          <w:p w:rsidRDefault="004167BD" w:rsidP="004167BD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67BD">
              <w:rPr>
                <w:rFonts w:hAnsi="Times New Roman" w:ascii="Times New Roman"/>
                <w:sz w:val="24"/>
                <w:szCs w:val="24"/>
              </w:rPr>
              <w:t>Virovitica, Tomaša Masaryka 8</w:t>
            </w:r>
          </w:p>
        </w:tc>
      </w:tr>
    </w:tbl>
    <w:p w14:textId="5ba4906" w14:paraId="5ba4906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DB5030" w:rsidP="004914EF" w:rsidR="00DB5030">
            <w:pPr>
              <w:pStyle w:val="VSVerzija"/>
              <w:jc w:val="center"/>
            </w:pPr>
          </w:p>
          <w:p w:rsidRDefault="00DB5030" w:rsidP="00A82ABE" w:rsidR="00DB5030">
            <w:pPr>
              <w:pStyle w:val="VSVerzija"/>
              <w:jc w:val="center"/>
            </w:pPr>
          </w:p>
          <w:p w:rsidRDefault="00DB5030" w:rsidP="005D678E" w:rsidR="00340399" w:rsidRPr="00974EE9">
            <w:pPr>
              <w:pStyle w:val="VSVerzija"/>
              <w:jc w:val="center"/>
            </w:pPr>
            <w:r>
              <w:t xml:space="preserve">                   </w:t>
            </w:r>
            <w:r w:rsidR="002F61DE">
              <w:t>Poslovni b</w:t>
            </w:r>
            <w:r w:rsidR="0092437B">
              <w:t xml:space="preserve">roj: </w:t>
            </w:r>
            <w:r w:rsidR="00A14883">
              <w:t xml:space="preserve">7 </w:t>
            </w:r>
            <w:r w:rsidR="004914EF">
              <w:t>Sp-</w:t>
            </w:r>
            <w:r w:rsidR="005D678E">
              <w:t>12</w:t>
            </w:r>
            <w:r w:rsidR="004914EF">
              <w:t>/2016-</w:t>
            </w:r>
            <w:r w:rsidR="005D678E">
              <w:t>20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914EF" w:rsidP="004914EF" w:rsidR="004914EF" w:rsidRPr="004914EF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4914EF">
        <w:rPr>
          <w:rFonts w:hAnsi="Times New Roman" w:ascii="Times New Roman"/>
          <w:sz w:val="24"/>
          <w:szCs w:val="24"/>
        </w:rPr>
        <w:t>Općinski sud u</w:t>
      </w:r>
      <w:r>
        <w:rPr>
          <w:rFonts w:hAnsi="Times New Roman" w:ascii="Times New Roman"/>
          <w:sz w:val="24"/>
          <w:szCs w:val="24"/>
        </w:rPr>
        <w:t xml:space="preserve"> Virovitici, po sucu toga suda Zoranu Mandiću, </w:t>
      </w:r>
      <w:r w:rsidRPr="004914EF">
        <w:rPr>
          <w:rFonts w:hAnsi="Times New Roman" w:ascii="Times New Roman"/>
          <w:sz w:val="24"/>
          <w:szCs w:val="24"/>
        </w:rPr>
        <w:t xml:space="preserve">u postupku stečaja potrošača </w:t>
      </w:r>
      <w:r w:rsidR="005D678E">
        <w:rPr>
          <w:rFonts w:hAnsi="Times New Roman" w:ascii="Times New Roman"/>
          <w:sz w:val="24"/>
          <w:szCs w:val="24"/>
        </w:rPr>
        <w:t xml:space="preserve">Zvonka Štefoka OIB: 41932068500 iz Čačinaca, Kolodvorska 36 </w:t>
      </w:r>
      <w:r w:rsidR="00D303C0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 </w:t>
      </w:r>
      <w:r w:rsidRPr="004914EF">
        <w:rPr>
          <w:rFonts w:hAnsi="Times New Roman" w:ascii="Times New Roman"/>
          <w:sz w:val="24"/>
          <w:szCs w:val="24"/>
        </w:rPr>
        <w:t xml:space="preserve">dana </w:t>
      </w:r>
      <w:r>
        <w:rPr>
          <w:rFonts w:hAnsi="Times New Roman" w:ascii="Times New Roman"/>
          <w:sz w:val="24"/>
          <w:szCs w:val="24"/>
        </w:rPr>
        <w:t>1</w:t>
      </w:r>
      <w:r w:rsidR="00D303C0">
        <w:rPr>
          <w:rFonts w:hAnsi="Times New Roman" w:ascii="Times New Roman"/>
          <w:sz w:val="24"/>
          <w:szCs w:val="24"/>
        </w:rPr>
        <w:t>2</w:t>
      </w:r>
      <w:r>
        <w:rPr>
          <w:rFonts w:hAnsi="Times New Roman" w:ascii="Times New Roman"/>
          <w:sz w:val="24"/>
          <w:szCs w:val="24"/>
        </w:rPr>
        <w:t xml:space="preserve">. travnja 2019. </w:t>
      </w:r>
      <w:r w:rsidRPr="004914EF">
        <w:rPr>
          <w:rFonts w:hAnsi="Times New Roman" w:ascii="Times New Roman"/>
          <w:sz w:val="24"/>
          <w:szCs w:val="24"/>
        </w:rPr>
        <w:t xml:space="preserve"> objavljuje slijedeći</w:t>
      </w:r>
    </w:p>
    <w:p w:rsidRDefault="004914EF" w:rsidP="004914EF" w:rsidR="004914EF" w:rsidRPr="004914EF">
      <w:pPr>
        <w:jc w:val="center"/>
        <w:rPr>
          <w:rFonts w:hAnsi="Times New Roman" w:ascii="Times New Roman"/>
          <w:sz w:val="24"/>
          <w:szCs w:val="24"/>
        </w:rPr>
      </w:pPr>
      <w:r w:rsidRPr="004914EF">
        <w:rPr>
          <w:rFonts w:hAnsi="Times New Roman" w:ascii="Times New Roman"/>
          <w:sz w:val="24"/>
          <w:szCs w:val="24"/>
        </w:rPr>
        <w:t xml:space="preserve">POZIV </w:t>
      </w:r>
    </w:p>
    <w:p w:rsidRDefault="004914EF" w:rsidP="004914EF" w:rsidR="004914EF" w:rsidRPr="004914E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914EF">
        <w:rPr>
          <w:rFonts w:hAnsi="Times New Roman" w:ascii="Times New Roman"/>
          <w:sz w:val="24"/>
          <w:szCs w:val="24"/>
        </w:rPr>
        <w:t xml:space="preserve">za davanje izjave o ustupu u smislu čl.71. st.3. Zakona o stečaju potrošača </w:t>
      </w:r>
    </w:p>
    <w:p w:rsidRDefault="004914EF" w:rsidP="005D678E" w:rsidR="004914EF" w:rsidRPr="005D678E">
      <w:p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914EF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1. Zakazuje se ročište za davanje izjave o ustupu za </w:t>
      </w:r>
      <w:r w:rsidRPr="004914EF">
        <w:rPr>
          <w:rFonts w:eastAsia="Times New Roman" w:hAnsi="Times New Roman" w:ascii="Times New Roman"/>
          <w:b/>
          <w:sz w:val="24"/>
          <w:szCs w:val="24"/>
          <w:lang w:eastAsia="hr-HR"/>
        </w:rPr>
        <w:t>dan 30. svibnja 2019. u 1</w:t>
      </w:r>
      <w:r w:rsidR="005D678E">
        <w:rPr>
          <w:rFonts w:eastAsia="Times New Roman" w:hAnsi="Times New Roman" w:ascii="Times New Roman"/>
          <w:b/>
          <w:sz w:val="24"/>
          <w:szCs w:val="24"/>
          <w:lang w:eastAsia="hr-HR"/>
        </w:rPr>
        <w:t>2,30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4914EF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4914EF">
        <w:rPr>
          <w:rFonts w:eastAsia="Times New Roman" w:hAnsi="Times New Roman" w:ascii="Times New Roman"/>
          <w:sz w:val="24"/>
          <w:szCs w:val="24"/>
          <w:lang w:eastAsia="hr-HR"/>
        </w:rPr>
        <w:t xml:space="preserve">u Općinskom sudu 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Virovitici, s</w:t>
      </w:r>
      <w:r w:rsidRPr="004914EF">
        <w:rPr>
          <w:rFonts w:eastAsia="Times New Roman" w:hAnsi="Times New Roman" w:ascii="Times New Roman"/>
          <w:sz w:val="24"/>
          <w:szCs w:val="24"/>
          <w:lang w:eastAsia="hr-HR"/>
        </w:rPr>
        <w:t xml:space="preserve">udnica broj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10 (prvi kat)</w:t>
      </w:r>
      <w:r w:rsidRPr="004914EF">
        <w:rPr>
          <w:rFonts w:eastAsia="Times New Roman" w:hAnsi="Times New Roman" w:ascii="Times New Roman"/>
          <w:sz w:val="24"/>
          <w:szCs w:val="24"/>
          <w:lang w:eastAsia="hr-HR"/>
        </w:rPr>
        <w:t xml:space="preserve"> te se na isto poziva potrošač – dužnik  </w:t>
      </w:r>
      <w:r w:rsidR="005D678E">
        <w:rPr>
          <w:rFonts w:eastAsia="Times New Roman" w:hAnsi="Times New Roman" w:ascii="Times New Roman"/>
          <w:sz w:val="24"/>
          <w:szCs w:val="24"/>
          <w:lang w:eastAsia="hr-HR"/>
        </w:rPr>
        <w:t xml:space="preserve">Zvonko Štefok  </w:t>
      </w:r>
      <w:r w:rsidR="005D678E" w:rsidRPr="005D678E">
        <w:rPr>
          <w:rFonts w:eastAsia="Times New Roman" w:hAnsi="Times New Roman" w:ascii="Times New Roman"/>
          <w:sz w:val="24"/>
          <w:szCs w:val="24"/>
          <w:lang w:eastAsia="hr-HR"/>
        </w:rPr>
        <w:t>OIB: 41932068500 iz Čačinaca, Kolodvorska 36</w:t>
      </w:r>
      <w:r w:rsidR="005D678E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4914EF" w:rsidP="004914EF" w:rsidR="004914EF" w:rsidRPr="004914EF">
      <w:pPr>
        <w:spacing w:lineRule="auto" w:line="240" w:afterAutospacing="true" w:after="100" w:beforeAutospacing="true" w:before="10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4914EF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4914E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2. U razdoblju provjere ponašanja potrošača na povjerenika prelazi pravo raspolaganja imovinskim pravima koja ulaze u stečajnu masu potrošača, ako Zakonom o stečaju potrošača nije drukčije određeno. Povjerenik raspolaže imovinskim pravima u ime i za račun potrošača.</w:t>
      </w:r>
    </w:p>
    <w:p w:rsidRDefault="004914EF" w:rsidP="004914EF" w:rsidR="004914EF" w:rsidRPr="004914EF">
      <w:pPr>
        <w:spacing w:lineRule="auto" w:line="240" w:afterAutospacing="true" w:after="100" w:beforeAutospacing="true" w:before="10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4914E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   3. Potrošač prenosi na povjerenika pravo raspolaganja imovinskim pravima izjavom o ustupu koju je dužan dati na zapisnik pred sudom i u kojoj je dužan navesti je li imovinskim pravima koja ulaze u stečajnu masu potrošača već prije raspolagao.</w:t>
      </w:r>
    </w:p>
    <w:p w:rsidRDefault="004914EF" w:rsidP="004914EF" w:rsidR="004914EF" w:rsidRPr="004914EF">
      <w:pPr>
        <w:spacing w:lineRule="auto" w:line="240" w:afterAutospacing="true" w:after="100" w:beforeAutospacing="true" w:before="10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4914E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   4. U izjavi o ustupu potrošač je dužan izjaviti da je suglasan s time da se sva primanja, naknade i darovi koji nisu izuzeti od ovrhe u skladu s odredbama Ovršnog zakona isplaćuju na poseban transakcijski račun iz članka 42. Zakona o stečaju potrošača.</w:t>
      </w:r>
    </w:p>
    <w:p w:rsidRDefault="004914EF" w:rsidP="004914EF" w:rsidR="004914EF">
      <w:pPr>
        <w:jc w:val="center"/>
        <w:rPr>
          <w:rFonts w:hAnsi="Times New Roman" w:ascii="Times New Roman"/>
          <w:sz w:val="24"/>
          <w:szCs w:val="24"/>
        </w:rPr>
      </w:pPr>
      <w:r w:rsidRPr="004914EF">
        <w:rPr>
          <w:rFonts w:hAnsi="Times New Roman" w:ascii="Times New Roman"/>
          <w:sz w:val="24"/>
          <w:szCs w:val="24"/>
        </w:rPr>
        <w:t xml:space="preserve">U </w:t>
      </w:r>
      <w:r>
        <w:rPr>
          <w:rFonts w:hAnsi="Times New Roman" w:ascii="Times New Roman"/>
          <w:sz w:val="24"/>
          <w:szCs w:val="24"/>
        </w:rPr>
        <w:t>Virovitici 1</w:t>
      </w:r>
      <w:r w:rsidR="00D303C0">
        <w:rPr>
          <w:rFonts w:hAnsi="Times New Roman" w:ascii="Times New Roman"/>
          <w:sz w:val="24"/>
          <w:szCs w:val="24"/>
        </w:rPr>
        <w:t>2</w:t>
      </w:r>
      <w:r>
        <w:rPr>
          <w:rFonts w:hAnsi="Times New Roman" w:ascii="Times New Roman"/>
          <w:sz w:val="24"/>
          <w:szCs w:val="24"/>
        </w:rPr>
        <w:t xml:space="preserve">. travnja 2019. </w:t>
      </w:r>
    </w:p>
    <w:p w:rsidRDefault="004914EF" w:rsidP="004914EF" w:rsidR="004914EF" w:rsidRPr="002F61DE">
      <w:pPr>
        <w:ind w:firstLine="708" w:left="35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Pr="002F61DE">
        <w:rPr>
          <w:rFonts w:hAnsi="Times New Roman" w:ascii="Times New Roman"/>
          <w:sz w:val="24"/>
          <w:szCs w:val="24"/>
        </w:rPr>
        <w:t>:</w:t>
      </w:r>
    </w:p>
    <w:p w:rsidRDefault="004914EF" w:rsidP="004914EF" w:rsidR="004914EF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Zoran Mandić</w:t>
      </w:r>
      <w:r w:rsidRPr="002F61DE">
        <w:rPr>
          <w:rFonts w:hAnsi="Times New Roman" w:ascii="Times New Roman"/>
          <w:sz w:val="24"/>
          <w:szCs w:val="24"/>
        </w:rPr>
        <w:t xml:space="preserve"> v. r.</w:t>
      </w:r>
    </w:p>
    <w:p w:rsidRDefault="004914EF" w:rsidP="004914EF" w:rsidR="004914E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914EF" w:rsidP="004914EF" w:rsidR="004914EF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4914EF">
        <w:rPr>
          <w:rFonts w:hAnsi="Times New Roman" w:ascii="Times New Roman"/>
          <w:sz w:val="24"/>
          <w:szCs w:val="24"/>
        </w:rPr>
        <w:t>DNA: Svim sudionicima putem mrežne stranice e-oglasna ploča sudova. Smatra se da je dostava pismena obavljena istekom osmog dana od dana objave pismena na mrežnoj stranici e-oglasna ploča sudova (čl.25. st.2. ZSP-a).</w:t>
      </w:r>
    </w:p>
    <w:p w:rsidRDefault="004914EF" w:rsidP="004914EF" w:rsidR="004914EF" w:rsidRPr="004914E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914EF" w:rsidP="004914EF" w:rsidR="004914EF" w:rsidRPr="004914EF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4914EF">
        <w:rPr>
          <w:rFonts w:hAnsi="Times New Roman" w:ascii="Times New Roman"/>
          <w:sz w:val="24"/>
          <w:szCs w:val="24"/>
        </w:rPr>
        <w:t>Poštom (čl. 56. ZSP-a):</w:t>
      </w:r>
      <w:r>
        <w:rPr>
          <w:rFonts w:hAnsi="Times New Roman" w:ascii="Times New Roman"/>
          <w:sz w:val="24"/>
          <w:szCs w:val="24"/>
        </w:rPr>
        <w:t xml:space="preserve"> </w:t>
      </w:r>
      <w:r w:rsidR="005D678E">
        <w:rPr>
          <w:rFonts w:hAnsi="Times New Roman" w:ascii="Times New Roman"/>
          <w:sz w:val="24"/>
          <w:szCs w:val="24"/>
        </w:rPr>
        <w:t>Zvonko Štefok, Čačinci, Kolodvorska 36</w:t>
      </w:r>
    </w:p>
    <w:p w:rsidRDefault="004914EF" w:rsidP="004914EF" w:rsidR="004914E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914EF" w:rsidP="004914EF" w:rsidR="004914EF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4914EF" w:rsidP="004914EF" w:rsidR="004914EF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4914EF" w:rsidP="004914EF" w:rsidR="004914EF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Gordana Prka </w:t>
      </w:r>
    </w:p>
    <w:p w:rsidRDefault="004914EF" w:rsidP="004914EF" w:rsidR="004914E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914EF" w:rsidP="004914EF" w:rsidR="004914EF">
      <w:pPr>
        <w:ind w:firstLine="708" w:left="5664"/>
        <w:jc w:val="center"/>
        <w:rPr>
          <w:rFonts w:hAnsi="Times New Roman" w:ascii="Times New Roman"/>
          <w:sz w:val="24"/>
          <w:szCs w:val="24"/>
        </w:rPr>
      </w:pPr>
    </w:p>
    <w:p w:rsidRDefault="004914EF" w:rsidP="004914EF" w:rsidR="004914EF">
      <w:pPr>
        <w:ind w:firstLine="708" w:left="5664"/>
        <w:jc w:val="center"/>
        <w:rPr>
          <w:rFonts w:hAnsi="Times New Roman" w:ascii="Times New Roman"/>
          <w:sz w:val="24"/>
          <w:szCs w:val="24"/>
        </w:rPr>
      </w:pPr>
    </w:p>
    <w:p w:rsidRDefault="004914EF" w:rsidP="004914EF" w:rsidR="004914EF">
      <w:pPr>
        <w:ind w:firstLine="708" w:left="5664"/>
        <w:jc w:val="center"/>
        <w:rPr>
          <w:rFonts w:hAnsi="Times New Roman" w:ascii="Times New Roman"/>
          <w:sz w:val="24"/>
          <w:szCs w:val="24"/>
        </w:rPr>
      </w:pPr>
    </w:p>
    <w:sectPr w:rsidSect="008659E3" w:rsidR="004914EF">
      <w:headerReference w:type="default" r:id="rId9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EE2" w:rsidP="00501147" w:rsidR="00D31EE2">
      <w:pPr>
        <w:spacing w:lineRule="auto" w:line="240" w:after="0"/>
      </w:pPr>
      <w:r>
        <w:separator/>
      </w:r>
    </w:p>
  </w:endnote>
  <w:endnote w:id="0" w:type="continuationSeparator">
    <w:p w:rsidRDefault="00D31EE2" w:rsidP="00501147" w:rsidR="00D31EE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EE2" w:rsidP="00501147" w:rsidR="00D31EE2">
      <w:pPr>
        <w:spacing w:lineRule="auto" w:line="240" w:after="0"/>
      </w:pPr>
      <w:r>
        <w:separator/>
      </w:r>
    </w:p>
  </w:footnote>
  <w:footnote w:id="0" w:type="continuationSeparator">
    <w:p w:rsidRDefault="00D31EE2" w:rsidP="00501147" w:rsidR="00D31EE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1D448F">
      <w:rPr>
        <w:rFonts w:hAnsi="Times New Roman" w:ascii="Times New Roman"/>
        <w:noProof/>
        <w:sz w:val="24"/>
        <w:szCs w:val="24"/>
      </w:rPr>
      <w:t>Poslovni broj: 7 Sp-12/2016-20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1D448F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9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50C0F"/>
    <w:rsid w:val="00087C43"/>
    <w:rsid w:val="00155AEF"/>
    <w:rsid w:val="00163B60"/>
    <w:rsid w:val="001719E4"/>
    <w:rsid w:val="00194888"/>
    <w:rsid w:val="001D448F"/>
    <w:rsid w:val="001E74CA"/>
    <w:rsid w:val="001F6DF0"/>
    <w:rsid w:val="00237FCE"/>
    <w:rsid w:val="002D2FC4"/>
    <w:rsid w:val="002D453C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3C5561"/>
    <w:rsid w:val="004167BD"/>
    <w:rsid w:val="00433872"/>
    <w:rsid w:val="00443237"/>
    <w:rsid w:val="00450291"/>
    <w:rsid w:val="004914EF"/>
    <w:rsid w:val="0049749B"/>
    <w:rsid w:val="004A0BD1"/>
    <w:rsid w:val="004D22EE"/>
    <w:rsid w:val="004D3E53"/>
    <w:rsid w:val="004E1C60"/>
    <w:rsid w:val="00501147"/>
    <w:rsid w:val="005D678E"/>
    <w:rsid w:val="005E1D89"/>
    <w:rsid w:val="005F633B"/>
    <w:rsid w:val="006768EF"/>
    <w:rsid w:val="00685195"/>
    <w:rsid w:val="00687CD9"/>
    <w:rsid w:val="00694F8E"/>
    <w:rsid w:val="0070120F"/>
    <w:rsid w:val="00741600"/>
    <w:rsid w:val="00757A30"/>
    <w:rsid w:val="007802E2"/>
    <w:rsid w:val="0078776D"/>
    <w:rsid w:val="007A1BBB"/>
    <w:rsid w:val="007A409A"/>
    <w:rsid w:val="00857612"/>
    <w:rsid w:val="008659E3"/>
    <w:rsid w:val="008A6557"/>
    <w:rsid w:val="008C4EFB"/>
    <w:rsid w:val="008D05FD"/>
    <w:rsid w:val="008F0765"/>
    <w:rsid w:val="0092437B"/>
    <w:rsid w:val="00957093"/>
    <w:rsid w:val="0096157B"/>
    <w:rsid w:val="0096563D"/>
    <w:rsid w:val="00975368"/>
    <w:rsid w:val="00A14883"/>
    <w:rsid w:val="00A31425"/>
    <w:rsid w:val="00A31587"/>
    <w:rsid w:val="00A65E60"/>
    <w:rsid w:val="00A82ABE"/>
    <w:rsid w:val="00AE4727"/>
    <w:rsid w:val="00AF28D9"/>
    <w:rsid w:val="00B00B9A"/>
    <w:rsid w:val="00B16CB5"/>
    <w:rsid w:val="00B24D56"/>
    <w:rsid w:val="00B43087"/>
    <w:rsid w:val="00B43741"/>
    <w:rsid w:val="00B544A4"/>
    <w:rsid w:val="00B70E9A"/>
    <w:rsid w:val="00B92B86"/>
    <w:rsid w:val="00BC5568"/>
    <w:rsid w:val="00C470B6"/>
    <w:rsid w:val="00C50709"/>
    <w:rsid w:val="00CA747F"/>
    <w:rsid w:val="00CB0DAC"/>
    <w:rsid w:val="00CE3864"/>
    <w:rsid w:val="00D228AD"/>
    <w:rsid w:val="00D303C0"/>
    <w:rsid w:val="00D31EE2"/>
    <w:rsid w:val="00D43FE4"/>
    <w:rsid w:val="00D50D29"/>
    <w:rsid w:val="00D76E8C"/>
    <w:rsid w:val="00DB5030"/>
    <w:rsid w:val="00DB5D1B"/>
    <w:rsid w:val="00DC66A8"/>
    <w:rsid w:val="00DC70E5"/>
    <w:rsid w:val="00E349A5"/>
    <w:rsid w:val="00EC15A5"/>
    <w:rsid w:val="00EF6345"/>
    <w:rsid w:val="00F12359"/>
    <w:rsid w:val="00F40E40"/>
    <w:rsid w:val="00F46F57"/>
    <w:rsid w:val="00F72504"/>
    <w:rsid w:val="00F73DDF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32A2C395-19EA-4BB3-963C-C2DD9EE40D6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B70E9A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B70E9A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44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4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48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4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4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2419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455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Sp-12/2016-21</izvorni_sadrzaj>
    <derivirana_varijabla naziv="DomainObject.Oznaka_1">Sp-12/2016-21</derivirana_varijabla>
  </DomainObject.Oznaka>
  <DomainObject.DonositeljOdluke.Ime>
    <izvorni_sadrzaj>Zoran</izvorni_sadrzaj>
    <derivirana_varijabla naziv="DomainObject.DonositeljOdluke.Ime_1">Zoran</derivirana_varijabla>
  </DomainObject.DonositeljOdluke.Ime>
  <DomainObject.DonositeljOdluke.Prezime>
    <izvorni_sadrzaj>Mandić</izvorni_sadrzaj>
    <derivirana_varijabla naziv="DomainObject.DonositeljOdluke.Prezime_1">Mandić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travnja 2019.</izvorni_sadrzaj>
    <derivirana_varijabla naziv="DomainObject.Predmet.DatumRjesavanja_1">11. travnja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Sp-12/2016</izvorni_sadrzaj>
    <derivirana_varijabla naziv="DomainObject.Predmet.OznakaBroj_1">Sp-12/2016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Zoran</izvorni_sadrzaj>
    <derivirana_varijabla naziv="DomainObject.Predmet.PredmetRijesio.Ime_1">Zoran</derivirana_varijabla>
  </DomainObject.Predmet.PredmetRijesio.Ime>
  <DomainObject.Predmet.PredmetRijesio.Oib>
    <izvorni_sadrzaj>89160677664</izvorni_sadrzaj>
    <derivirana_varijabla naziv="DomainObject.Predmet.PredmetRijesio.Oib_1">89160677664</derivirana_varijabla>
  </DomainObject.Predmet.PredmetRijesio.Oib>
  <DomainObject.Predmet.PredmetRijesio.Prezime>
    <izvorni_sadrzaj>Mandić</izvorni_sadrzaj>
    <derivirana_varijabla naziv="DomainObject.Predmet.PredmetRijesio.Prezime_1">Mandić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10</izvorni_sadrzaj>
    <derivirana_varijabla naziv="DomainObject.Predmet.Referada.Prostorija.Naziv_1">Sudnica 10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Zoran Mandić</izvorni_sadrzaj>
    <derivirana_varijabla naziv="DomainObject.Predmet.Referada.Sudac_1">Zoran Mandić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Zvonko Štefok</izvorni_sadrzaj>
    <derivirana_varijabla naziv="DomainObject.Predmet.StrankaFormated_1">  Zvonko Štefok</derivirana_varijabla>
  </DomainObject.Predmet.StrankaFormated>
  <DomainObject.Predmet.StrankaFormatedOIB>
    <izvorni_sadrzaj>  Zvonko Štefok, OIB 41932068500</izvorni_sadrzaj>
    <derivirana_varijabla naziv="DomainObject.Predmet.StrankaFormatedOIB_1">  Zvonko Štefok, OIB 41932068500</derivirana_varijabla>
  </DomainObject.Predmet.StrankaFormatedOIB>
  <DomainObject.Predmet.StrankaFormatedWithAdress>
    <izvorni_sadrzaj> Zvonko Štefok, Kolodvorska 36, 33514 Čačinci</izvorni_sadrzaj>
    <derivirana_varijabla naziv="DomainObject.Predmet.StrankaFormatedWithAdress_1"> Zvonko Štefok, Kolodvorska 36, 33514 Čačinci</derivirana_varijabla>
  </DomainObject.Predmet.StrankaFormatedWithAdress>
  <DomainObject.Predmet.StrankaFormatedWithAdressOIB>
    <izvorni_sadrzaj> Zvonko Štefok, OIB 41932068500, Kolodvorska 36, 33514 Čačinci</izvorni_sadrzaj>
    <derivirana_varijabla naziv="DomainObject.Predmet.StrankaFormatedWithAdressOIB_1"> Zvonko Štefok, OIB 41932068500, Kolodvorska 36, 33514 Čačinci</derivirana_varijabla>
  </DomainObject.Predmet.StrankaFormatedWithAdressOIB>
  <DomainObject.Predmet.StrankaWithAdress>
    <izvorni_sadrzaj>Zvonko Štefok Kolodvorska 36,33514 Čačinci</izvorni_sadrzaj>
    <derivirana_varijabla naziv="DomainObject.Predmet.StrankaWithAdress_1">Zvonko Štefok Kolodvorska 36,33514 Čačinci</derivirana_varijabla>
  </DomainObject.Predmet.StrankaWithAdress>
  <DomainObject.Predmet.StrankaWithAdressOIB>
    <izvorni_sadrzaj>Zvonko Štefok, OIB 41932068500, Kolodvorska 36,33514 Čačinci</izvorni_sadrzaj>
    <derivirana_varijabla naziv="DomainObject.Predmet.StrankaWithAdressOIB_1">Zvonko Štefok, OIB 41932068500, Kolodvorska 36,33514 Čačinci</derivirana_varijabla>
  </DomainObject.Predmet.StrankaWithAdressOIB>
  <DomainObject.Predmet.StrankaNazivFormated>
    <izvorni_sadrzaj>Zvonko Štefok</izvorni_sadrzaj>
    <derivirana_varijabla naziv="DomainObject.Predmet.StrankaNazivFormated_1">Zvonko Štefok</derivirana_varijabla>
  </DomainObject.Predmet.StrankaNazivFormated>
  <DomainObject.Predmet.StrankaNazivFormatedOIB>
    <izvorni_sadrzaj>Zvonko Štefok, OIB 41932068500</izvorni_sadrzaj>
    <derivirana_varijabla naziv="DomainObject.Predmet.StrankaNazivFormatedOIB_1">Zvonko Štefok, OIB 41932068500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Prka</izvorni_sadrzaj>
    <derivirana_varijabla naziv="DomainObject.Predmet.Zapisnicar_1">Gordana Prka</derivirana_varijabla>
  </DomainObject.Predmet.Zapisnicar>
  <DomainObject.Predmet.StrankaListFormated>
    <izvorni_sadrzaj>
      <item>Zvonko Štefok</item>
    </izvorni_sadrzaj>
    <derivirana_varijabla naziv="DomainObject.Predmet.StrankaListFormated_1">
      <item>Zvonko Štefok</item>
    </derivirana_varijabla>
  </DomainObject.Predmet.StrankaListFormated>
  <DomainObject.Predmet.StrankaListFormatedOIB>
    <izvorni_sadrzaj>
      <item>Zvonko Štefok, OIB 41932068500</item>
    </izvorni_sadrzaj>
    <derivirana_varijabla naziv="DomainObject.Predmet.StrankaListFormatedOIB_1">
      <item>Zvonko Štefok, OIB 41932068500</item>
    </derivirana_varijabla>
  </DomainObject.Predmet.StrankaListFormatedOIB>
  <DomainObject.Predmet.StrankaListFormatedWithAdress>
    <izvorni_sadrzaj>
      <item>Zvonko Štefok, Kolodvorska 36, 33514 Čačinci</item>
    </izvorni_sadrzaj>
    <derivirana_varijabla naziv="DomainObject.Predmet.StrankaListFormatedWithAdress_1">
      <item>Zvonko Štefok, Kolodvorska 36, 33514 Čačinci</item>
    </derivirana_varijabla>
  </DomainObject.Predmet.StrankaListFormatedWithAdress>
  <DomainObject.Predmet.StrankaListFormatedWithAdressOIB>
    <izvorni_sadrzaj>
      <item>Zvonko Štefok, OIB 41932068500, Kolodvorska 36, 33514 Čačinci</item>
    </izvorni_sadrzaj>
    <derivirana_varijabla naziv="DomainObject.Predmet.StrankaListFormatedWithAdressOIB_1">
      <item>Zvonko Štefok, OIB 41932068500, Kolodvorska 36, 33514 Čačinci</item>
    </derivirana_varijabla>
  </DomainObject.Predmet.StrankaListFormatedWithAdressOIB>
  <DomainObject.Predmet.StrankaListNazivFormated>
    <izvorni_sadrzaj>
      <item>Zvonko Štefok</item>
    </izvorni_sadrzaj>
    <derivirana_varijabla naziv="DomainObject.Predmet.StrankaListNazivFormated_1">
      <item>Zvonko Štefok</item>
    </derivirana_varijabla>
  </DomainObject.Predmet.StrankaListNazivFormated>
  <DomainObject.Predmet.StrankaListNazivFormatedOIB>
    <izvorni_sadrzaj>
      <item>Zvonko Štefok, OIB 41932068500</item>
    </izvorni_sadrzaj>
    <derivirana_varijabla naziv="DomainObject.Predmet.StrankaListNazivFormatedOIB_1">
      <item>Zvonko Štefok, OIB 41932068500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>Sp-12/2016-21</izvorni_sadrzaj>
    <derivirana_varijabla naziv="DomainObject.PoslovniBrojDokumenta_1">Sp-12/2016-21</derivirana_varijabla>
  </DomainObject.PoslovniBrojDokumenta>
  <DomainObject.Predmet.StrankaIDrugi>
    <izvorni_sadrzaj>Zvonko Štefok</izvorni_sadrzaj>
    <derivirana_varijabla naziv="DomainObject.Predmet.StrankaIDrugi_1">Zvonko Štefok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Zvonko Štefok, OIB 41932068500, Kolodvorska 36, 33514 Čačinci</izvorni_sadrzaj>
    <derivirana_varijabla naziv="DomainObject.Predmet.StrankaIDrugiAdressOIB_1">Zvonko Štefok, OIB 41932068500, Kolodvorska 36, 33514 Čačinci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travnja 2017.</izvorni_sadrzaj>
    <derivirana_varijabla naziv="DomainObject.Predmet.OdlukaRjesenje.DatumDonosenjaOdluke_1">27. travnja 2017.</derivirana_varijabla>
  </DomainObject.Predmet.OdlukaRjesenje.DatumDonosenjaOdluke>
  <DomainObject.Predmet.OdlukaRjesenje.DatumPravomocnosti>
    <izvorni_sadrzaj>23. svibnja 2017.</izvorni_sadrzaj>
    <derivirana_varijabla naziv="DomainObject.Predmet.OdlukaRjesenje.DatumPravomocnosti_1">23. svibnja 2017.</derivirana_varijabla>
  </DomainObject.Predmet.OdlukaRjesenje.DatumPravomocnosti>
  <DomainObject.Predmet.OdlukaRjesenje.Oznaka>
    <izvorni_sadrzaj>Sp-12/2016-11</izvorni_sadrzaj>
    <derivirana_varijabla naziv="DomainObject.Predmet.OdlukaRjesenje.Oznaka_1">Sp-12/2016-11</derivirana_varijabla>
  </DomainObject.Predmet.OdlukaRjesenje.Oznaka>
  <DomainObject.Predmet.SudioniciListNaziv>
    <izvorni_sadrzaj>
      <item>Zvonko Štefok</item>
    </izvorni_sadrzaj>
    <derivirana_varijabla naziv="DomainObject.Predmet.SudioniciListNaziv_1">
      <item>Zvonko Štefok</item>
    </derivirana_varijabla>
  </DomainObject.Predmet.SudioniciListNaziv>
  <DomainObject.Predmet.SudioniciListAdressOIB>
    <izvorni_sadrzaj>
      <item>Zvonko Štefok, OIB 41932068500, Kolodvorska 36,33514 Čačinci</item>
    </izvorni_sadrzaj>
    <derivirana_varijabla naziv="DomainObject.Predmet.SudioniciListAdressOIB_1">
      <item>Zvonko Štefok, OIB 41932068500, Kolodvorska 36,33514 Čačinci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41932068500</item>
    </izvorni_sadrzaj>
    <derivirana_varijabla naziv="DomainObject.Predmet.SudioniciListNazivOIB_1">
      <item>, OIB 41932068500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veljače 2017.</izvorni_sadrzaj>
    <derivirana_varijabla naziv="DomainObject.Predmet.DatumZadnjeOdrzaneSudskeRadnje_1">24. veljače 2017.</derivirana_varijabla>
  </DomainObject.Predmet.DatumZadnjeOdrzaneSudskeRadnje>
  <DomainObject.PredzadnjaOdlukaIzPredmeta.DatumDonosenjaOdluke>
    <izvorni_sadrzaj>15. veljače 2019.</izvorni_sadrzaj>
    <derivirana_varijabla naziv="DomainObject.PredzadnjaOdlukaIzPredmeta.DatumDonosenjaOdluke_1">15. veljače 2019.</derivirana_varijabla>
  </DomainObject.PredzadnjaOdlukaIzPredmeta.DatumDonosenjaOdluke>
  <DomainObject.PredzadnjaOdlukaIzPredmeta.Oznaka>
    <izvorni_sadrzaj>Sp-12/2016-20</izvorni_sadrzaj>
    <derivirana_varijabla naziv="DomainObject.PredzadnjaOdlukaIzPredmeta.Oznaka_1">Sp-12/2016-20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905687-8B01-4491-8F52-4181426FF6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277</properties:Words>
  <properties:Characters>1505</properties:Characters>
  <properties:Lines>43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2019-04-12T06:53:00Z</dcterms:created>
  <dc:creator>Mirjana Mlinarić</dc:creator>
  <cp:lastModifiedBy>Gordana Prka</cp:lastModifiedBy>
  <cp:lastPrinted>2019-04-12T06:49:00Z</cp:lastPrinted>
  <dcterms:modified xmlns:xsi="http://www.w3.org/2001/XMLSchema-instance" xsi:type="dcterms:W3CDTF">2019-04-12T06:57:00Z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Sp-12/2016-21 / Odluka - Ostalo (Štefok Z. Sp-12-16.docx)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