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4334" w14:paraId="5744334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B40354">
        <w:rPr>
          <w:b/>
        </w:rPr>
        <w:t>Broj: 7/St-2</w:t>
      </w:r>
      <w:r w:rsidR="00A55E97">
        <w:rPr>
          <w:b/>
        </w:rPr>
        <w:t>733</w:t>
      </w:r>
      <w:r w:rsidR="00EB503A" w:rsidRPr="00EB503A">
        <w:rPr>
          <w:b/>
        </w:rPr>
        <w:t>/2016-</w:t>
      </w:r>
      <w:r w:rsidR="00A55E97">
        <w:rPr>
          <w:b/>
        </w:rPr>
        <w:t>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A55E97" w:rsidRPr="00A55E97">
        <w:t>COPY ZOMA društvo s ograničenom odgovornošću za trgovinu i usluge, skraćena tvrtka: COPY ZOMA d.o.o., Zagreb, Dinarski Put 22, OIB: 84984196701</w:t>
      </w:r>
      <w:r w:rsidR="004C48E1" w:rsidRPr="004C48E1">
        <w:t>,</w:t>
      </w:r>
      <w:r w:rsidR="00AA7765">
        <w:t xml:space="preserve"> dana </w:t>
      </w:r>
      <w:r w:rsidR="00E57094">
        <w:t>1</w:t>
      </w:r>
      <w:r w:rsidR="00A55E97">
        <w:t>4</w:t>
      </w:r>
      <w:r w:rsidR="00E57094">
        <w:t xml:space="preserve">. </w:t>
      </w:r>
      <w:r w:rsidR="00A55E97">
        <w:t>ožujka</w:t>
      </w:r>
      <w:r w:rsidR="00AA7765">
        <w:t xml:space="preserve"> 201</w:t>
      </w:r>
      <w:r w:rsidR="00FC4DF4">
        <w:t>7</w:t>
      </w:r>
      <w:r w:rsidR="00AA7765">
        <w:t>. godine</w:t>
      </w: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</w:t>
      </w:r>
      <w:r w:rsidR="00A55E97" w:rsidRPr="00A55E97">
        <w:t>COPY ZOMA društvo s ograničenom odgovornošću za trgovinu i usluge, skraćena tvrtka: COPY ZOMA d.o.o., Zagreb, Dinarski Put 22, OIB: 84984196701</w:t>
      </w:r>
      <w:r>
        <w:t xml:space="preserve">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 w:rsidRPr="00AA7765">
      <w:pPr>
        <w:jc w:val="both"/>
        <w:rPr>
          <w:b/>
        </w:rPr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>Financijska agencija, Regionalni centar Zagreb, Podružnica Zagreb sukladno odredbi čl. 4</w:t>
      </w:r>
      <w:r w:rsidR="00FC4DF4">
        <w:t>29</w:t>
      </w:r>
      <w:r>
        <w:t xml:space="preserve">. st. 1 Stečajnog zakona ( dalje: SZ NN 71/15 ) podnijela je zahtjev za provedbu skraćenog stečajnog postupka nad stečajnim dužnikom </w:t>
      </w:r>
      <w:r w:rsidR="00A55E97" w:rsidRPr="00A55E97">
        <w:t>COPY ZOMA društvo s ograničenom odgovornošću za trgovinu i usluge, skraćena tvrtka: COPY ZOMA d.o.o., Zagreb, Dinarski Put 22, OIB: 84984196701</w:t>
      </w:r>
      <w:r w:rsidR="00A55E97">
        <w:t xml:space="preserve"> </w:t>
      </w:r>
      <w:r>
        <w:t>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 xml:space="preserve">Rješenjem Visokog trgovačkog suda Republike Hrvatske, Zagreb posl. br. 31-SU </w:t>
      </w:r>
      <w:r w:rsidR="00FC4DF4">
        <w:t>958</w:t>
      </w:r>
      <w:r w:rsidRPr="0042699B">
        <w:t>/1</w:t>
      </w:r>
      <w:r w:rsidR="00FC4DF4">
        <w:t>6</w:t>
      </w:r>
      <w:r w:rsidRPr="0042699B">
        <w:t>-</w:t>
      </w:r>
      <w:r w:rsidR="00FC4DF4">
        <w:t>3</w:t>
      </w:r>
      <w:r w:rsidRPr="0042699B">
        <w:t xml:space="preserve"> od 2</w:t>
      </w:r>
      <w:r w:rsidR="00FC4DF4">
        <w:t>0</w:t>
      </w:r>
      <w:r w:rsidRPr="0042699B">
        <w:t xml:space="preserve">. </w:t>
      </w:r>
      <w:r w:rsidR="00FC4DF4">
        <w:t>rujna</w:t>
      </w:r>
      <w:r w:rsidRPr="0042699B">
        <w:t xml:space="preserve"> 2016. godine predmet je delegiran ovome sudu na postupanje.</w:t>
      </w:r>
    </w:p>
    <w:p w:rsidRDefault="00EB503A" w:rsidP="00EB503A" w:rsidR="00EB503A">
      <w:pPr>
        <w:jc w:val="both"/>
      </w:pPr>
      <w:r>
        <w:t xml:space="preserve"> </w:t>
      </w:r>
      <w:r>
        <w:tab/>
        <w:t xml:space="preserve"> </w:t>
      </w:r>
      <w:r>
        <w:tab/>
        <w:t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</w:t>
      </w:r>
    </w:p>
    <w:p w:rsidRDefault="002B302A" w:rsidP="00EB503A" w:rsidR="002B302A">
      <w:pPr>
        <w:jc w:val="both"/>
      </w:pPr>
    </w:p>
    <w:p w:rsidRDefault="002B302A" w:rsidP="00EB503A" w:rsidR="002B302A">
      <w:pPr>
        <w:jc w:val="both"/>
      </w:pPr>
    </w:p>
    <w:p w:rsidRDefault="00FC4DF4" w:rsidP="00EB503A" w:rsidR="00FC4DF4">
      <w:pPr>
        <w:jc w:val="both"/>
      </w:pPr>
    </w:p>
    <w:p w:rsidRDefault="00FC4DF4" w:rsidP="00EB503A" w:rsidR="00EB503A">
      <w:pPr>
        <w:jc w:val="right"/>
        <w:rPr>
          <w:b/>
        </w:rPr>
      </w:pPr>
      <w:r>
        <w:rPr>
          <w:b/>
        </w:rPr>
        <w:lastRenderedPageBreak/>
        <w:t>Broj: 7/St-2</w:t>
      </w:r>
      <w:r w:rsidR="00A55E97">
        <w:rPr>
          <w:b/>
        </w:rPr>
        <w:t>733</w:t>
      </w:r>
      <w:r w:rsidR="00EB503A" w:rsidRPr="00EB503A">
        <w:rPr>
          <w:b/>
        </w:rPr>
        <w:t>/2016-</w:t>
      </w:r>
      <w:r w:rsidR="00A55E97">
        <w:rPr>
          <w:b/>
        </w:rPr>
        <w:t>6</w:t>
      </w:r>
    </w:p>
    <w:p w:rsidRDefault="00EB503A" w:rsidP="00EB503A" w:rsidR="00EB503A">
      <w:pPr>
        <w:jc w:val="right"/>
      </w:pPr>
    </w:p>
    <w:p w:rsidRDefault="00EB503A" w:rsidP="00EB503A" w:rsidR="00EB503A">
      <w:pPr>
        <w:jc w:val="both"/>
      </w:pPr>
    </w:p>
    <w:p w:rsidRDefault="00EB503A" w:rsidP="00EB503A" w:rsidR="00EB503A">
      <w:pPr>
        <w:jc w:val="both"/>
      </w:pPr>
      <w:r>
        <w:t xml:space="preserve">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</w:t>
      </w: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EB503A">
      <w:pPr>
        <w:ind w:firstLine="1440"/>
        <w:jc w:val="both"/>
      </w:pPr>
      <w:r>
        <w:t xml:space="preserve">U ostavljenom roku ovlaštene osobe za zastupanje dužnika po zakonu nisu podnijele sudu javnobilježnički ovjerovljen popis imovine i obveza, ali je vjerovnik Republika Hrvatska koja je oslobođena predujma za namirenje troškova postupka predložila otvaranje stečajnog postupka nad stečajnim dužnikom. </w:t>
      </w:r>
    </w:p>
    <w:p w:rsidRDefault="00EB503A" w:rsidP="00EB503A" w:rsidR="00EB503A">
      <w:pPr>
        <w:ind w:firstLine="1440"/>
        <w:jc w:val="both"/>
      </w:pPr>
      <w:r>
        <w:t>Stoga nisu ispunjeni uvjeti za istovremeno otvaranje i zaključenje skraćenog stečajnog postupka nad stečajnim dužnikom propisanim odredbom čl. 431. SZ-a, pa je na temelju odredbi čl. 8. i čl.</w:t>
      </w:r>
      <w:r w:rsidRPr="00E57094">
        <w:rPr>
          <w:b/>
        </w:rPr>
        <w:t xml:space="preserve"> </w:t>
      </w:r>
      <w:r w:rsidRPr="0063466C">
        <w:t>433. SZ-a</w:t>
      </w:r>
      <w:r>
        <w:t xml:space="preserve">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C4DF4">
        <w:t>1</w:t>
      </w:r>
      <w:r w:rsidR="00BB4ECC">
        <w:t>4</w:t>
      </w:r>
      <w:r w:rsidR="00E57094">
        <w:t xml:space="preserve">. </w:t>
      </w:r>
      <w:r w:rsidR="00BB4ECC">
        <w:t>ožujka</w:t>
      </w:r>
      <w:r w:rsidR="00D66FB6">
        <w:t xml:space="preserve"> 201</w:t>
      </w:r>
      <w:r w:rsidR="00FC4DF4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</w:t>
      </w:r>
      <w:r w:rsidR="00F25FFE">
        <w:t xml:space="preserve">    </w:t>
      </w:r>
      <w:r>
        <w:t>Stečajna sutkinja: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</w:t>
      </w:r>
      <w:r w:rsidR="00F25FFE">
        <w:t xml:space="preserve"> </w:t>
      </w:r>
      <w:r w:rsidR="0042699B">
        <w:t xml:space="preserve"> </w:t>
      </w:r>
      <w:r w:rsidR="002B302A">
        <w:t xml:space="preserve">   </w:t>
      </w:r>
      <w:r w:rsidR="004C48E1">
        <w:t xml:space="preserve"> </w:t>
      </w:r>
      <w:r>
        <w:t>Mirna Vujčić</w:t>
      </w:r>
    </w:p>
    <w:p w:rsidRDefault="006A324C" w:rsidP="0042699B" w:rsidR="006A324C">
      <w:pPr>
        <w:ind w:firstLine="708" w:left="4956"/>
      </w:pP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  <w:r w:rsidR="002B302A">
        <w:t xml:space="preserve"> Slavonski Brod 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BC1" w:rsidR="00782BC1">
      <w:r>
        <w:separator/>
      </w:r>
    </w:p>
  </w:endnote>
  <w:endnote w:id="0" w:type="continuationSeparator">
    <w:p w:rsidRDefault="00782BC1" w:rsidR="00782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BC1" w:rsidR="00782BC1">
      <w:r>
        <w:separator/>
      </w:r>
    </w:p>
  </w:footnote>
  <w:footnote w:id="0" w:type="continuationSeparator">
    <w:p w:rsidRDefault="00782BC1" w:rsidR="00782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5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256FC"/>
    <w:rsid w:val="00030304"/>
    <w:rsid w:val="00030D05"/>
    <w:rsid w:val="0005088D"/>
    <w:rsid w:val="00064300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477"/>
    <w:rsid w:val="001926DB"/>
    <w:rsid w:val="001B37AE"/>
    <w:rsid w:val="001B61FF"/>
    <w:rsid w:val="001C0B9D"/>
    <w:rsid w:val="001F26E4"/>
    <w:rsid w:val="001F3951"/>
    <w:rsid w:val="00223323"/>
    <w:rsid w:val="00234A5D"/>
    <w:rsid w:val="00243DD4"/>
    <w:rsid w:val="00243EBB"/>
    <w:rsid w:val="002B302A"/>
    <w:rsid w:val="002B488F"/>
    <w:rsid w:val="002B54A6"/>
    <w:rsid w:val="002C2FB5"/>
    <w:rsid w:val="002D0CF7"/>
    <w:rsid w:val="002D1BC9"/>
    <w:rsid w:val="002F2FDB"/>
    <w:rsid w:val="00307D1D"/>
    <w:rsid w:val="00315A80"/>
    <w:rsid w:val="00345B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73549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96091"/>
    <w:rsid w:val="005E0490"/>
    <w:rsid w:val="005F0424"/>
    <w:rsid w:val="005F74A0"/>
    <w:rsid w:val="006036A1"/>
    <w:rsid w:val="006224BC"/>
    <w:rsid w:val="00633EC0"/>
    <w:rsid w:val="006369D9"/>
    <w:rsid w:val="006511D3"/>
    <w:rsid w:val="00652D54"/>
    <w:rsid w:val="00660955"/>
    <w:rsid w:val="00662FC1"/>
    <w:rsid w:val="00664057"/>
    <w:rsid w:val="00677F22"/>
    <w:rsid w:val="00685E7E"/>
    <w:rsid w:val="006A324C"/>
    <w:rsid w:val="006C429E"/>
    <w:rsid w:val="006E645B"/>
    <w:rsid w:val="00701827"/>
    <w:rsid w:val="00703938"/>
    <w:rsid w:val="007130DE"/>
    <w:rsid w:val="007300B5"/>
    <w:rsid w:val="00733C42"/>
    <w:rsid w:val="00735081"/>
    <w:rsid w:val="007806B9"/>
    <w:rsid w:val="00782BC1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03238"/>
    <w:rsid w:val="00A12410"/>
    <w:rsid w:val="00A30584"/>
    <w:rsid w:val="00A374CF"/>
    <w:rsid w:val="00A41904"/>
    <w:rsid w:val="00A41C20"/>
    <w:rsid w:val="00A43F90"/>
    <w:rsid w:val="00A45C35"/>
    <w:rsid w:val="00A55E97"/>
    <w:rsid w:val="00A562F5"/>
    <w:rsid w:val="00A75930"/>
    <w:rsid w:val="00AA7765"/>
    <w:rsid w:val="00AC6E35"/>
    <w:rsid w:val="00AE30AC"/>
    <w:rsid w:val="00B1007D"/>
    <w:rsid w:val="00B20A93"/>
    <w:rsid w:val="00B22FD8"/>
    <w:rsid w:val="00B2385E"/>
    <w:rsid w:val="00B40354"/>
    <w:rsid w:val="00B559C6"/>
    <w:rsid w:val="00B55B98"/>
    <w:rsid w:val="00B75477"/>
    <w:rsid w:val="00B76B80"/>
    <w:rsid w:val="00B908A3"/>
    <w:rsid w:val="00BB4ECC"/>
    <w:rsid w:val="00BC6FC5"/>
    <w:rsid w:val="00BE1603"/>
    <w:rsid w:val="00BE6854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1784E"/>
    <w:rsid w:val="00E4763E"/>
    <w:rsid w:val="00E57094"/>
    <w:rsid w:val="00E57783"/>
    <w:rsid w:val="00E62ACD"/>
    <w:rsid w:val="00E92488"/>
    <w:rsid w:val="00E9327B"/>
    <w:rsid w:val="00EB503A"/>
    <w:rsid w:val="00EC088E"/>
    <w:rsid w:val="00EC11E9"/>
    <w:rsid w:val="00EC22E6"/>
    <w:rsid w:val="00EC3055"/>
    <w:rsid w:val="00EE282A"/>
    <w:rsid w:val="00EF4D33"/>
    <w:rsid w:val="00F24A25"/>
    <w:rsid w:val="00F25FFE"/>
    <w:rsid w:val="00F6020F"/>
    <w:rsid w:val="00FA5822"/>
    <w:rsid w:val="00FA6F9E"/>
    <w:rsid w:val="00FB3B83"/>
    <w:rsid w:val="00FC2BB0"/>
    <w:rsid w:val="00FC4DF4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5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5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5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5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5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5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5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5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St-2733/2016</izvorni_sadrzaj>
    <derivirana_varijabla naziv="DomainObject.Predmet.OznakaBroj_1">St-2733/2016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COPY ZOMA d.o.o</izvorni_sadrzaj>
    <derivirana_varijabla naziv="DomainObject.Predmet.ProtustrankaFormated_1">  COPY ZOMA d.o.o</derivirana_varijabla>
  </DomainObject.Predmet.ProtustrankaFormated>
  <DomainObject.Predmet.ProtustrankaFormatedOIB>
    <izvorni_sadrzaj>  COPY ZOMA d.o.o, OIB 84984196701</izvorni_sadrzaj>
    <derivirana_varijabla naziv="DomainObject.Predmet.ProtustrankaFormatedOIB_1">  COPY ZOMA d.o.o, OIB 84984196701</derivirana_varijabla>
  </DomainObject.Predmet.ProtustrankaFormatedOIB>
  <DomainObject.Predmet.ProtustrankaFormatedWithAdress>
    <izvorni_sadrzaj> COPY ZOMA d.o.o, Dinarski put 22, 10000 Zagreb</izvorni_sadrzaj>
    <derivirana_varijabla naziv="DomainObject.Predmet.ProtustrankaFormatedWithAdress_1"> COPY ZOMA d.o.o, Dinarski put 22, 10000 Zagreb</derivirana_varijabla>
  </DomainObject.Predmet.ProtustrankaFormatedWithAdress>
  <DomainObject.Predmet.ProtustrankaFormatedWithAdressOIB>
    <izvorni_sadrzaj> COPY ZOMA d.o.o, OIB 84984196701, Dinarski put 22, 10000 Zagreb</izvorni_sadrzaj>
    <derivirana_varijabla naziv="DomainObject.Predmet.ProtustrankaFormatedWithAdressOIB_1"> COPY ZOMA d.o.o, OIB 84984196701, Dinarski put 22, 10000 Zagreb</derivirana_varijabla>
  </DomainObject.Predmet.ProtustrankaFormatedWithAdressOIB>
  <DomainObject.Predmet.ProtustrankaWithAdress>
    <izvorni_sadrzaj>COPY ZOMA d.o.o Dinarski put 22, 10000 Zagreb</izvorni_sadrzaj>
    <derivirana_varijabla naziv="DomainObject.Predmet.ProtustrankaWithAdress_1">COPY ZOMA d.o.o Dinarski put 22, 10000 Zagreb</derivirana_varijabla>
  </DomainObject.Predmet.ProtustrankaWithAdress>
  <DomainObject.Predmet.ProtustrankaWithAdressOIB>
    <izvorni_sadrzaj>COPY ZOMA d.o.o, OIB 84984196701, Dinarski put 22, 10000 Zagreb</izvorni_sadrzaj>
    <derivirana_varijabla naziv="DomainObject.Predmet.ProtustrankaWithAdressOIB_1">COPY ZOMA d.o.o, OIB 84984196701, Dinarski put 22, 10000 Zagreb</derivirana_varijabla>
  </DomainObject.Predmet.ProtustrankaWithAdressOIB>
  <DomainObject.Predmet.ProtustrankaNazivFormated>
    <izvorni_sadrzaj>COPY ZOMA d.o.o</izvorni_sadrzaj>
    <derivirana_varijabla naziv="DomainObject.Predmet.ProtustrankaNazivFormated_1">COPY ZOMA d.o.o</derivirana_varijabla>
  </DomainObject.Predmet.ProtustrankaNazivFormated>
  <DomainObject.Predmet.ProtustrankaNazivFormatedOIB>
    <izvorni_sadrzaj>COPY ZOMA d.o.o, OIB 84984196701</izvorni_sadrzaj>
    <derivirana_varijabla naziv="DomainObject.Predmet.ProtustrankaNazivFormatedOIB_1">COPY ZOMA d.o.o, OIB 84984196701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192994.74</izvorni_sadrzaj>
    <derivirana_varijabla naziv="DomainObject.Predmet.TrenutnaVrijednost_1">192994.74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 ZOMA d.o.o</item>
    </izvorni_sadrzaj>
    <derivirana_varijabla naziv="DomainObject.Predmet.ProtuStrankaListFormated_1">
      <item>COPY ZOMA d.o.o</item>
    </derivirana_varijabla>
  </DomainObject.Predmet.ProtuStrankaListFormated>
  <DomainObject.Predmet.ProtuStrankaListFormatedOIB>
    <izvorni_sadrzaj>
      <item>COPY ZOMA d.o.o, OIB 84984196701</item>
    </izvorni_sadrzaj>
    <derivirana_varijabla naziv="DomainObject.Predmet.ProtuStrankaListFormatedOIB_1">
      <item>COPY ZOMA d.o.o, OIB 84984196701</item>
    </derivirana_varijabla>
  </DomainObject.Predmet.ProtuStrankaListFormatedOIB>
  <DomainObject.Predmet.ProtuStrankaListFormatedWithAdress>
    <izvorni_sadrzaj>
      <item>COPY ZOMA d.o.o, Dinarski put 22, 10000 Zagreb</item>
    </izvorni_sadrzaj>
    <derivirana_varijabla naziv="DomainObject.Predmet.ProtuStrankaListFormatedWithAdress_1">
      <item>COPY ZOMA d.o.o, Dinarski put 22, 10000 Zagreb</item>
    </derivirana_varijabla>
  </DomainObject.Predmet.ProtuStrankaListFormatedWithAdress>
  <DomainObject.Predmet.ProtuStrankaListFormatedWithAdressOIB>
    <izvorni_sadrzaj>
      <item>COPY ZOMA d.o.o, OIB 84984196701, Dinarski put 22, 10000 Zagreb</item>
    </izvorni_sadrzaj>
    <derivirana_varijabla naziv="DomainObject.Predmet.ProtuStrankaListFormatedWithAdressOIB_1">
      <item>COPY ZOMA d.o.o, OIB 84984196701, Dinarski put 22, 10000 Zagreb</item>
    </derivirana_varijabla>
  </DomainObject.Predmet.ProtuStrankaListFormatedWithAdressOIB>
  <DomainObject.Predmet.ProtuStrankaListNazivFormated>
    <izvorni_sadrzaj>
      <item>COPY ZOMA d.o.o</item>
    </izvorni_sadrzaj>
    <derivirana_varijabla naziv="DomainObject.Predmet.ProtuStrankaListNazivFormated_1">
      <item>COPY ZOMA d.o.o</item>
    </derivirana_varijabla>
  </DomainObject.Predmet.ProtuStrankaListNazivFormated>
  <DomainObject.Predmet.ProtuStrankaListNazivFormatedOIB>
    <izvorni_sadrzaj>
      <item>COPY ZOMA d.o.o, OIB 84984196701</item>
    </izvorni_sadrzaj>
    <derivirana_varijabla naziv="DomainObject.Predmet.ProtuStrankaListNazivFormatedOIB_1">
      <item>COPY ZOMA d.o.o, OIB 84984196701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 ZOMA d.o.o</izvorni_sadrzaj>
    <derivirana_varijabla naziv="DomainObject.Predmet.ProtustrankaIDrugi_1">COPY ZOMA d.o.o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COPY ZOMA d.o.o, OIB 84984196701, Dinarski put 22, 10000 Zagreb</izvorni_sadrzaj>
    <derivirana_varijabla naziv="DomainObject.Predmet.ProtustrankaIDrugiAdressOIB_1">COPY ZOMA d.o.o, OIB 84984196701, Dinarski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COPY ZOMA d.o.o</item>
      <item>FINA Regionalni centar Zagreb</item>
    </izvorni_sadrzaj>
    <derivirana_varijabla naziv="DomainObject.Predmet.SudioniciListNaziv_1">
      <item>COPY ZOMA d.o.o</item>
      <item>FINA Regionalni centar Zagreb</item>
    </derivirana_varijabla>
  </DomainObject.Predmet.SudioniciListNaziv>
  <DomainObject.Predmet.SudioniciListAdressOIB>
    <izvorni_sadrzaj>
      <item>COPY ZOMA d.o.o, OIB 84984196701, Dinarski put 22,10000 Zagreb</item>
      <item>FINA Regionalni centar Zagreb, OIB 85821130368, FINA Regionalni centar Zagreb,10000 Zagreb</item>
    </izvorni_sadrzaj>
    <derivirana_varijabla naziv="DomainObject.Predmet.SudioniciListAdressOIB_1">
      <item>COPY ZOMA d.o.o, OIB 84984196701, Dinarski put 22,10000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84984196701</item>
      <item>, OIB 85821130368</item>
    </izvorni_sadrzaj>
    <derivirana_varijabla naziv="DomainObject.Predmet.SudioniciListNazivOIB_1">
      <item>, OIB 84984196701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551</properties:Words>
  <properties:Characters>3074</properties:Characters>
  <properties:Lines>92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2017-03-14T08:56:00Z</dcterms:created>
  <dc:creator>alet</dc:creator>
  <cp:lastModifiedBy>wsadmin</cp:lastModifiedBy>
  <cp:lastPrinted>2017-03-14T08:59:00Z</cp:lastPrinted>
  <dcterms:modified xmlns:xsi="http://www.w3.org/2001/XMLSchema-instance" xsi:type="dcterms:W3CDTF">2017-03-14T09:02:00Z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